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73" w:type="dxa"/>
        <w:tblInd w:w="108" w:type="dxa"/>
        <w:tblLook w:val="04A0" w:firstRow="1" w:lastRow="0" w:firstColumn="1" w:lastColumn="0" w:noHBand="0" w:noVBand="1"/>
      </w:tblPr>
      <w:tblGrid>
        <w:gridCol w:w="4820"/>
        <w:gridCol w:w="4853"/>
      </w:tblGrid>
      <w:tr w:rsidR="00783A66" w:rsidRPr="007E4E85" w14:paraId="2A1543EB" w14:textId="77777777" w:rsidTr="002E45BF">
        <w:tc>
          <w:tcPr>
            <w:tcW w:w="4820" w:type="dxa"/>
          </w:tcPr>
          <w:p w14:paraId="0F72B422" w14:textId="77777777" w:rsidR="00783A66" w:rsidRPr="007E4E85" w:rsidRDefault="00783A66" w:rsidP="00783A66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48"/>
                <w:lang w:eastAsia="ru-RU"/>
              </w:rPr>
            </w:pPr>
          </w:p>
          <w:p w14:paraId="3E752470" w14:textId="77777777" w:rsidR="00783A66" w:rsidRPr="007E4E85" w:rsidRDefault="00783A66" w:rsidP="00783A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03BD59" w14:textId="77777777" w:rsidR="00783A66" w:rsidRPr="007E4E85" w:rsidRDefault="00783A66" w:rsidP="00783A6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83BEF2" w14:textId="77777777" w:rsidR="00783A66" w:rsidRPr="007E4E85" w:rsidRDefault="00783A66" w:rsidP="00783A6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412BED" w14:textId="77777777" w:rsidR="00783A66" w:rsidRPr="007E4E85" w:rsidRDefault="00783A66" w:rsidP="00783A6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3" w:type="dxa"/>
          </w:tcPr>
          <w:p w14:paraId="193EC6B1" w14:textId="5865FD7C" w:rsidR="00783A66" w:rsidRPr="007E4E85" w:rsidRDefault="00783A66" w:rsidP="00E7753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1859327F" w14:textId="5A2202CB" w:rsidR="00783A66" w:rsidRPr="007E4E85" w:rsidRDefault="00345CFB" w:rsidP="00E7753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783A66"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  <w:r w:rsidR="00770790"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6082"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</w:t>
            </w:r>
            <w:r w:rsidR="00783A66"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546082"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АПИРИ ХК</w:t>
            </w:r>
            <w:r w:rsidR="00783A66"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30F2F37A" w14:textId="4F2FB496" w:rsidR="00783A66" w:rsidRPr="007E4E85" w:rsidRDefault="00345CFB" w:rsidP="00E7753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</w:t>
            </w:r>
            <w:r w:rsidR="006F6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Комков</w:t>
            </w:r>
            <w:r w:rsidR="00783A66"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37351C7" w14:textId="1709F6BF" w:rsidR="00783A66" w:rsidRPr="007E4E85" w:rsidRDefault="00783A66" w:rsidP="001B797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87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D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1B7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тября</w:t>
            </w:r>
            <w:r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4A4248"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D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14:paraId="0CDB5555" w14:textId="77777777" w:rsidR="00783A66" w:rsidRPr="007E4E85" w:rsidRDefault="00783A66" w:rsidP="00783A6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6551E1" w14:textId="77777777" w:rsidR="00783A66" w:rsidRPr="007E4E85" w:rsidRDefault="00783A66" w:rsidP="00783A6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0300D4" w14:textId="77777777" w:rsidR="00783A66" w:rsidRPr="007E4E85" w:rsidRDefault="00783A66" w:rsidP="00783A6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43818F" w14:textId="77777777" w:rsidR="00783A66" w:rsidRPr="007E4E85" w:rsidRDefault="00783A66" w:rsidP="00783A6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CE1BCD" w14:textId="77777777" w:rsidR="00783A66" w:rsidRPr="007E4E85" w:rsidRDefault="00783A66" w:rsidP="00783A6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0D3A93" w14:textId="77777777" w:rsidR="00783A66" w:rsidRPr="007E4E85" w:rsidRDefault="00783A66" w:rsidP="00783A6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8CEE99" w14:textId="77777777" w:rsidR="00783A66" w:rsidRPr="007E4E85" w:rsidRDefault="00783A66" w:rsidP="00783A6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ДОКУМЕНТАЦИЯ</w:t>
      </w:r>
    </w:p>
    <w:p w14:paraId="7AAA2B36" w14:textId="77777777" w:rsidR="00E71344" w:rsidRPr="007E4E85" w:rsidRDefault="00783A66" w:rsidP="0077079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проведение </w:t>
      </w:r>
      <w:r w:rsidR="00E2574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открытого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 </w:t>
      </w:r>
    </w:p>
    <w:p w14:paraId="6D48A954" w14:textId="77777777" w:rsidR="00E71344" w:rsidRPr="007E4E85" w:rsidRDefault="00B25FDE" w:rsidP="0077079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договоров аренды имущества бизнес-инкубатора по адресу:</w:t>
      </w:r>
    </w:p>
    <w:p w14:paraId="1794FF51" w14:textId="77777777" w:rsidR="00E71344" w:rsidRPr="007E4E85" w:rsidRDefault="00B25FDE" w:rsidP="0077079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Хабаровский край, г. Комсомольск-на-Амуре, пр.Первостроителей,д.22, корп.2  </w:t>
      </w:r>
    </w:p>
    <w:p w14:paraId="53237A17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90B1B2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D26912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C27E4D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FF330C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CBD24D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0D70BA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68FB8A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5B333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CBAABD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A2582A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139338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1AD90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B41BA3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B81A88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A61041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51B170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A2C3AB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0948DE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A630FF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B8B3DC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F8656E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FE38AA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FB44CC" w14:textId="77777777" w:rsidR="0051257B" w:rsidRDefault="0051257B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3903CA" w14:textId="23D09545" w:rsidR="00783A66" w:rsidRPr="007E4E85" w:rsidRDefault="006744FC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Хабаровск</w:t>
      </w:r>
    </w:p>
    <w:p w14:paraId="7C533F49" w14:textId="687CC6FE" w:rsidR="00783A66" w:rsidRPr="007E4E85" w:rsidRDefault="00783A66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A424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45CF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84A6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6CAB79D0" w14:textId="1B6900AA" w:rsidR="0051257B" w:rsidRDefault="0051257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84069921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</w:rPr>
      </w:sdtEndPr>
      <w:sdtContent>
        <w:p w14:paraId="07DE1A6F" w14:textId="079B4FA8" w:rsidR="00782DD5" w:rsidRPr="00422337" w:rsidRDefault="002C4ECB" w:rsidP="002C4ECB">
          <w:pPr>
            <w:pStyle w:val="af1"/>
            <w:tabs>
              <w:tab w:val="center" w:pos="5032"/>
              <w:tab w:val="left" w:pos="6856"/>
            </w:tabs>
            <w:rPr>
              <w:rFonts w:ascii="Times New Roman" w:hAnsi="Times New Roman"/>
              <w:color w:val="auto"/>
              <w:sz w:val="24"/>
              <w:szCs w:val="24"/>
            </w:rPr>
          </w:pPr>
          <w:r w:rsidRPr="007E4E85"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</w:rPr>
            <w:tab/>
          </w:r>
          <w:r w:rsidR="00782DD5" w:rsidRPr="00422337">
            <w:rPr>
              <w:rFonts w:ascii="Times New Roman" w:hAnsi="Times New Roman"/>
              <w:color w:val="auto"/>
              <w:sz w:val="24"/>
              <w:szCs w:val="24"/>
            </w:rPr>
            <w:t>Оглавление</w:t>
          </w:r>
          <w:r w:rsidRPr="00422337">
            <w:rPr>
              <w:rFonts w:ascii="Times New Roman" w:hAnsi="Times New Roman"/>
              <w:color w:val="auto"/>
              <w:sz w:val="24"/>
              <w:szCs w:val="24"/>
            </w:rPr>
            <w:tab/>
          </w:r>
        </w:p>
        <w:p w14:paraId="50C899C1" w14:textId="2A395573" w:rsidR="00375B34" w:rsidRPr="00422337" w:rsidRDefault="00782DD5" w:rsidP="00422337">
          <w:pPr>
            <w:pStyle w:val="31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r w:rsidRPr="00422337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422337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422337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80408014" w:history="1">
            <w:r w:rsidR="00375B34" w:rsidRPr="00422337">
              <w:rPr>
                <w:rStyle w:val="a4"/>
                <w:rFonts w:ascii="Times New Roman" w:hAnsi="Times New Roman"/>
                <w:noProof/>
                <w:sz w:val="24"/>
                <w:szCs w:val="24"/>
              </w:rPr>
              <w:t>1. Общие положения</w: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_Toc180408014 \h </w:instrTex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E635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BF50EA" w14:textId="1C348994" w:rsidR="00375B34" w:rsidRPr="00422337" w:rsidRDefault="00653362" w:rsidP="00422337">
          <w:pPr>
            <w:pStyle w:val="31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80408015" w:history="1">
            <w:r w:rsidR="00375B34" w:rsidRPr="00422337">
              <w:rPr>
                <w:rStyle w:val="a4"/>
                <w:rFonts w:ascii="Times New Roman" w:hAnsi="Times New Roman"/>
                <w:noProof/>
                <w:sz w:val="24"/>
                <w:szCs w:val="24"/>
              </w:rPr>
              <w:t>2. Подготовка и подача заявки на участие в конкурсе</w: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_Toc180408015 \h </w:instrTex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E635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88FE5A4" w14:textId="4D40FF84" w:rsidR="00375B34" w:rsidRPr="00422337" w:rsidRDefault="00653362" w:rsidP="00422337">
          <w:pPr>
            <w:pStyle w:val="31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80408016" w:history="1">
            <w:r w:rsidR="00375B34" w:rsidRPr="00422337">
              <w:rPr>
                <w:rStyle w:val="a4"/>
                <w:rFonts w:ascii="Times New Roman" w:hAnsi="Times New Roman"/>
                <w:noProof/>
                <w:sz w:val="24"/>
                <w:szCs w:val="24"/>
              </w:rPr>
              <w:t>3. Требования к участникам конкурса</w: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_Toc180408016 \h </w:instrTex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E635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69AD1B" w14:textId="36504DBA" w:rsidR="00375B34" w:rsidRPr="00422337" w:rsidRDefault="00653362" w:rsidP="00422337">
          <w:pPr>
            <w:pStyle w:val="31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80408017" w:history="1">
            <w:r w:rsidR="00375B34" w:rsidRPr="00422337">
              <w:rPr>
                <w:rStyle w:val="a4"/>
                <w:rFonts w:ascii="Times New Roman" w:hAnsi="Times New Roman"/>
                <w:noProof/>
                <w:sz w:val="24"/>
                <w:szCs w:val="24"/>
              </w:rPr>
              <w:t>4. Вскрытие конвертов с заявками на участие в конкурсе и открытие доступа к поданным в форме электронных документов заявкам на участие в конкурсе, рассмотрение заявок на участие в конкурсе</w: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_Toc180408017 \h </w:instrTex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E635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22A732" w14:textId="6177A387" w:rsidR="00375B34" w:rsidRPr="00422337" w:rsidRDefault="00653362" w:rsidP="00422337">
          <w:pPr>
            <w:pStyle w:val="31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80408018" w:history="1">
            <w:r w:rsidR="00375B34" w:rsidRPr="00422337">
              <w:rPr>
                <w:rStyle w:val="a4"/>
                <w:rFonts w:ascii="Times New Roman" w:hAnsi="Times New Roman"/>
                <w:noProof/>
                <w:sz w:val="24"/>
                <w:szCs w:val="24"/>
              </w:rPr>
              <w:t>5. Оценка заявок на участие в конкурсе</w: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_Toc180408018 \h </w:instrTex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E635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750074" w14:textId="5825DB1D" w:rsidR="00375B34" w:rsidRPr="00422337" w:rsidRDefault="00653362" w:rsidP="00422337">
          <w:pPr>
            <w:pStyle w:val="31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80408019" w:history="1">
            <w:r w:rsidR="00375B34" w:rsidRPr="00422337">
              <w:rPr>
                <w:rStyle w:val="a4"/>
                <w:rFonts w:ascii="Times New Roman" w:hAnsi="Times New Roman"/>
                <w:noProof/>
                <w:sz w:val="24"/>
                <w:szCs w:val="24"/>
              </w:rPr>
              <w:t>6. Заключение договора по результатам конкурса</w: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_Toc180408019 \h </w:instrTex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E635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9F536F" w14:textId="0EF9E5D7" w:rsidR="00375B34" w:rsidRPr="00422337" w:rsidRDefault="00653362" w:rsidP="00422337">
          <w:pPr>
            <w:pStyle w:val="31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180408020" w:history="1">
            <w:r w:rsidR="00375B34" w:rsidRPr="00422337">
              <w:rPr>
                <w:rStyle w:val="a4"/>
                <w:rFonts w:ascii="Times New Roman" w:hAnsi="Times New Roman"/>
                <w:noProof/>
                <w:sz w:val="24"/>
                <w:szCs w:val="24"/>
              </w:rPr>
              <w:t>Приложение № 1</w: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_Toc180408020 \h </w:instrTex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E635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375B34" w:rsidRPr="0042233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6509561" w14:textId="3EC4E703" w:rsidR="00375B34" w:rsidRPr="00422337" w:rsidRDefault="00653362">
          <w:pPr>
            <w:pStyle w:val="21"/>
            <w:rPr>
              <w:rFonts w:eastAsiaTheme="minorEastAsia"/>
              <w:bCs w:val="0"/>
              <w:kern w:val="0"/>
            </w:rPr>
          </w:pPr>
          <w:hyperlink w:anchor="_Toc180408021" w:history="1">
            <w:r w:rsidR="00375B34" w:rsidRPr="00422337">
              <w:rPr>
                <w:rStyle w:val="a4"/>
              </w:rPr>
              <w:t>Приложение № 2</w:t>
            </w:r>
            <w:r w:rsidR="00375B34" w:rsidRPr="00422337">
              <w:rPr>
                <w:webHidden/>
              </w:rPr>
              <w:tab/>
            </w:r>
            <w:r w:rsidR="00375B34" w:rsidRPr="00422337">
              <w:rPr>
                <w:webHidden/>
              </w:rPr>
              <w:fldChar w:fldCharType="begin"/>
            </w:r>
            <w:r w:rsidR="00375B34" w:rsidRPr="00422337">
              <w:rPr>
                <w:webHidden/>
              </w:rPr>
              <w:instrText xml:space="preserve"> PAGEREF _Toc180408021 \h </w:instrText>
            </w:r>
            <w:r w:rsidR="00375B34" w:rsidRPr="00422337">
              <w:rPr>
                <w:webHidden/>
              </w:rPr>
            </w:r>
            <w:r w:rsidR="00375B34" w:rsidRPr="00422337">
              <w:rPr>
                <w:webHidden/>
              </w:rPr>
              <w:fldChar w:fldCharType="separate"/>
            </w:r>
            <w:r w:rsidR="005E635B">
              <w:rPr>
                <w:webHidden/>
              </w:rPr>
              <w:t>18</w:t>
            </w:r>
            <w:r w:rsidR="00375B34" w:rsidRPr="00422337">
              <w:rPr>
                <w:webHidden/>
              </w:rPr>
              <w:fldChar w:fldCharType="end"/>
            </w:r>
          </w:hyperlink>
        </w:p>
        <w:p w14:paraId="7C7F6BB9" w14:textId="662CD141" w:rsidR="00375B34" w:rsidRPr="00422337" w:rsidRDefault="00653362">
          <w:pPr>
            <w:pStyle w:val="21"/>
            <w:rPr>
              <w:rFonts w:eastAsiaTheme="minorEastAsia"/>
              <w:bCs w:val="0"/>
              <w:kern w:val="0"/>
            </w:rPr>
          </w:pPr>
          <w:hyperlink w:anchor="_Toc180408022" w:history="1">
            <w:r w:rsidR="00375B34" w:rsidRPr="00422337">
              <w:rPr>
                <w:rStyle w:val="a4"/>
              </w:rPr>
              <w:t>Приложение № 3</w:t>
            </w:r>
            <w:r w:rsidR="00375B34" w:rsidRPr="00422337">
              <w:rPr>
                <w:webHidden/>
              </w:rPr>
              <w:tab/>
            </w:r>
            <w:r w:rsidR="00375B34" w:rsidRPr="00422337">
              <w:rPr>
                <w:webHidden/>
              </w:rPr>
              <w:fldChar w:fldCharType="begin"/>
            </w:r>
            <w:r w:rsidR="00375B34" w:rsidRPr="00422337">
              <w:rPr>
                <w:webHidden/>
              </w:rPr>
              <w:instrText xml:space="preserve"> PAGEREF _Toc180408022 \h </w:instrText>
            </w:r>
            <w:r w:rsidR="00375B34" w:rsidRPr="00422337">
              <w:rPr>
                <w:webHidden/>
              </w:rPr>
            </w:r>
            <w:r w:rsidR="00375B34" w:rsidRPr="00422337">
              <w:rPr>
                <w:webHidden/>
              </w:rPr>
              <w:fldChar w:fldCharType="separate"/>
            </w:r>
            <w:r w:rsidR="005E635B">
              <w:rPr>
                <w:webHidden/>
              </w:rPr>
              <w:t>19</w:t>
            </w:r>
            <w:r w:rsidR="00375B34" w:rsidRPr="00422337">
              <w:rPr>
                <w:webHidden/>
              </w:rPr>
              <w:fldChar w:fldCharType="end"/>
            </w:r>
          </w:hyperlink>
        </w:p>
        <w:p w14:paraId="3F548EF8" w14:textId="0F2DFA4B" w:rsidR="00375B34" w:rsidRPr="00422337" w:rsidRDefault="00653362">
          <w:pPr>
            <w:pStyle w:val="21"/>
            <w:rPr>
              <w:rFonts w:eastAsiaTheme="minorEastAsia"/>
              <w:bCs w:val="0"/>
              <w:kern w:val="0"/>
            </w:rPr>
          </w:pPr>
          <w:hyperlink w:anchor="_Toc180408023" w:history="1">
            <w:r w:rsidR="00375B34" w:rsidRPr="00422337">
              <w:rPr>
                <w:rStyle w:val="a4"/>
              </w:rPr>
              <w:t>Приложение № 4</w:t>
            </w:r>
            <w:r w:rsidR="00375B34" w:rsidRPr="00422337">
              <w:rPr>
                <w:webHidden/>
              </w:rPr>
              <w:tab/>
            </w:r>
            <w:r w:rsidR="00375B34" w:rsidRPr="00422337">
              <w:rPr>
                <w:webHidden/>
              </w:rPr>
              <w:fldChar w:fldCharType="begin"/>
            </w:r>
            <w:r w:rsidR="00375B34" w:rsidRPr="00422337">
              <w:rPr>
                <w:webHidden/>
              </w:rPr>
              <w:instrText xml:space="preserve"> PAGEREF _Toc180408023 \h </w:instrText>
            </w:r>
            <w:r w:rsidR="00375B34" w:rsidRPr="00422337">
              <w:rPr>
                <w:webHidden/>
              </w:rPr>
            </w:r>
            <w:r w:rsidR="00375B34" w:rsidRPr="00422337">
              <w:rPr>
                <w:webHidden/>
              </w:rPr>
              <w:fldChar w:fldCharType="separate"/>
            </w:r>
            <w:r w:rsidR="005E635B">
              <w:rPr>
                <w:webHidden/>
              </w:rPr>
              <w:t>20</w:t>
            </w:r>
            <w:r w:rsidR="00375B34" w:rsidRPr="00422337">
              <w:rPr>
                <w:webHidden/>
              </w:rPr>
              <w:fldChar w:fldCharType="end"/>
            </w:r>
          </w:hyperlink>
        </w:p>
        <w:p w14:paraId="29FD9630" w14:textId="6428B93D" w:rsidR="00375B34" w:rsidRPr="00422337" w:rsidRDefault="00653362">
          <w:pPr>
            <w:pStyle w:val="21"/>
            <w:rPr>
              <w:rFonts w:eastAsiaTheme="minorEastAsia"/>
              <w:bCs w:val="0"/>
              <w:kern w:val="0"/>
            </w:rPr>
          </w:pPr>
          <w:hyperlink w:anchor="_Toc180408024" w:history="1">
            <w:r w:rsidR="00375B34" w:rsidRPr="00422337">
              <w:rPr>
                <w:rStyle w:val="a4"/>
              </w:rPr>
              <w:t>Приложение № 5</w:t>
            </w:r>
            <w:r w:rsidR="00375B34" w:rsidRPr="00422337">
              <w:rPr>
                <w:webHidden/>
              </w:rPr>
              <w:tab/>
            </w:r>
            <w:r w:rsidR="00375B34" w:rsidRPr="00422337">
              <w:rPr>
                <w:webHidden/>
              </w:rPr>
              <w:fldChar w:fldCharType="begin"/>
            </w:r>
            <w:r w:rsidR="00375B34" w:rsidRPr="00422337">
              <w:rPr>
                <w:webHidden/>
              </w:rPr>
              <w:instrText xml:space="preserve"> PAGEREF _Toc180408024 \h </w:instrText>
            </w:r>
            <w:r w:rsidR="00375B34" w:rsidRPr="00422337">
              <w:rPr>
                <w:webHidden/>
              </w:rPr>
            </w:r>
            <w:r w:rsidR="00375B34" w:rsidRPr="00422337">
              <w:rPr>
                <w:webHidden/>
              </w:rPr>
              <w:fldChar w:fldCharType="separate"/>
            </w:r>
            <w:r w:rsidR="005E635B">
              <w:rPr>
                <w:webHidden/>
              </w:rPr>
              <w:t>21</w:t>
            </w:r>
            <w:r w:rsidR="00375B34" w:rsidRPr="00422337">
              <w:rPr>
                <w:webHidden/>
              </w:rPr>
              <w:fldChar w:fldCharType="end"/>
            </w:r>
          </w:hyperlink>
        </w:p>
        <w:p w14:paraId="00777DF7" w14:textId="7323C376" w:rsidR="00375B34" w:rsidRPr="00422337" w:rsidRDefault="00653362">
          <w:pPr>
            <w:pStyle w:val="21"/>
            <w:rPr>
              <w:rFonts w:eastAsiaTheme="minorEastAsia"/>
              <w:bCs w:val="0"/>
              <w:kern w:val="0"/>
            </w:rPr>
          </w:pPr>
          <w:hyperlink w:anchor="_Toc180408025" w:history="1">
            <w:r w:rsidR="00375B34" w:rsidRPr="00422337">
              <w:rPr>
                <w:rStyle w:val="a4"/>
              </w:rPr>
              <w:t>Приложение № 6</w:t>
            </w:r>
            <w:r w:rsidR="00375B34" w:rsidRPr="00422337">
              <w:rPr>
                <w:webHidden/>
              </w:rPr>
              <w:tab/>
            </w:r>
            <w:r w:rsidR="00375B34" w:rsidRPr="00422337">
              <w:rPr>
                <w:webHidden/>
              </w:rPr>
              <w:fldChar w:fldCharType="begin"/>
            </w:r>
            <w:r w:rsidR="00375B34" w:rsidRPr="00422337">
              <w:rPr>
                <w:webHidden/>
              </w:rPr>
              <w:instrText xml:space="preserve"> PAGEREF _Toc180408025 \h </w:instrText>
            </w:r>
            <w:r w:rsidR="00375B34" w:rsidRPr="00422337">
              <w:rPr>
                <w:webHidden/>
              </w:rPr>
            </w:r>
            <w:r w:rsidR="00375B34" w:rsidRPr="00422337">
              <w:rPr>
                <w:webHidden/>
              </w:rPr>
              <w:fldChar w:fldCharType="separate"/>
            </w:r>
            <w:r w:rsidR="005E635B">
              <w:rPr>
                <w:webHidden/>
              </w:rPr>
              <w:t>22</w:t>
            </w:r>
            <w:r w:rsidR="00375B34" w:rsidRPr="00422337">
              <w:rPr>
                <w:webHidden/>
              </w:rPr>
              <w:fldChar w:fldCharType="end"/>
            </w:r>
          </w:hyperlink>
        </w:p>
        <w:p w14:paraId="03282DFF" w14:textId="4A9C9BEE" w:rsidR="00375B34" w:rsidRPr="00422337" w:rsidRDefault="00653362">
          <w:pPr>
            <w:pStyle w:val="21"/>
            <w:rPr>
              <w:rFonts w:eastAsiaTheme="minorEastAsia"/>
              <w:bCs w:val="0"/>
              <w:kern w:val="0"/>
            </w:rPr>
          </w:pPr>
          <w:hyperlink w:anchor="_Toc180408026" w:history="1">
            <w:r w:rsidR="00375B34" w:rsidRPr="00422337">
              <w:rPr>
                <w:rStyle w:val="a4"/>
              </w:rPr>
              <w:t>Приложение № 6.1 (Проект договора по лоту 1)</w:t>
            </w:r>
            <w:r w:rsidR="00375B34" w:rsidRPr="00422337">
              <w:rPr>
                <w:webHidden/>
              </w:rPr>
              <w:tab/>
            </w:r>
            <w:r w:rsidR="00375B34" w:rsidRPr="00422337">
              <w:rPr>
                <w:webHidden/>
              </w:rPr>
              <w:fldChar w:fldCharType="begin"/>
            </w:r>
            <w:r w:rsidR="00375B34" w:rsidRPr="00422337">
              <w:rPr>
                <w:webHidden/>
              </w:rPr>
              <w:instrText xml:space="preserve"> PAGEREF _Toc180408026 \h </w:instrText>
            </w:r>
            <w:r w:rsidR="00375B34" w:rsidRPr="00422337">
              <w:rPr>
                <w:webHidden/>
              </w:rPr>
            </w:r>
            <w:r w:rsidR="00375B34" w:rsidRPr="00422337">
              <w:rPr>
                <w:webHidden/>
              </w:rPr>
              <w:fldChar w:fldCharType="separate"/>
            </w:r>
            <w:r w:rsidR="005E635B">
              <w:rPr>
                <w:webHidden/>
              </w:rPr>
              <w:t>32</w:t>
            </w:r>
            <w:r w:rsidR="00375B34" w:rsidRPr="00422337">
              <w:rPr>
                <w:webHidden/>
              </w:rPr>
              <w:fldChar w:fldCharType="end"/>
            </w:r>
          </w:hyperlink>
        </w:p>
        <w:p w14:paraId="37794B22" w14:textId="0653728E" w:rsidR="00375B34" w:rsidRPr="00422337" w:rsidRDefault="00653362">
          <w:pPr>
            <w:pStyle w:val="21"/>
            <w:rPr>
              <w:rFonts w:eastAsiaTheme="minorEastAsia"/>
              <w:bCs w:val="0"/>
              <w:kern w:val="0"/>
            </w:rPr>
          </w:pPr>
          <w:hyperlink w:anchor="_Toc180408027" w:history="1">
            <w:r w:rsidR="00375B34" w:rsidRPr="00422337">
              <w:rPr>
                <w:rStyle w:val="a4"/>
              </w:rPr>
              <w:t>Приложение № 6.2 (Проект договора по лоту 2)</w:t>
            </w:r>
            <w:r w:rsidR="00375B34" w:rsidRPr="00422337">
              <w:rPr>
                <w:webHidden/>
              </w:rPr>
              <w:tab/>
            </w:r>
            <w:r w:rsidR="00375B34" w:rsidRPr="00422337">
              <w:rPr>
                <w:webHidden/>
              </w:rPr>
              <w:fldChar w:fldCharType="begin"/>
            </w:r>
            <w:r w:rsidR="00375B34" w:rsidRPr="00422337">
              <w:rPr>
                <w:webHidden/>
              </w:rPr>
              <w:instrText xml:space="preserve"> PAGEREF _Toc180408027 \h </w:instrText>
            </w:r>
            <w:r w:rsidR="00375B34" w:rsidRPr="00422337">
              <w:rPr>
                <w:webHidden/>
              </w:rPr>
            </w:r>
            <w:r w:rsidR="00375B34" w:rsidRPr="00422337">
              <w:rPr>
                <w:webHidden/>
              </w:rPr>
              <w:fldChar w:fldCharType="separate"/>
            </w:r>
            <w:r w:rsidR="005E635B">
              <w:rPr>
                <w:webHidden/>
              </w:rPr>
              <w:t>36</w:t>
            </w:r>
            <w:r w:rsidR="00375B34" w:rsidRPr="00422337">
              <w:rPr>
                <w:webHidden/>
              </w:rPr>
              <w:fldChar w:fldCharType="end"/>
            </w:r>
          </w:hyperlink>
        </w:p>
        <w:p w14:paraId="303ABFFB" w14:textId="43441EDE" w:rsidR="00C000E1" w:rsidRPr="00375B34" w:rsidRDefault="00782DD5" w:rsidP="00375B34">
          <w:pPr>
            <w:rPr>
              <w:rFonts w:ascii="Times New Roman" w:hAnsi="Times New Roman" w:cs="Times New Roman"/>
            </w:rPr>
          </w:pPr>
          <w:r w:rsidRPr="00422337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  <w:p w14:paraId="6EA8C39A" w14:textId="58E3DBD2" w:rsidR="00782DD5" w:rsidRPr="007E4E85" w:rsidRDefault="00653362">
          <w:pPr>
            <w:rPr>
              <w:rFonts w:ascii="Times New Roman" w:hAnsi="Times New Roman" w:cs="Times New Roman"/>
            </w:rPr>
          </w:pPr>
        </w:p>
      </w:sdtContent>
    </w:sdt>
    <w:p w14:paraId="2AF9DC1C" w14:textId="77777777" w:rsidR="00F148ED" w:rsidRPr="007E4E85" w:rsidRDefault="00F148E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44945899"/>
      <w:r w:rsidRPr="007E4E85">
        <w:rPr>
          <w:rFonts w:ascii="Times New Roman" w:hAnsi="Times New Roman"/>
          <w:sz w:val="28"/>
          <w:szCs w:val="28"/>
        </w:rPr>
        <w:br w:type="page"/>
      </w:r>
    </w:p>
    <w:p w14:paraId="182D7DAD" w14:textId="696A382C" w:rsidR="00783A66" w:rsidRPr="007E4E85" w:rsidRDefault="00783A66" w:rsidP="004F6445">
      <w:pPr>
        <w:pStyle w:val="3"/>
        <w:jc w:val="center"/>
        <w:rPr>
          <w:rFonts w:ascii="Times New Roman" w:hAnsi="Times New Roman"/>
          <w:sz w:val="28"/>
          <w:szCs w:val="28"/>
        </w:rPr>
      </w:pPr>
      <w:bookmarkStart w:id="1" w:name="_Toc180408014"/>
      <w:r w:rsidRPr="007E4E85">
        <w:rPr>
          <w:rFonts w:ascii="Times New Roman" w:hAnsi="Times New Roman"/>
          <w:sz w:val="28"/>
          <w:szCs w:val="28"/>
        </w:rPr>
        <w:lastRenderedPageBreak/>
        <w:t>1. Общие положения</w:t>
      </w:r>
      <w:bookmarkEnd w:id="0"/>
      <w:bookmarkEnd w:id="1"/>
    </w:p>
    <w:p w14:paraId="3ECEF10E" w14:textId="77777777" w:rsidR="006E5FBD" w:rsidRPr="00927E7C" w:rsidRDefault="006E5FBD" w:rsidP="006E5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EF9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Настоящая конкурсная документация подготовлена в соответствии с Федеральным законом от 24.07.2007г. № 209-ФЗ «О развитии малого и среднего предпринимательства в Российской Федерации», приказом Минэкономразвития РФ от 14.03.2019г. № 125 (ред. от 23.11.2021) «Об утверждении Требований к реализации мероприятий, осуществляемых субъектами Российской</w:t>
      </w:r>
      <w:r w:rsidRPr="00927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Федерации,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«Малое и среднее предпринимательство и поддержка индивидуальной предпринимательской инициативы», и требований к организациям, образующим инфраструктуру поддержки субъектов малого и среднего предпринимательства»,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порядком управления деятельностью бизнес-инкубатора автономной некоммерческой организации «Агентство привлечения инвестиций и развития инноваций Хабаровского края», утвержденным распоряжением министерства экономического развития Хабаровского края от 07.07.2022 г. № 124 (ред. от 28.05.2024г.№ 99).</w:t>
      </w:r>
    </w:p>
    <w:p w14:paraId="240268C6" w14:textId="77777777" w:rsidR="006E5FBD" w:rsidRDefault="006E5FBD" w:rsidP="006E5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B35DDC" w14:textId="3F737C28" w:rsidR="00BA2C6C" w:rsidRPr="007E4E85" w:rsidRDefault="00783A66" w:rsidP="0078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Организатор конкурса –</w:t>
      </w:r>
      <w:r w:rsidR="007A54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0BF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втономн</w:t>
      </w:r>
      <w:r w:rsidR="00BA2E2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2E2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некоммерческая организация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39D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«Агентство привлечения инвестиций и развития инноваций Хабаровского края»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D630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</w:t>
      </w:r>
      <w:r w:rsidR="001039D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1039D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АПИРИ ХК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»). Место нахождения и почтовый адрес</w:t>
      </w:r>
      <w:r w:rsidR="00BA2E2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8236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0C400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8236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C400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13D1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8236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Хабаровск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улица </w:t>
      </w:r>
      <w:r w:rsidR="000B363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Ленинградская, 9а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адрес электронной почты: </w:t>
      </w:r>
      <w:hyperlink r:id="rId8" w:history="1">
        <w:r w:rsidR="00C2781F" w:rsidRPr="007E4E85">
          <w:rPr>
            <w:rStyle w:val="a4"/>
            <w:rFonts w:ascii="Arial" w:hAnsi="Arial" w:cs="Arial"/>
            <w:color w:val="auto"/>
            <w:shd w:val="clear" w:color="auto" w:fill="FFFFFF"/>
            <w:lang w:val="en-US"/>
          </w:rPr>
          <w:t>agency</w:t>
        </w:r>
        <w:r w:rsidR="00C2781F" w:rsidRPr="007E4E85">
          <w:rPr>
            <w:rStyle w:val="a4"/>
            <w:rFonts w:ascii="Arial" w:hAnsi="Arial" w:cs="Arial"/>
            <w:color w:val="auto"/>
            <w:shd w:val="clear" w:color="auto" w:fill="FFFFFF"/>
          </w:rPr>
          <w:t>@i</w:t>
        </w:r>
        <w:r w:rsidR="00C2781F" w:rsidRPr="007E4E85">
          <w:rPr>
            <w:rStyle w:val="a4"/>
            <w:rFonts w:ascii="Arial" w:hAnsi="Arial" w:cs="Arial"/>
            <w:color w:val="auto"/>
            <w:shd w:val="clear" w:color="auto" w:fill="FFFFFF"/>
            <w:lang w:val="en-US"/>
          </w:rPr>
          <w:t>nvest</w:t>
        </w:r>
        <w:r w:rsidR="00C2781F" w:rsidRPr="007E4E85">
          <w:rPr>
            <w:rStyle w:val="a4"/>
            <w:rFonts w:ascii="Arial" w:hAnsi="Arial" w:cs="Arial"/>
            <w:color w:val="auto"/>
            <w:shd w:val="clear" w:color="auto" w:fill="FFFFFF"/>
          </w:rPr>
          <w:t>-</w:t>
        </w:r>
        <w:r w:rsidR="00C2781F" w:rsidRPr="007E4E85">
          <w:rPr>
            <w:rStyle w:val="a4"/>
            <w:rFonts w:ascii="Arial" w:hAnsi="Arial" w:cs="Arial"/>
            <w:color w:val="auto"/>
            <w:shd w:val="clear" w:color="auto" w:fill="FFFFFF"/>
            <w:lang w:val="en-US"/>
          </w:rPr>
          <w:t>khv</w:t>
        </w:r>
        <w:r w:rsidR="00C2781F" w:rsidRPr="007E4E85">
          <w:rPr>
            <w:rStyle w:val="a4"/>
            <w:rFonts w:ascii="Arial" w:hAnsi="Arial" w:cs="Arial"/>
            <w:color w:val="auto"/>
            <w:shd w:val="clear" w:color="auto" w:fill="FFFFFF"/>
          </w:rPr>
          <w:t>.ru</w:t>
        </w:r>
      </w:hyperlink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</w:t>
      </w:r>
      <w:r w:rsidR="00E23C3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телефон: </w:t>
      </w:r>
      <w:r w:rsidR="004B516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+7 (4212) </w:t>
      </w:r>
      <w:r w:rsidR="006D7CA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47-31-15</w:t>
      </w:r>
      <w:r w:rsidR="00BA2C6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358A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24A03C" w14:textId="0EFB4D6E" w:rsidR="004B5164" w:rsidRPr="007E4E85" w:rsidRDefault="00BA2C6C" w:rsidP="0078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23C3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онтактное лицо</w:t>
      </w:r>
      <w:r w:rsidR="006A6A9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организатора конкурса</w:t>
      </w:r>
      <w:r w:rsidR="00E23C3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47D2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140E5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C3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«Бизнес-инкубатор»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АНО «АПИРИ ХК»</w:t>
      </w:r>
      <w:r w:rsidR="00E23C3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7D2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Кузнецова Ирина Николаевна</w:t>
      </w:r>
      <w:r w:rsidR="00E23C3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24D3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нахождения Центра «Бизнес-инкубатор»</w:t>
      </w:r>
      <w:r w:rsidR="000D49D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АНО «АПИРИ ХК»: г. Комсомольск-на-Амуре, пр.</w:t>
      </w:r>
      <w:r w:rsidR="00567B3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D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Первостроителей,</w:t>
      </w:r>
      <w:r w:rsidR="00567B3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D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д.22 корп.2,</w:t>
      </w:r>
      <w:r w:rsidR="00E23C3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контактный телефон </w:t>
      </w:r>
      <w:r w:rsidR="007358A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(4217)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58A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23-28</w:t>
      </w:r>
      <w:r w:rsidR="00E23C3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-78</w:t>
      </w:r>
      <w:r w:rsidR="0035025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 электронной почты контактного лица</w:t>
      </w:r>
      <w:r w:rsidR="00B678C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5025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06D3" w:rsidRPr="007E4E85">
        <w:rPr>
          <w:rFonts w:ascii="Times New Roman" w:hAnsi="Times New Roman" w:cs="Times New Roman"/>
          <w:sz w:val="23"/>
          <w:szCs w:val="23"/>
          <w:shd w:val="clear" w:color="auto" w:fill="FFFFFF"/>
          <w:lang w:val="en-US"/>
        </w:rPr>
        <w:t>info</w:t>
      </w:r>
      <w:r w:rsidR="008E1EC2" w:rsidRPr="007E4E85">
        <w:rPr>
          <w:rFonts w:ascii="Times New Roman" w:hAnsi="Times New Roman" w:cs="Times New Roman"/>
          <w:sz w:val="23"/>
          <w:szCs w:val="23"/>
          <w:shd w:val="clear" w:color="auto" w:fill="FFFFFF"/>
        </w:rPr>
        <w:t>@knakbi.ru.</w:t>
      </w:r>
    </w:p>
    <w:p w14:paraId="6623D312" w14:textId="152929EC" w:rsidR="00783A66" w:rsidRPr="007E4E85" w:rsidRDefault="00783A66" w:rsidP="0078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Со дня размещения извещения</w:t>
      </w:r>
      <w:r w:rsidR="00A9399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торгов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</w:t>
      </w:r>
      <w:r w:rsidR="009403D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</w:t>
      </w:r>
      <w:r w:rsidR="009403D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A1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экономического развития Хабаровского края</w:t>
      </w:r>
      <w:r w:rsidR="0037111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63A1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111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АНО «АПИРИ ХК» и бизнес-инкубатора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конкурса предоставляет конкурсную документацию любому заинтересованному лицу на основании заявления, поданного в письменной форме, в том числе в форме электронного документа, в течение двух рабочих дней с даты получения соответствующего заявления.</w:t>
      </w:r>
    </w:p>
    <w:p w14:paraId="07653900" w14:textId="2BB0B581" w:rsidR="00783A66" w:rsidRPr="007E4E85" w:rsidRDefault="00783A66" w:rsidP="0078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Место предоставления конкурсной документации: </w:t>
      </w:r>
      <w:r w:rsidR="00E57C9F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681024</w:t>
      </w:r>
      <w:r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, </w:t>
      </w:r>
      <w:r w:rsidR="00E57C9F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Хабаровский край</w:t>
      </w:r>
      <w:r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,</w:t>
      </w:r>
      <w:r w:rsidR="000602DE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г.</w:t>
      </w:r>
      <w:r w:rsidR="00EB0414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 </w:t>
      </w:r>
      <w:r w:rsidR="00E57C9F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Комсомольск-на-Амуре</w:t>
      </w:r>
      <w:r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, </w:t>
      </w:r>
      <w:r w:rsidR="00E57C9F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проспект Первостроителей, 22 корпус 2</w:t>
      </w:r>
      <w:r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,</w:t>
      </w:r>
      <w:r w:rsidR="00324BBA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3 этаж,</w:t>
      </w:r>
      <w:r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</w:t>
      </w:r>
      <w:r w:rsidR="00F14696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к</w:t>
      </w:r>
      <w:r w:rsidR="00324BBA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абинет Администрац</w:t>
      </w:r>
      <w:r w:rsidR="00F14696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ии</w:t>
      </w:r>
      <w:r w:rsidR="004B6039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(</w:t>
      </w:r>
      <w:r w:rsidR="00B61F23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3 этаж, </w:t>
      </w:r>
      <w:r w:rsidR="004B6039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офис № 14)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487836" w14:textId="2A4DB900" w:rsidR="00783A66" w:rsidRPr="007E4E85" w:rsidRDefault="0081403F" w:rsidP="0078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сайтов в сети Интернет, на которых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размещена конкурсная документация:</w:t>
      </w:r>
      <w:r w:rsidR="008F3CFA" w:rsidRPr="007E4E85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hyperlink r:id="rId9" w:history="1">
        <w:r w:rsidR="008F3CFA" w:rsidRPr="007E4E85">
          <w:rPr>
            <w:rStyle w:val="a4"/>
            <w:rFonts w:ascii="Times New Roman" w:eastAsia="Times New Roman" w:hAnsi="Times New Roman" w:cs="Times New Roman"/>
            <w:sz w:val="24"/>
            <w:lang w:eastAsia="ru-RU"/>
          </w:rPr>
          <w:t>minec.khabkrai.ru/</w:t>
        </w:r>
      </w:hyperlink>
      <w:r w:rsidR="008F3CFA" w:rsidRPr="007E4E85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37111A" w:rsidRPr="007E4E85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hyperlink r:id="rId10" w:history="1">
        <w:r w:rsidR="002D38E9" w:rsidRPr="007E4E85">
          <w:rPr>
            <w:rStyle w:val="a4"/>
            <w:rFonts w:ascii="Times New Roman" w:eastAsia="Times New Roman" w:hAnsi="Times New Roman" w:cs="Times New Roman"/>
            <w:sz w:val="24"/>
            <w:lang w:eastAsia="ru-RU"/>
          </w:rPr>
          <w:t>in</w:t>
        </w:r>
        <w:r w:rsidR="002D38E9" w:rsidRPr="007E4E85">
          <w:rPr>
            <w:rStyle w:val="a4"/>
            <w:rFonts w:ascii="Times New Roman" w:eastAsia="Times New Roman" w:hAnsi="Times New Roman" w:cs="Times New Roman"/>
            <w:sz w:val="24"/>
            <w:lang w:val="en-US" w:eastAsia="ru-RU"/>
          </w:rPr>
          <w:t>vest</w:t>
        </w:r>
        <w:r w:rsidR="002D38E9" w:rsidRPr="007E4E85">
          <w:rPr>
            <w:rStyle w:val="a4"/>
            <w:rFonts w:ascii="Times New Roman" w:eastAsia="Times New Roman" w:hAnsi="Times New Roman" w:cs="Times New Roman"/>
            <w:sz w:val="24"/>
            <w:lang w:eastAsia="ru-RU"/>
          </w:rPr>
          <w:t>-khv.ru</w:t>
        </w:r>
      </w:hyperlink>
      <w:r w:rsidR="0037111A" w:rsidRPr="007E4E85">
        <w:rPr>
          <w:rStyle w:val="a4"/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37111A" w:rsidRPr="007E4E85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history="1">
        <w:r w:rsidR="007D6D06" w:rsidRPr="007E4E85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knakbi</w:t>
        </w:r>
        <w:r w:rsidR="007D6D06" w:rsidRPr="007E4E85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D6D06" w:rsidRPr="007E4E85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3886D5" w14:textId="4E8D8144" w:rsidR="00783A66" w:rsidRPr="007E4E85" w:rsidRDefault="00783A66" w:rsidP="003A1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Конкурсная документация до размещения извещения о проведении конкурса на</w:t>
      </w:r>
      <w:r w:rsidR="008B5518" w:rsidRPr="007E4E85">
        <w:rPr>
          <w:rFonts w:ascii="Times New Roman" w:hAnsi="Times New Roman" w:cs="Times New Roman"/>
          <w:sz w:val="24"/>
          <w:szCs w:val="24"/>
        </w:rPr>
        <w:t xml:space="preserve"> </w:t>
      </w:r>
      <w:r w:rsidR="0081403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сайтах</w:t>
      </w:r>
      <w:r w:rsidR="008B551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Интернет</w:t>
      </w:r>
      <w:r w:rsidRPr="007E4E85">
        <w:rPr>
          <w:rFonts w:ascii="Times New Roman" w:hAnsi="Times New Roman" w:cs="Times New Roman"/>
          <w:sz w:val="24"/>
          <w:szCs w:val="24"/>
        </w:rPr>
        <w:t xml:space="preserve"> не предоставляется.</w:t>
      </w:r>
    </w:p>
    <w:p w14:paraId="0A372FDC" w14:textId="014F2EE4" w:rsidR="00356217" w:rsidRPr="007E4E85" w:rsidRDefault="00376B7D" w:rsidP="000061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 xml:space="preserve">Предоставление конкурсной документации </w:t>
      </w:r>
      <w:r w:rsidR="001C06D3" w:rsidRPr="007E4E85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Pr="007E4E85">
        <w:rPr>
          <w:rFonts w:ascii="Times New Roman" w:hAnsi="Times New Roman" w:cs="Times New Roman"/>
          <w:sz w:val="24"/>
          <w:szCs w:val="24"/>
        </w:rPr>
        <w:t>в форме электронного документа без взимания платы.</w:t>
      </w:r>
    </w:p>
    <w:p w14:paraId="57E13D04" w14:textId="77777777" w:rsidR="003073C4" w:rsidRPr="007E4E85" w:rsidRDefault="003073C4" w:rsidP="002D4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AB5BCA" w14:textId="2666FC13" w:rsidR="00783A66" w:rsidRPr="007E4E85" w:rsidRDefault="00803855" w:rsidP="002D4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1.4</w:t>
      </w:r>
      <w:r w:rsidR="00783A66" w:rsidRPr="007E4E85">
        <w:rPr>
          <w:rFonts w:ascii="Times New Roman" w:hAnsi="Times New Roman" w:cs="Times New Roman"/>
          <w:sz w:val="24"/>
          <w:szCs w:val="24"/>
        </w:rPr>
        <w:t>. Организатор конкурса вправе отказаться от проведения конкурса не позднее, чем за пять дней до даты окончания срока подачи заявок на участие в конкурсе.</w:t>
      </w:r>
    </w:p>
    <w:p w14:paraId="39A18511" w14:textId="77777777" w:rsidR="003073C4" w:rsidRPr="007E4E85" w:rsidRDefault="003073C4" w:rsidP="0007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C1EB08" w14:textId="01FC062F" w:rsidR="00B53585" w:rsidRPr="007E4E85" w:rsidRDefault="00803855" w:rsidP="0007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="00B5358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Любое заинтересованное лицо вправе направить организатору конкурса запрос о разъяснении положений конкурсной документации. В течение двух рабочих дней с даты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документации, если указанный запрос поступил к нему не позднее, чем за три рабочих дня до даты окончания срока подач</w:t>
      </w:r>
      <w:r w:rsidR="000749F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заявок на участие в конкурсе. </w:t>
      </w:r>
      <w:r w:rsidR="00B5358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позднее, чем за пять дней до даты окончания срока подачи заявок на участие в конкурсе. Изменение предмета конкурса не допускается. В течение одного дня с даты принятия решения о внесении изменений в конкурсную документацию такие изменения размещаются организатором </w:t>
      </w:r>
      <w:r w:rsidR="00B5358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конкурса в порядке, установленном для размещения извещения о проведении конкурса, и в течение двух рабочих дней направляются заказными письмами или в форме электронных документов всем заявителям, которым была предоставлена конкурсная документация. При этом срок подачи заявок на участие в конкурсе продлевается таким образом, что с даты размещения на официальн</w:t>
      </w:r>
      <w:r w:rsidR="00583E3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B5358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</w:t>
      </w:r>
      <w:r w:rsidR="00583E3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306B3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экономического развития Хабаровского края</w:t>
      </w:r>
      <w:r w:rsidR="0037111A" w:rsidRPr="007E4E85">
        <w:rPr>
          <w:rFonts w:ascii="Times New Roman" w:eastAsia="Times New Roman" w:hAnsi="Times New Roman" w:cs="Times New Roman"/>
          <w:sz w:val="24"/>
          <w:lang w:eastAsia="ru-RU"/>
        </w:rPr>
        <w:t xml:space="preserve">, АНО «АПИРИ ХК» </w:t>
      </w:r>
      <w:r w:rsidR="00306B3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бизнес-инкубатора </w:t>
      </w:r>
      <w:r w:rsidR="00B5358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внесенных изменений в конкурсную документацию до даты окончания срока подачи заявок на участие в конкурсе он составляет не менее двадцати дней.</w:t>
      </w:r>
    </w:p>
    <w:p w14:paraId="2F80A6A9" w14:textId="77777777" w:rsidR="003073C4" w:rsidRPr="007E4E85" w:rsidRDefault="003073C4" w:rsidP="0078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D284E" w14:textId="0BCF6C76" w:rsidR="00783A66" w:rsidRPr="007E4E85" w:rsidRDefault="00783A66" w:rsidP="0078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Место расположения имущества, права на которое передаются по договору: </w:t>
      </w:r>
    </w:p>
    <w:p w14:paraId="672FFC98" w14:textId="77777777" w:rsidR="00CB4057" w:rsidRPr="007E4E85" w:rsidRDefault="00CB4057" w:rsidP="003C1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681024, Хабаровский край, г. Комсомольск-на-Амуре, проспект Первостроителей, 22 корпус 2</w:t>
      </w:r>
      <w:r w:rsidR="00BD152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69D4E3C" w14:textId="77777777" w:rsidR="003073C4" w:rsidRPr="007E4E85" w:rsidRDefault="003073C4" w:rsidP="008E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FA3F44" w14:textId="775F85CF" w:rsidR="004D7330" w:rsidRPr="007E4E85" w:rsidRDefault="00783A66" w:rsidP="008E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 </w:t>
      </w:r>
      <w:r w:rsidR="0030032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Имущество </w:t>
      </w:r>
      <w:r w:rsidR="0099530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принадлежит АНО «АПИРИ ХК» на праве собственности.</w:t>
      </w:r>
    </w:p>
    <w:p w14:paraId="035BD00F" w14:textId="77777777" w:rsidR="003073C4" w:rsidRPr="007E4E85" w:rsidRDefault="003073C4" w:rsidP="0078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10F62A" w14:textId="6036D9B4" w:rsidR="00783A66" w:rsidRPr="007E4E85" w:rsidRDefault="00783A66" w:rsidP="0078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1.8</w:t>
      </w:r>
      <w:r w:rsidRPr="007E4E85">
        <w:rPr>
          <w:rFonts w:ascii="Times New Roman" w:eastAsia="Times New Roman" w:hAnsi="Times New Roman" w:cs="Times New Roman"/>
          <w:szCs w:val="24"/>
          <w:lang w:eastAsia="ru-RU"/>
        </w:rPr>
        <w:t xml:space="preserve">.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и технические</w:t>
      </w:r>
      <w:r w:rsidRPr="007E4E85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характеристики имущества, права на </w:t>
      </w:r>
      <w:r w:rsidR="00134327" w:rsidRPr="0098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</w:t>
      </w:r>
      <w:r w:rsidRPr="009828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</w:t>
      </w:r>
      <w:r w:rsidR="00134327" w:rsidRPr="009828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передаются по договору:</w:t>
      </w:r>
    </w:p>
    <w:p w14:paraId="06C08F9D" w14:textId="77777777" w:rsidR="00B23BBD" w:rsidRPr="007E4E85" w:rsidRDefault="00B23BBD" w:rsidP="00F63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Помещения по </w:t>
      </w:r>
      <w:r w:rsidR="00F636F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пр. Первостроителей, 22 корпус 2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4523229" w14:textId="59E244AF" w:rsidR="00B23BBD" w:rsidRPr="007E4E85" w:rsidRDefault="00B23BBD" w:rsidP="00B23BBD">
      <w:pPr>
        <w:spacing w:after="0" w:line="102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расположение – </w:t>
      </w:r>
      <w:r w:rsidR="0043279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8A0E2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ентральный</w:t>
      </w:r>
      <w:r w:rsidR="003A395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317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</w:t>
      </w:r>
      <w:r w:rsidR="003A395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</w:t>
      </w:r>
      <w:r w:rsidR="003A395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Комсомольск-на-Амуре</w:t>
      </w:r>
      <w:r w:rsidR="0026253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C640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пересечении улицы Комсомольской и проспекта Первостроителей,</w:t>
      </w:r>
      <w:r w:rsidR="0026253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40B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этажно</w:t>
      </w:r>
      <w:r w:rsidR="000C640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A0E2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отдельно стоящее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</w:t>
      </w:r>
      <w:r w:rsidR="008A0E2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34E5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нежило</w:t>
      </w:r>
      <w:r w:rsidR="008A0E2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е здание</w:t>
      </w:r>
      <w:r w:rsidR="00AC677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</w:t>
      </w:r>
      <w:r w:rsidR="000340B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87513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постройки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B050E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5B043F" w14:textId="77777777" w:rsidR="00B23BBD" w:rsidRPr="007E4E85" w:rsidRDefault="00B23BBD" w:rsidP="00B23BBD">
      <w:pPr>
        <w:spacing w:after="0" w:line="102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стены: </w:t>
      </w:r>
      <w:r w:rsidR="0084233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металлический каркас, вентилируемая фасадная система композитными </w:t>
      </w:r>
      <w:r w:rsidR="004C3C7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кассет</w:t>
      </w:r>
      <w:r w:rsidR="0084233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ами,</w:t>
      </w:r>
      <w:r w:rsidR="000606C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кирпичные,</w:t>
      </w:r>
      <w:r w:rsidR="0084233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пеноблоки;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полы: </w:t>
      </w:r>
      <w:r w:rsidR="008E1D2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керамогранит;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окна: </w:t>
      </w:r>
      <w:r w:rsidR="008E1D2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ПВХ профиль</w:t>
      </w:r>
      <w:r w:rsidR="00592CF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двойным стеклопакетом</w:t>
      </w:r>
      <w:r w:rsidR="008E1D2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двери: </w:t>
      </w:r>
      <w:r w:rsidR="008E1D2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ПВХ профиль</w:t>
      </w:r>
      <w:r w:rsidR="00592CF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двойным стеклопакетом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отделка: </w:t>
      </w:r>
      <w:r w:rsidR="00592CF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керамогранитная плитка, акриловая </w:t>
      </w:r>
      <w:r w:rsidR="00D75CB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592CF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раска, декоративная штукатурка, потолок подвесной типа « Арм</w:t>
      </w:r>
      <w:r w:rsidR="00D75CB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стронг»</w:t>
      </w:r>
      <w:r w:rsidR="0043279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EBEA4F3" w14:textId="6096D76C" w:rsidR="00B23BBD" w:rsidRPr="007E4E85" w:rsidRDefault="008505BB" w:rsidP="00B23BBD">
      <w:pPr>
        <w:spacing w:after="0" w:line="102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- ц</w:t>
      </w:r>
      <w:r w:rsidR="00B23BBD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ентральное отопление, водопровод, канализация, холодное</w:t>
      </w:r>
      <w:r w:rsidR="00ED33D2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</w:t>
      </w:r>
      <w:r w:rsidR="00B23BBD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водоснабжение</w:t>
      </w:r>
      <w:r w:rsidR="00D3462C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от городской</w:t>
      </w:r>
      <w:r w:rsidR="000B38E8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сети</w:t>
      </w:r>
      <w:r w:rsidR="00D3462C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</w:t>
      </w:r>
      <w:r w:rsidR="00B23BBD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, электроосвещение</w:t>
      </w:r>
      <w:r w:rsidR="00B23BB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2CAE3BC" w14:textId="77777777" w:rsidR="00B23BBD" w:rsidRPr="007E4E85" w:rsidRDefault="008505BB" w:rsidP="00B23BBD">
      <w:pPr>
        <w:spacing w:after="0" w:line="102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23BB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имеется телефонная линия и выделенный Интернет-канал;</w:t>
      </w:r>
    </w:p>
    <w:p w14:paraId="2C8F62EA" w14:textId="77777777" w:rsidR="001B1CB2" w:rsidRPr="007E4E85" w:rsidRDefault="001B1CB2" w:rsidP="00B23BBD">
      <w:pPr>
        <w:spacing w:after="0" w:line="102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-имеется лифт</w:t>
      </w:r>
      <w:r w:rsidR="0034711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D266A7" w14:textId="2C246E41" w:rsidR="00B23BBD" w:rsidRPr="007E4E85" w:rsidRDefault="008505BB" w:rsidP="00B23BBD">
      <w:pPr>
        <w:spacing w:after="0" w:line="102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23BB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установлены системы пожарной и охранной сигнализации</w:t>
      </w:r>
      <w:r w:rsidR="00E9124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система кондиционирования</w:t>
      </w:r>
      <w:r w:rsidR="00B23BB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71B8B4" w14:textId="7BA6D4C8" w:rsidR="00236667" w:rsidRPr="007E4E85" w:rsidRDefault="00522145" w:rsidP="00EB041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</w:t>
      </w:r>
      <w:r w:rsidR="005F003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аренду </w:t>
      </w:r>
      <w:r w:rsidR="005F003E" w:rsidRPr="0098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</w:t>
      </w:r>
      <w:r w:rsidRPr="009828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</w:t>
      </w:r>
      <w:r w:rsidR="005F003E" w:rsidRPr="0098285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</w:t>
      </w:r>
      <w:r w:rsidR="005F003E" w:rsidRPr="0048346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3666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1AF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C4FA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вестибюле</w:t>
      </w:r>
      <w:r w:rsidR="00111AF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2C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первого этажа </w:t>
      </w:r>
      <w:r w:rsidR="005D0D8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здания бизнес-инкубатора.</w:t>
      </w:r>
    </w:p>
    <w:p w14:paraId="7509B210" w14:textId="7C237F0D" w:rsidR="00783A66" w:rsidRPr="007E4E85" w:rsidRDefault="00A0740B" w:rsidP="0078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1.9. Предмет конкурса (лот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том числе площадь помещений, права на которые передаются по договору</w:t>
      </w:r>
      <w:r w:rsidR="00215E5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начальная (минимальная) цена договоров (цена лотов)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650591E" w14:textId="77777777" w:rsidR="003F553A" w:rsidRPr="007E4E85" w:rsidRDefault="003F553A" w:rsidP="0078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50" w:type="dxa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4"/>
        <w:gridCol w:w="709"/>
        <w:gridCol w:w="992"/>
        <w:gridCol w:w="851"/>
        <w:gridCol w:w="850"/>
        <w:gridCol w:w="1134"/>
        <w:gridCol w:w="1418"/>
        <w:gridCol w:w="1417"/>
        <w:gridCol w:w="1985"/>
      </w:tblGrid>
      <w:tr w:rsidR="00211F28" w:rsidRPr="007E4E85" w14:paraId="037062D8" w14:textId="73C550DF" w:rsidTr="00C06916">
        <w:trPr>
          <w:trHeight w:val="509"/>
          <w:tblCellSpacing w:w="0" w:type="dxa"/>
        </w:trPr>
        <w:tc>
          <w:tcPr>
            <w:tcW w:w="694" w:type="dxa"/>
            <w:vMerge w:val="restart"/>
            <w:vAlign w:val="center"/>
            <w:hideMark/>
          </w:tcPr>
          <w:p w14:paraId="14267753" w14:textId="77777777" w:rsidR="00211F28" w:rsidRPr="007E4E85" w:rsidRDefault="00211F28" w:rsidP="00974890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bookmarkStart w:id="2" w:name="_Hlk180588041"/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>№ лота</w:t>
            </w:r>
          </w:p>
        </w:tc>
        <w:tc>
          <w:tcPr>
            <w:tcW w:w="709" w:type="dxa"/>
            <w:vMerge w:val="restart"/>
            <w:vAlign w:val="center"/>
            <w:hideMark/>
          </w:tcPr>
          <w:p w14:paraId="22BC5C9B" w14:textId="77777777" w:rsidR="00211F28" w:rsidRPr="007E4E85" w:rsidRDefault="00211F28" w:rsidP="00974890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>Этаж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70D77C9B" w14:textId="01897F2F" w:rsidR="00211F28" w:rsidRPr="007E4E85" w:rsidRDefault="00211F28" w:rsidP="00974890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>№ помещения</w:t>
            </w:r>
          </w:p>
          <w:p w14:paraId="2F397BA7" w14:textId="507342D3" w:rsidR="00211F28" w:rsidRPr="007E4E85" w:rsidRDefault="00211F28" w:rsidP="00974890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r w:rsidRPr="007E4E85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по</w:t>
            </w: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техническому </w:t>
            </w:r>
            <w:r w:rsidRPr="007E4E85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паспорту</w:t>
            </w: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14:paraId="6910C526" w14:textId="12E0E8F9" w:rsidR="00211F28" w:rsidRPr="007E4E85" w:rsidRDefault="00211F28" w:rsidP="00974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00ED69AD" w14:textId="1C2F90A6" w:rsidR="00211F28" w:rsidRPr="007E4E85" w:rsidRDefault="00211F28" w:rsidP="002C4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№ </w:t>
            </w:r>
            <w:r w:rsidR="004F41FE"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>__</w:t>
            </w:r>
            <w:r w:rsidR="00CB4E07"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часть </w:t>
            </w:r>
            <w:r w:rsidR="002C4FA0"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>вестибюля</w:t>
            </w: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Merge w:val="restart"/>
            <w:vAlign w:val="center"/>
            <w:hideMark/>
          </w:tcPr>
          <w:p w14:paraId="6FD92622" w14:textId="1F7BC90C" w:rsidR="00211F28" w:rsidRPr="007E4E85" w:rsidRDefault="00211F28" w:rsidP="00974890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Площадь </w:t>
            </w:r>
            <w:r w:rsidR="006204D5"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</w:p>
          <w:p w14:paraId="4B498B3C" w14:textId="692BD492" w:rsidR="00211F28" w:rsidRPr="007E4E85" w:rsidRDefault="00211F28" w:rsidP="00974890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>(кв.</w:t>
            </w:r>
            <w:r w:rsidR="004F41FE"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>м.)</w:t>
            </w:r>
          </w:p>
        </w:tc>
        <w:tc>
          <w:tcPr>
            <w:tcW w:w="1134" w:type="dxa"/>
            <w:vMerge w:val="restart"/>
            <w:vAlign w:val="center"/>
          </w:tcPr>
          <w:p w14:paraId="4FD9A02D" w14:textId="67858F1F" w:rsidR="00211F28" w:rsidRPr="007E4E85" w:rsidRDefault="008F0EAD" w:rsidP="00974890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>Рыночная стоимость кв.</w:t>
            </w:r>
            <w:r w:rsidR="004F41FE"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>м. (руб.)</w:t>
            </w:r>
          </w:p>
        </w:tc>
        <w:tc>
          <w:tcPr>
            <w:tcW w:w="1418" w:type="dxa"/>
            <w:vMerge w:val="restart"/>
            <w:vAlign w:val="center"/>
            <w:hideMark/>
          </w:tcPr>
          <w:p w14:paraId="50EAED72" w14:textId="4B3147FC" w:rsidR="00211F28" w:rsidRPr="007E4E85" w:rsidRDefault="00211F28" w:rsidP="00BA262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>Начальная (минимальная) цена</w:t>
            </w:r>
          </w:p>
          <w:p w14:paraId="6AA8ED8F" w14:textId="5FA3FC0A" w:rsidR="00211F28" w:rsidRPr="007E4E85" w:rsidRDefault="00211F28" w:rsidP="00BA262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(ежемесячная арендная плата), </w:t>
            </w:r>
            <w:r w:rsidRPr="007E4E85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 w:themeFill="background1"/>
              </w:rPr>
              <w:t>(руб.)</w:t>
            </w:r>
          </w:p>
        </w:tc>
        <w:tc>
          <w:tcPr>
            <w:tcW w:w="1417" w:type="dxa"/>
            <w:vMerge w:val="restart"/>
            <w:vAlign w:val="center"/>
          </w:tcPr>
          <w:p w14:paraId="5CBDAFF1" w14:textId="34212BC7" w:rsidR="00211F28" w:rsidRPr="007E4E85" w:rsidRDefault="00211F28" w:rsidP="004B624A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>Начальная (минимальная) цена</w:t>
            </w:r>
          </w:p>
          <w:p w14:paraId="6DAE7085" w14:textId="5B870C1B" w:rsidR="00211F28" w:rsidRPr="007E4E85" w:rsidRDefault="00211F28" w:rsidP="004B624A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договора </w:t>
            </w:r>
            <w:r w:rsidRPr="007E4E85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 w:themeFill="background1"/>
              </w:rPr>
              <w:t>(руб.)</w:t>
            </w:r>
          </w:p>
        </w:tc>
        <w:tc>
          <w:tcPr>
            <w:tcW w:w="1985" w:type="dxa"/>
            <w:vMerge w:val="restart"/>
          </w:tcPr>
          <w:p w14:paraId="73BC7285" w14:textId="18DFAFCC" w:rsidR="00211F28" w:rsidRPr="007E4E85" w:rsidRDefault="00211F28" w:rsidP="00974890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>Проект договора</w:t>
            </w:r>
            <w:r w:rsidR="00C06916"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E4E85">
              <w:rPr>
                <w:rFonts w:ascii="Times New Roman" w:eastAsia="Calibri" w:hAnsi="Times New Roman" w:cs="Times New Roman"/>
                <w:sz w:val="16"/>
                <w:szCs w:val="16"/>
              </w:rPr>
              <w:t>(№ приложения к конкурсной документации)</w:t>
            </w:r>
          </w:p>
        </w:tc>
      </w:tr>
      <w:tr w:rsidR="00211F28" w:rsidRPr="007E4E85" w14:paraId="332A030E" w14:textId="1F824DBB" w:rsidTr="004669D9">
        <w:trPr>
          <w:trHeight w:val="852"/>
          <w:tblCellSpacing w:w="0" w:type="dxa"/>
        </w:trPr>
        <w:tc>
          <w:tcPr>
            <w:tcW w:w="694" w:type="dxa"/>
            <w:vMerge/>
            <w:vAlign w:val="center"/>
            <w:hideMark/>
          </w:tcPr>
          <w:p w14:paraId="098CA2E2" w14:textId="77777777" w:rsidR="00211F28" w:rsidRPr="007E4E85" w:rsidRDefault="00211F28" w:rsidP="00974890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351643B" w14:textId="77777777" w:rsidR="00211F28" w:rsidRPr="007E4E85" w:rsidRDefault="00211F28" w:rsidP="00974890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47F2B1D" w14:textId="77777777" w:rsidR="00211F28" w:rsidRPr="007E4E85" w:rsidRDefault="00211F28" w:rsidP="00974890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BF61105" w14:textId="77777777" w:rsidR="00211F28" w:rsidRPr="007E4E85" w:rsidRDefault="00211F28" w:rsidP="00974890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6DA5BECA" w14:textId="2EFBC660" w:rsidR="00211F28" w:rsidRPr="007E4E85" w:rsidRDefault="00211F28" w:rsidP="00974890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A9541A0" w14:textId="77777777" w:rsidR="00211F28" w:rsidRPr="007E4E85" w:rsidRDefault="00211F28" w:rsidP="00974890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B033C84" w14:textId="55D7BFEE" w:rsidR="00211F28" w:rsidRPr="007E4E85" w:rsidRDefault="00211F28" w:rsidP="00BA2627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66355FEE" w14:textId="2E646684" w:rsidR="00211F28" w:rsidRPr="007E4E85" w:rsidRDefault="00211F28" w:rsidP="004B624A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64ECCAAF" w14:textId="77777777" w:rsidR="00211F28" w:rsidRPr="007E4E85" w:rsidRDefault="00211F28" w:rsidP="00974890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69D9" w:rsidRPr="007E4E85" w14:paraId="2DC8CB54" w14:textId="77777777" w:rsidTr="00DA2544">
        <w:trPr>
          <w:trHeight w:val="57"/>
          <w:tblCellSpacing w:w="0" w:type="dxa"/>
        </w:trPr>
        <w:tc>
          <w:tcPr>
            <w:tcW w:w="10050" w:type="dxa"/>
            <w:gridSpan w:val="9"/>
            <w:tcBorders>
              <w:top w:val="single" w:sz="6" w:space="0" w:color="auto"/>
              <w:bottom w:val="single" w:sz="4" w:space="0" w:color="auto"/>
            </w:tcBorders>
          </w:tcPr>
          <w:p w14:paraId="6DDF623E" w14:textId="49B13898" w:rsidR="004669D9" w:rsidRPr="007E4E85" w:rsidRDefault="00F077BB" w:rsidP="007252C1">
            <w:pPr>
              <w:spacing w:after="0"/>
              <w:ind w:hanging="12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E4E85">
              <w:rPr>
                <w:rFonts w:ascii="Times New Roman" w:eastAsia="Calibri" w:hAnsi="Times New Roman"/>
                <w:sz w:val="24"/>
                <w:szCs w:val="24"/>
              </w:rPr>
              <w:t>ПОМЕЩЕНИЯ ОБЩЕГО НАЗНАЧЕНИЯ</w:t>
            </w:r>
            <w:r w:rsidR="00C8693B">
              <w:rPr>
                <w:rFonts w:ascii="Times New Roman" w:eastAsia="Calibri" w:hAnsi="Times New Roman"/>
                <w:sz w:val="24"/>
                <w:szCs w:val="24"/>
              </w:rPr>
              <w:t>:</w:t>
            </w:r>
            <w:r w:rsidR="007E19EF">
              <w:rPr>
                <w:rFonts w:ascii="Times New Roman" w:eastAsia="Calibri" w:hAnsi="Times New Roman"/>
                <w:sz w:val="24"/>
                <w:szCs w:val="24"/>
              </w:rPr>
              <w:t xml:space="preserve"> КОФЕЙНЫЙ АППАРАТ САМООБСЛУЖИВАНИЯ</w:t>
            </w:r>
          </w:p>
        </w:tc>
      </w:tr>
      <w:tr w:rsidR="00211F28" w:rsidRPr="00C8693B" w14:paraId="6D63B813" w14:textId="1825B0FF" w:rsidTr="00C06916">
        <w:trPr>
          <w:trHeight w:val="57"/>
          <w:tblCellSpacing w:w="0" w:type="dxa"/>
        </w:trPr>
        <w:tc>
          <w:tcPr>
            <w:tcW w:w="694" w:type="dxa"/>
          </w:tcPr>
          <w:p w14:paraId="3C302CE7" w14:textId="22233AD6" w:rsidR="00211F28" w:rsidRPr="00C8693B" w:rsidRDefault="00211F28" w:rsidP="00FC00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93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F376B5E" w14:textId="47B9338F" w:rsidR="00211F28" w:rsidRPr="00C8693B" w:rsidRDefault="00211F28" w:rsidP="00FA428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93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2C1EB9A2" w14:textId="29B90A53" w:rsidR="00211F28" w:rsidRPr="00C8693B" w:rsidRDefault="00211F28" w:rsidP="00FA428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93B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14:paraId="10710F43" w14:textId="4A816645" w:rsidR="00211F28" w:rsidRPr="00C8693B" w:rsidRDefault="00C06916" w:rsidP="00FA428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93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31C45671" w14:textId="00FA1E4D" w:rsidR="00211F28" w:rsidRPr="00C8693B" w:rsidRDefault="007252C1" w:rsidP="00FA428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93B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14:paraId="5434F7AE" w14:textId="45A1B4AC" w:rsidR="00211F28" w:rsidRPr="00C8693B" w:rsidRDefault="00C11A05" w:rsidP="00FA428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93B">
              <w:rPr>
                <w:rFonts w:ascii="Times New Roman" w:eastAsia="Calibri" w:hAnsi="Times New Roman" w:cs="Times New Roman"/>
                <w:sz w:val="24"/>
                <w:szCs w:val="24"/>
              </w:rPr>
              <w:t>901,20</w:t>
            </w:r>
          </w:p>
        </w:tc>
        <w:tc>
          <w:tcPr>
            <w:tcW w:w="1418" w:type="dxa"/>
          </w:tcPr>
          <w:p w14:paraId="0F0EA4C2" w14:textId="61FBAB32" w:rsidR="00211F28" w:rsidRPr="00C8693B" w:rsidRDefault="007252C1" w:rsidP="00FA428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93B">
              <w:rPr>
                <w:rFonts w:ascii="Times New Roman" w:hAnsi="Times New Roman" w:cs="Times New Roman"/>
                <w:sz w:val="24"/>
                <w:szCs w:val="24"/>
              </w:rPr>
              <w:t>720,96</w:t>
            </w:r>
          </w:p>
        </w:tc>
        <w:tc>
          <w:tcPr>
            <w:tcW w:w="1417" w:type="dxa"/>
          </w:tcPr>
          <w:p w14:paraId="3FD35216" w14:textId="6103DC02" w:rsidR="00211F28" w:rsidRPr="00C8693B" w:rsidRDefault="00C8693B" w:rsidP="00FA428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93B">
              <w:rPr>
                <w:rFonts w:ascii="Times New Roman" w:hAnsi="Times New Roman" w:cs="Times New Roman"/>
                <w:sz w:val="24"/>
                <w:szCs w:val="24"/>
              </w:rPr>
              <w:t>8511,98</w:t>
            </w:r>
          </w:p>
        </w:tc>
        <w:tc>
          <w:tcPr>
            <w:tcW w:w="1985" w:type="dxa"/>
          </w:tcPr>
          <w:p w14:paraId="7903EEB7" w14:textId="6AF6CA3D" w:rsidR="00211F28" w:rsidRPr="00C8693B" w:rsidRDefault="00211F28" w:rsidP="009D4744">
            <w:pPr>
              <w:spacing w:after="0"/>
              <w:jc w:val="center"/>
              <w:rPr>
                <w:rFonts w:ascii="Times New Roman" w:eastAsia="Calibri" w:hAnsi="Times New Roman"/>
                <w:sz w:val="14"/>
                <w:szCs w:val="14"/>
              </w:rPr>
            </w:pPr>
            <w:r w:rsidRPr="00C8693B">
              <w:rPr>
                <w:rFonts w:ascii="Times New Roman" w:eastAsia="Calibri" w:hAnsi="Times New Roman"/>
                <w:sz w:val="14"/>
                <w:szCs w:val="14"/>
              </w:rPr>
              <w:t xml:space="preserve">Приложение № </w:t>
            </w:r>
            <w:r w:rsidR="009D4744" w:rsidRPr="00C8693B">
              <w:rPr>
                <w:rFonts w:ascii="Times New Roman" w:eastAsia="Calibri" w:hAnsi="Times New Roman"/>
                <w:sz w:val="14"/>
                <w:szCs w:val="14"/>
              </w:rPr>
              <w:t>6.</w:t>
            </w:r>
            <w:r w:rsidR="00375271" w:rsidRPr="00C8693B">
              <w:rPr>
                <w:rFonts w:ascii="Times New Roman" w:eastAsia="Calibri" w:hAnsi="Times New Roman"/>
                <w:sz w:val="14"/>
                <w:szCs w:val="14"/>
              </w:rPr>
              <w:t>1</w:t>
            </w:r>
          </w:p>
        </w:tc>
      </w:tr>
      <w:tr w:rsidR="00C44247" w:rsidRPr="00C8693B" w14:paraId="47FC0958" w14:textId="77777777" w:rsidTr="00575E4C">
        <w:trPr>
          <w:trHeight w:val="57"/>
          <w:tblCellSpacing w:w="0" w:type="dxa"/>
        </w:trPr>
        <w:tc>
          <w:tcPr>
            <w:tcW w:w="10050" w:type="dxa"/>
            <w:gridSpan w:val="9"/>
          </w:tcPr>
          <w:p w14:paraId="6CC47652" w14:textId="097F7A0E" w:rsidR="00C44247" w:rsidRPr="00C8693B" w:rsidRDefault="00C44247" w:rsidP="007252C1">
            <w:pPr>
              <w:spacing w:after="0"/>
              <w:ind w:hanging="129"/>
              <w:jc w:val="center"/>
              <w:rPr>
                <w:rFonts w:ascii="Times New Roman" w:eastAsia="Calibri" w:hAnsi="Times New Roman"/>
                <w:sz w:val="14"/>
                <w:szCs w:val="14"/>
              </w:rPr>
            </w:pPr>
            <w:r w:rsidRPr="00C8693B">
              <w:rPr>
                <w:rFonts w:ascii="Times New Roman" w:eastAsia="Calibri" w:hAnsi="Times New Roman"/>
                <w:sz w:val="24"/>
                <w:szCs w:val="24"/>
              </w:rPr>
              <w:t>ПОМЕЩЕНИЯ ОБЩЕГО НАЗНАЧЕНИЯ</w:t>
            </w:r>
            <w:r w:rsidR="007252C1" w:rsidRPr="00C8693B">
              <w:rPr>
                <w:rFonts w:ascii="Times New Roman" w:eastAsia="Calibri" w:hAnsi="Times New Roman"/>
                <w:sz w:val="24"/>
                <w:szCs w:val="24"/>
              </w:rPr>
              <w:t>:</w:t>
            </w:r>
            <w:r w:rsidR="007E19EF" w:rsidRPr="00C8693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252C1" w:rsidRPr="00C8693B">
              <w:rPr>
                <w:rFonts w:ascii="Times New Roman" w:eastAsia="Calibri" w:hAnsi="Times New Roman"/>
                <w:sz w:val="24"/>
                <w:szCs w:val="24"/>
              </w:rPr>
              <w:t>СНЕКОВЫЙ АППАРАТ САМООБСЛУЖИВАНИЯ</w:t>
            </w:r>
          </w:p>
        </w:tc>
      </w:tr>
      <w:tr w:rsidR="006E5FBD" w:rsidRPr="00C8693B" w14:paraId="5897BB47" w14:textId="77777777" w:rsidTr="00C06916">
        <w:trPr>
          <w:trHeight w:val="57"/>
          <w:tblCellSpacing w:w="0" w:type="dxa"/>
        </w:trPr>
        <w:tc>
          <w:tcPr>
            <w:tcW w:w="694" w:type="dxa"/>
          </w:tcPr>
          <w:p w14:paraId="7E5F3411" w14:textId="4FF866CA" w:rsidR="006E5FBD" w:rsidRPr="00C8693B" w:rsidRDefault="006E5FBD" w:rsidP="00FC00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93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55D5E3F" w14:textId="078C2C40" w:rsidR="006E5FBD" w:rsidRPr="00C8693B" w:rsidRDefault="006E5FBD" w:rsidP="00FA428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93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09F56A49" w14:textId="013AC30E" w:rsidR="006E5FBD" w:rsidRPr="00C8693B" w:rsidRDefault="006E5FBD" w:rsidP="00FA428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93B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14:paraId="26FB2C5E" w14:textId="46599314" w:rsidR="006E5FBD" w:rsidRPr="00C8693B" w:rsidRDefault="006E5FBD" w:rsidP="00FA428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93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0CE1CE52" w14:textId="1C5FC0E4" w:rsidR="006E5FBD" w:rsidRPr="00C8693B" w:rsidRDefault="00A35A2F" w:rsidP="00FA428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93B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14:paraId="4DB4CDCB" w14:textId="0531296C" w:rsidR="006E5FBD" w:rsidRPr="00C8693B" w:rsidRDefault="00C11A05" w:rsidP="00FA428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93B">
              <w:rPr>
                <w:rFonts w:ascii="Times New Roman" w:eastAsia="Calibri" w:hAnsi="Times New Roman" w:cs="Times New Roman"/>
                <w:sz w:val="24"/>
                <w:szCs w:val="24"/>
              </w:rPr>
              <w:t>901,20</w:t>
            </w:r>
          </w:p>
        </w:tc>
        <w:tc>
          <w:tcPr>
            <w:tcW w:w="1418" w:type="dxa"/>
          </w:tcPr>
          <w:p w14:paraId="2C47D2D1" w14:textId="0E6AEEA0" w:rsidR="006E5FBD" w:rsidRPr="00C8693B" w:rsidRDefault="00A35A2F" w:rsidP="00FA42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93B">
              <w:rPr>
                <w:rFonts w:ascii="Times New Roman" w:hAnsi="Times New Roman" w:cs="Times New Roman"/>
                <w:sz w:val="24"/>
                <w:szCs w:val="24"/>
              </w:rPr>
              <w:t>720,96</w:t>
            </w:r>
          </w:p>
        </w:tc>
        <w:tc>
          <w:tcPr>
            <w:tcW w:w="1417" w:type="dxa"/>
          </w:tcPr>
          <w:p w14:paraId="5A6F6F3F" w14:textId="489CFD60" w:rsidR="006E5FBD" w:rsidRPr="00C8693B" w:rsidRDefault="00C8693B" w:rsidP="00FA42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93B">
              <w:rPr>
                <w:rFonts w:ascii="Times New Roman" w:hAnsi="Times New Roman" w:cs="Times New Roman"/>
                <w:sz w:val="24"/>
                <w:szCs w:val="24"/>
              </w:rPr>
              <w:t>8511,98</w:t>
            </w:r>
          </w:p>
        </w:tc>
        <w:tc>
          <w:tcPr>
            <w:tcW w:w="1985" w:type="dxa"/>
          </w:tcPr>
          <w:p w14:paraId="000B9D21" w14:textId="068657C3" w:rsidR="006E5FBD" w:rsidRPr="00C8693B" w:rsidRDefault="00375271" w:rsidP="009D4744">
            <w:pPr>
              <w:spacing w:after="0"/>
              <w:jc w:val="center"/>
              <w:rPr>
                <w:rFonts w:ascii="Times New Roman" w:eastAsia="Calibri" w:hAnsi="Times New Roman"/>
                <w:sz w:val="14"/>
                <w:szCs w:val="14"/>
              </w:rPr>
            </w:pPr>
            <w:r w:rsidRPr="00C8693B">
              <w:rPr>
                <w:rFonts w:ascii="Times New Roman" w:eastAsia="Calibri" w:hAnsi="Times New Roman"/>
                <w:sz w:val="14"/>
                <w:szCs w:val="14"/>
              </w:rPr>
              <w:t>Приложение № 6.2</w:t>
            </w:r>
          </w:p>
        </w:tc>
      </w:tr>
    </w:tbl>
    <w:p w14:paraId="1F577E73" w14:textId="284BFE77" w:rsidR="00A87678" w:rsidRPr="0092117E" w:rsidRDefault="00A3222E" w:rsidP="00B346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3" w:name="_Hlk180588282"/>
      <w:bookmarkEnd w:id="2"/>
      <w:r w:rsidRPr="00C8693B">
        <w:rPr>
          <w:rFonts w:ascii="Times New Roman" w:eastAsia="Times New Roman" w:hAnsi="Times New Roman" w:cs="Times New Roman"/>
          <w:i/>
          <w:lang w:eastAsia="ru-RU"/>
        </w:rPr>
        <w:t>*</w:t>
      </w:r>
      <w:r w:rsidR="00C91A17" w:rsidRPr="00C8693B">
        <w:rPr>
          <w:rFonts w:ascii="Times New Roman" w:eastAsia="Times New Roman" w:hAnsi="Times New Roman" w:cs="Times New Roman"/>
          <w:i/>
          <w:lang w:eastAsia="ru-RU"/>
        </w:rPr>
        <w:t>-</w:t>
      </w:r>
      <w:r w:rsidR="006204D5" w:rsidRPr="00C8693B">
        <w:rPr>
          <w:rFonts w:ascii="Times New Roman" w:eastAsia="Times New Roman" w:hAnsi="Times New Roman" w:cs="Times New Roman"/>
          <w:i/>
          <w:lang w:eastAsia="ru-RU"/>
        </w:rPr>
        <w:t xml:space="preserve"> площадь, указанная в лот</w:t>
      </w:r>
      <w:r w:rsidR="00780C1A" w:rsidRPr="00C8693B">
        <w:rPr>
          <w:rFonts w:ascii="Times New Roman" w:eastAsia="Times New Roman" w:hAnsi="Times New Roman" w:cs="Times New Roman"/>
          <w:i/>
          <w:lang w:eastAsia="ru-RU"/>
        </w:rPr>
        <w:t>ах</w:t>
      </w:r>
      <w:r w:rsidR="00C11C61" w:rsidRPr="00C8693B">
        <w:rPr>
          <w:rFonts w:ascii="Times New Roman" w:eastAsia="Times New Roman" w:hAnsi="Times New Roman" w:cs="Times New Roman"/>
          <w:i/>
          <w:lang w:eastAsia="ru-RU"/>
        </w:rPr>
        <w:t xml:space="preserve">, определена </w:t>
      </w:r>
      <w:r w:rsidR="0092117E" w:rsidRPr="00C8693B">
        <w:rPr>
          <w:rFonts w:ascii="Times New Roman" w:eastAsia="Times New Roman" w:hAnsi="Times New Roman" w:cs="Times New Roman"/>
          <w:i/>
          <w:lang w:eastAsia="ru-RU"/>
        </w:rPr>
        <w:t>исходя из</w:t>
      </w:r>
      <w:r w:rsidR="00C11C61" w:rsidRPr="00C8693B">
        <w:rPr>
          <w:rFonts w:ascii="Times New Roman" w:eastAsia="Times New Roman" w:hAnsi="Times New Roman" w:cs="Times New Roman"/>
          <w:i/>
          <w:lang w:eastAsia="ru-RU"/>
        </w:rPr>
        <w:t xml:space="preserve"> площад</w:t>
      </w:r>
      <w:r w:rsidR="0092117E" w:rsidRPr="00C8693B">
        <w:rPr>
          <w:rFonts w:ascii="Times New Roman" w:eastAsia="Times New Roman" w:hAnsi="Times New Roman" w:cs="Times New Roman"/>
          <w:i/>
          <w:lang w:eastAsia="ru-RU"/>
        </w:rPr>
        <w:t>и</w:t>
      </w:r>
      <w:r w:rsidR="00C11C61" w:rsidRPr="00C8693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C6615A" w:rsidRPr="00C8693B">
        <w:rPr>
          <w:rFonts w:ascii="Times New Roman" w:eastAsia="Times New Roman" w:hAnsi="Times New Roman" w:cs="Times New Roman"/>
          <w:i/>
          <w:lang w:eastAsia="ru-RU"/>
        </w:rPr>
        <w:t xml:space="preserve">для размещения </w:t>
      </w:r>
      <w:r w:rsidR="0049393E" w:rsidRPr="00C8693B">
        <w:rPr>
          <w:rFonts w:ascii="Times New Roman" w:eastAsia="Times New Roman" w:hAnsi="Times New Roman" w:cs="Times New Roman"/>
          <w:i/>
          <w:lang w:eastAsia="ru-RU"/>
        </w:rPr>
        <w:t>кофейного</w:t>
      </w:r>
      <w:r w:rsidR="0092117E" w:rsidRPr="00C8693B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r w:rsidR="0049393E" w:rsidRPr="00C8693B">
        <w:rPr>
          <w:rFonts w:ascii="Times New Roman" w:eastAsia="Times New Roman" w:hAnsi="Times New Roman" w:cs="Times New Roman"/>
          <w:i/>
          <w:lang w:eastAsia="ru-RU"/>
        </w:rPr>
        <w:t>снекового аппаратов самообслуживания</w:t>
      </w:r>
      <w:r w:rsidR="00C11C61" w:rsidRPr="00C8693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8641A2" w:rsidRPr="00C8693B">
        <w:rPr>
          <w:rFonts w:ascii="Times New Roman" w:eastAsia="Times New Roman" w:hAnsi="Times New Roman" w:cs="Times New Roman"/>
          <w:i/>
          <w:lang w:eastAsia="ru-RU"/>
        </w:rPr>
        <w:t xml:space="preserve">и </w:t>
      </w:r>
      <w:r w:rsidR="00C11C61" w:rsidRPr="00C8693B">
        <w:rPr>
          <w:rFonts w:ascii="Times New Roman" w:eastAsia="Times New Roman" w:hAnsi="Times New Roman" w:cs="Times New Roman"/>
          <w:i/>
          <w:lang w:eastAsia="ru-RU"/>
        </w:rPr>
        <w:t xml:space="preserve">зоны </w:t>
      </w:r>
      <w:r w:rsidR="00A84488" w:rsidRPr="00C8693B">
        <w:rPr>
          <w:rFonts w:ascii="Times New Roman" w:eastAsia="Times New Roman" w:hAnsi="Times New Roman" w:cs="Times New Roman"/>
          <w:i/>
          <w:lang w:eastAsia="ru-RU"/>
        </w:rPr>
        <w:t>подхода</w:t>
      </w:r>
      <w:r w:rsidR="00D910EB" w:rsidRPr="00C8693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020F2A" w:rsidRPr="00C8693B">
        <w:rPr>
          <w:rFonts w:ascii="Times New Roman" w:eastAsia="Times New Roman" w:hAnsi="Times New Roman" w:cs="Times New Roman"/>
          <w:i/>
          <w:lang w:eastAsia="ru-RU"/>
        </w:rPr>
        <w:t xml:space="preserve">к </w:t>
      </w:r>
      <w:r w:rsidR="008641A2" w:rsidRPr="00C8693B">
        <w:rPr>
          <w:rFonts w:ascii="Times New Roman" w:eastAsia="Times New Roman" w:hAnsi="Times New Roman" w:cs="Times New Roman"/>
          <w:i/>
          <w:lang w:eastAsia="ru-RU"/>
        </w:rPr>
        <w:t>ним</w:t>
      </w:r>
      <w:r w:rsidR="008F33E3" w:rsidRPr="00C8693B">
        <w:rPr>
          <w:rFonts w:ascii="Times New Roman" w:eastAsia="Times New Roman" w:hAnsi="Times New Roman" w:cs="Times New Roman"/>
          <w:i/>
          <w:lang w:eastAsia="ru-RU"/>
        </w:rPr>
        <w:t>)</w:t>
      </w:r>
      <w:r w:rsidR="00566D1F" w:rsidRPr="00C8693B">
        <w:rPr>
          <w:rFonts w:ascii="Times New Roman" w:eastAsia="Times New Roman" w:hAnsi="Times New Roman" w:cs="Times New Roman"/>
          <w:i/>
          <w:lang w:eastAsia="ru-RU"/>
        </w:rPr>
        <w:t>.</w:t>
      </w:r>
      <w:r w:rsidR="008F33E3" w:rsidRPr="0092117E">
        <w:rPr>
          <w:rFonts w:ascii="Times New Roman" w:eastAsia="Times New Roman" w:hAnsi="Times New Roman" w:cs="Times New Roman"/>
          <w:i/>
          <w:lang w:eastAsia="ru-RU"/>
        </w:rPr>
        <w:t xml:space="preserve"> </w:t>
      </w:r>
    </w:p>
    <w:bookmarkEnd w:id="3"/>
    <w:p w14:paraId="50D40099" w14:textId="368B6F48" w:rsidR="00783A66" w:rsidRPr="007E4E85" w:rsidRDefault="008052C5" w:rsidP="0078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1.10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Требование о внесении задатка конкурсной документацией не предусмотрено.</w:t>
      </w:r>
    </w:p>
    <w:p w14:paraId="7027C146" w14:textId="4B1BF1C7" w:rsidR="00783A66" w:rsidRPr="007E4E85" w:rsidRDefault="008052C5" w:rsidP="007770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1.11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Срок действия договора: </w:t>
      </w:r>
      <w:r w:rsidR="00CF732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заключается сроком на </w:t>
      </w:r>
      <w:r w:rsidR="00735BF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1C4D8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733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месяцев</w:t>
      </w:r>
      <w:r w:rsidR="00735BF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дней</w:t>
      </w:r>
      <w:r w:rsidR="00C52CC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8189A99" w14:textId="14B263F3" w:rsidR="00B14FF0" w:rsidRPr="007E4E85" w:rsidRDefault="008052C5" w:rsidP="00B14FF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4E85">
        <w:rPr>
          <w:rFonts w:ascii="Times New Roman" w:hAnsi="Times New Roman" w:cs="Times New Roman"/>
          <w:bCs/>
          <w:sz w:val="24"/>
          <w:szCs w:val="24"/>
        </w:rPr>
        <w:t>1.12</w:t>
      </w:r>
      <w:r w:rsidR="00783A66" w:rsidRPr="007E4E85">
        <w:rPr>
          <w:rFonts w:ascii="Times New Roman" w:hAnsi="Times New Roman" w:cs="Times New Roman"/>
          <w:bCs/>
          <w:sz w:val="24"/>
          <w:szCs w:val="24"/>
        </w:rPr>
        <w:t>.</w:t>
      </w:r>
      <w:r w:rsidR="00067D78" w:rsidRPr="007E4E85">
        <w:rPr>
          <w:rFonts w:ascii="Times New Roman" w:hAnsi="Times New Roman" w:cs="Times New Roman"/>
          <w:bCs/>
          <w:sz w:val="24"/>
          <w:szCs w:val="24"/>
        </w:rPr>
        <w:t xml:space="preserve"> Ежемесячная арендная плата</w:t>
      </w:r>
      <w:r w:rsidR="003070E0" w:rsidRPr="007E4E85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="00067D78" w:rsidRPr="007E4E85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521470" w:rsidRPr="007E4E85">
        <w:rPr>
          <w:rFonts w:ascii="Times New Roman" w:hAnsi="Times New Roman" w:cs="Times New Roman"/>
          <w:bCs/>
          <w:sz w:val="24"/>
          <w:szCs w:val="24"/>
        </w:rPr>
        <w:t>ачальная (минимальная) ц</w:t>
      </w:r>
      <w:r w:rsidR="00303706" w:rsidRPr="007E4E85">
        <w:rPr>
          <w:rFonts w:ascii="Times New Roman" w:hAnsi="Times New Roman" w:cs="Times New Roman"/>
          <w:bCs/>
          <w:sz w:val="24"/>
          <w:szCs w:val="24"/>
        </w:rPr>
        <w:t>ена договора (цена лота) за единицу площади (кв.м.) имущества, права на которое передаются по договору</w:t>
      </w:r>
      <w:r w:rsidR="004B163D" w:rsidRPr="007E4E85">
        <w:rPr>
          <w:rFonts w:ascii="Times New Roman" w:hAnsi="Times New Roman" w:cs="Times New Roman"/>
          <w:bCs/>
          <w:sz w:val="24"/>
          <w:szCs w:val="24"/>
        </w:rPr>
        <w:t>,</w:t>
      </w:r>
      <w:r w:rsidR="00585B28" w:rsidRPr="007E4E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3706" w:rsidRPr="007E4E85">
        <w:rPr>
          <w:rFonts w:ascii="Times New Roman" w:hAnsi="Times New Roman" w:cs="Times New Roman"/>
          <w:bCs/>
          <w:sz w:val="24"/>
          <w:szCs w:val="24"/>
        </w:rPr>
        <w:t xml:space="preserve">устанавливается </w:t>
      </w:r>
      <w:r w:rsidR="00023914" w:rsidRPr="007E4E85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023914" w:rsidRPr="007E4E8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размере </w:t>
      </w:r>
      <w:r w:rsidR="00752D88" w:rsidRPr="007E4E85">
        <w:rPr>
          <w:rFonts w:ascii="Times New Roman" w:hAnsi="Times New Roman" w:cs="Times New Roman"/>
          <w:bCs/>
          <w:sz w:val="24"/>
          <w:szCs w:val="24"/>
        </w:rPr>
        <w:t>рыночно-обоснованной величины арендной платы в месяц</w:t>
      </w:r>
      <w:r w:rsidR="00931841" w:rsidRPr="007E4E85">
        <w:rPr>
          <w:rFonts w:ascii="Times New Roman" w:hAnsi="Times New Roman" w:cs="Times New Roman"/>
          <w:bCs/>
          <w:sz w:val="24"/>
          <w:szCs w:val="24"/>
        </w:rPr>
        <w:t xml:space="preserve">, определенной </w:t>
      </w:r>
      <w:r w:rsidR="00303706" w:rsidRPr="007E4E85">
        <w:rPr>
          <w:rFonts w:ascii="Times New Roman" w:hAnsi="Times New Roman" w:cs="Times New Roman"/>
          <w:bCs/>
          <w:sz w:val="24"/>
          <w:szCs w:val="24"/>
        </w:rPr>
        <w:t>в соответстви</w:t>
      </w:r>
      <w:r w:rsidR="006F7075" w:rsidRPr="007E4E85">
        <w:rPr>
          <w:rFonts w:ascii="Times New Roman" w:hAnsi="Times New Roman" w:cs="Times New Roman"/>
          <w:bCs/>
          <w:sz w:val="24"/>
          <w:szCs w:val="24"/>
        </w:rPr>
        <w:t>и</w:t>
      </w:r>
      <w:r w:rsidR="00303706" w:rsidRPr="007E4E85">
        <w:rPr>
          <w:rFonts w:ascii="Times New Roman" w:hAnsi="Times New Roman" w:cs="Times New Roman"/>
          <w:bCs/>
          <w:sz w:val="24"/>
          <w:szCs w:val="24"/>
        </w:rPr>
        <w:t xml:space="preserve"> с Федеральны</w:t>
      </w:r>
      <w:r w:rsidR="006F7075" w:rsidRPr="007E4E85">
        <w:rPr>
          <w:rFonts w:ascii="Times New Roman" w:hAnsi="Times New Roman" w:cs="Times New Roman"/>
          <w:bCs/>
          <w:sz w:val="24"/>
          <w:szCs w:val="24"/>
        </w:rPr>
        <w:t>м</w:t>
      </w:r>
      <w:r w:rsidR="00303706" w:rsidRPr="007E4E85">
        <w:rPr>
          <w:rFonts w:ascii="Times New Roman" w:hAnsi="Times New Roman" w:cs="Times New Roman"/>
          <w:bCs/>
          <w:sz w:val="24"/>
          <w:szCs w:val="24"/>
        </w:rPr>
        <w:t xml:space="preserve"> закон</w:t>
      </w:r>
      <w:r w:rsidR="006F7075" w:rsidRPr="007E4E85">
        <w:rPr>
          <w:rFonts w:ascii="Times New Roman" w:hAnsi="Times New Roman" w:cs="Times New Roman"/>
          <w:bCs/>
          <w:sz w:val="24"/>
          <w:szCs w:val="24"/>
        </w:rPr>
        <w:t>ом</w:t>
      </w:r>
      <w:r w:rsidR="00303706" w:rsidRPr="007E4E85">
        <w:rPr>
          <w:rFonts w:ascii="Times New Roman" w:hAnsi="Times New Roman" w:cs="Times New Roman"/>
          <w:bCs/>
          <w:sz w:val="24"/>
          <w:szCs w:val="24"/>
        </w:rPr>
        <w:t xml:space="preserve"> от 29.07.1998 N 135-ФЗ «Об оценочной деятельности в Российской Федерации»</w:t>
      </w:r>
      <w:r w:rsidR="00931841" w:rsidRPr="007E4E85">
        <w:rPr>
          <w:rFonts w:ascii="Times New Roman" w:hAnsi="Times New Roman" w:cs="Times New Roman"/>
          <w:bCs/>
          <w:sz w:val="24"/>
          <w:szCs w:val="24"/>
        </w:rPr>
        <w:t>.</w:t>
      </w:r>
    </w:p>
    <w:p w14:paraId="5FD1B579" w14:textId="34D633F8" w:rsidR="00456876" w:rsidRPr="007E4E85" w:rsidRDefault="00456876" w:rsidP="00652A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bCs/>
          <w:sz w:val="24"/>
          <w:szCs w:val="24"/>
        </w:rPr>
        <w:t xml:space="preserve">При заключении и (или) исполнении договора цена договора не может быть ниже начальной (минимальной) цены договора (цены лота), указанной в извещении о проведении конкурса, </w:t>
      </w:r>
      <w:r w:rsidR="007E78D8" w:rsidRPr="007E4E85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7E4E85">
        <w:rPr>
          <w:rFonts w:ascii="Times New Roman" w:hAnsi="Times New Roman" w:cs="Times New Roman"/>
          <w:bCs/>
          <w:sz w:val="24"/>
          <w:szCs w:val="24"/>
        </w:rPr>
        <w:t xml:space="preserve">может быть </w:t>
      </w:r>
      <w:r w:rsidR="006C6C74" w:rsidRPr="007E4E85">
        <w:rPr>
          <w:rFonts w:ascii="Times New Roman" w:hAnsi="Times New Roman" w:cs="Times New Roman"/>
          <w:bCs/>
          <w:sz w:val="24"/>
          <w:szCs w:val="24"/>
        </w:rPr>
        <w:t xml:space="preserve">изменена </w:t>
      </w:r>
      <w:r w:rsidRPr="007E4E85">
        <w:rPr>
          <w:rFonts w:ascii="Times New Roman" w:hAnsi="Times New Roman" w:cs="Times New Roman"/>
          <w:bCs/>
          <w:sz w:val="24"/>
          <w:szCs w:val="24"/>
        </w:rPr>
        <w:t>в</w:t>
      </w:r>
      <w:r w:rsidR="00DB7121" w:rsidRPr="007E4E85">
        <w:rPr>
          <w:rFonts w:ascii="Times New Roman" w:hAnsi="Times New Roman" w:cs="Times New Roman"/>
          <w:bCs/>
          <w:sz w:val="24"/>
          <w:szCs w:val="24"/>
        </w:rPr>
        <w:t xml:space="preserve"> период исполнения договора в</w:t>
      </w:r>
      <w:r w:rsidRPr="007E4E85">
        <w:rPr>
          <w:rFonts w:ascii="Times New Roman" w:hAnsi="Times New Roman" w:cs="Times New Roman"/>
          <w:bCs/>
          <w:sz w:val="24"/>
          <w:szCs w:val="24"/>
        </w:rPr>
        <w:t xml:space="preserve"> порядке, установленном договором</w:t>
      </w:r>
      <w:r w:rsidR="008A1D1E" w:rsidRPr="007E4E85">
        <w:rPr>
          <w:rFonts w:ascii="Times New Roman" w:hAnsi="Times New Roman" w:cs="Times New Roman"/>
          <w:bCs/>
          <w:sz w:val="24"/>
          <w:szCs w:val="24"/>
        </w:rPr>
        <w:t>.</w:t>
      </w:r>
      <w:r w:rsidR="007919AE" w:rsidRPr="007E4E8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EF338CF" w14:textId="3FCBEF9B" w:rsidR="00AC3337" w:rsidRPr="007E4E85" w:rsidRDefault="00AC3337" w:rsidP="00652A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7139A1" w:rsidRPr="007E4E85">
        <w:rPr>
          <w:rFonts w:ascii="Times New Roman" w:hAnsi="Times New Roman" w:cs="Times New Roman"/>
          <w:sz w:val="24"/>
          <w:szCs w:val="24"/>
        </w:rPr>
        <w:t>возможно</w:t>
      </w:r>
      <w:r w:rsidR="006C6C74" w:rsidRPr="007E4E85">
        <w:rPr>
          <w:rFonts w:ascii="Times New Roman" w:hAnsi="Times New Roman" w:cs="Times New Roman"/>
          <w:sz w:val="24"/>
          <w:szCs w:val="24"/>
        </w:rPr>
        <w:t>го</w:t>
      </w:r>
      <w:r w:rsidR="007139A1" w:rsidRPr="007E4E85">
        <w:rPr>
          <w:rFonts w:ascii="Times New Roman" w:hAnsi="Times New Roman" w:cs="Times New Roman"/>
          <w:sz w:val="24"/>
          <w:szCs w:val="24"/>
        </w:rPr>
        <w:t xml:space="preserve"> </w:t>
      </w:r>
      <w:r w:rsidR="006C6C74" w:rsidRPr="007E4E85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4549CD" w:rsidRPr="007E4E85">
        <w:rPr>
          <w:rFonts w:ascii="Times New Roman" w:hAnsi="Times New Roman" w:cs="Times New Roman"/>
          <w:sz w:val="24"/>
          <w:szCs w:val="24"/>
        </w:rPr>
        <w:t xml:space="preserve">арендной платы </w:t>
      </w:r>
      <w:r w:rsidRPr="007E4E85">
        <w:rPr>
          <w:rFonts w:ascii="Times New Roman" w:hAnsi="Times New Roman" w:cs="Times New Roman"/>
          <w:sz w:val="24"/>
          <w:szCs w:val="24"/>
        </w:rPr>
        <w:t>указан в прилагаемом к конкурсной документации проекте договора аренды.</w:t>
      </w:r>
    </w:p>
    <w:p w14:paraId="0A4E54DE" w14:textId="07F4BADA" w:rsidR="00394EC1" w:rsidRPr="007E4E85" w:rsidRDefault="00783A66" w:rsidP="00540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052C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.13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4009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сумму арендной платы не включены расходы на возмещение коммунальных, административных, хозяйственных и эксплуатационных услуг з</w:t>
      </w:r>
      <w:r w:rsidR="005C012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используемое(ые) помещение(я) </w:t>
      </w:r>
      <w:r w:rsidR="0054009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иных затрат </w:t>
      </w:r>
      <w:r w:rsidR="00D8148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4009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рендодателя, связанных с эксплуатацией, ремонтом и содержанием имущества бизнес-инкубатора</w:t>
      </w:r>
      <w:r w:rsidR="00A607D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4009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арендатор оплачивает на основании заключаемого отдельно договора с </w:t>
      </w:r>
      <w:r w:rsidR="00D8148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4009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рендодателем в установленные таким договором сроки.</w:t>
      </w:r>
      <w:r w:rsidR="00BE380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таких расходов</w:t>
      </w:r>
      <w:r w:rsidR="00E1282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394EC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их определения</w:t>
      </w:r>
      <w:r w:rsidR="00BE380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</w:t>
      </w:r>
      <w:r w:rsidR="00394EC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BE380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приложении</w:t>
      </w:r>
      <w:r w:rsidR="00E1282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прилагаемому к конкурсной документации проекту договора аренды.</w:t>
      </w:r>
      <w:r w:rsidR="00BE380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5690421" w14:textId="00EC5327" w:rsidR="00783A66" w:rsidRPr="007E4E85" w:rsidRDefault="008052C5" w:rsidP="00482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1.14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E7F5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плата по договору осуществляется в форме безналичного расчета</w:t>
      </w:r>
      <w:r w:rsidR="00141C2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срок и порядок оплаты указаны в прилагаемом к конкурсной документации проекте договора аренды.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8D02CCC" w14:textId="589C93E9" w:rsidR="00783A66" w:rsidRPr="007E4E85" w:rsidRDefault="008052C5" w:rsidP="001F13B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1.15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Осмотр имущества, права на которое передаются по договору аренды, обеспечивает организатор конкурса без взимания платы (осмотр осуществляется</w:t>
      </w:r>
      <w:r w:rsidR="005B6A9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предварительному согласованию с контактным лицом, указанным в извещении,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3E468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понедельника по пятницу</w:t>
      </w:r>
      <w:r w:rsidR="009F17E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D11F6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F50" w:rsidRPr="007E4E85"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  <w:t>-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41D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9F17E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13-00 и с 14-00 до 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B41D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134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F50" w:rsidRPr="007E4E85"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  <w:t>-</w:t>
      </w:r>
      <w:r w:rsidR="0001134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36766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E468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5FD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размещения на официальн</w:t>
      </w:r>
      <w:r w:rsidR="007904B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155FD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</w:t>
      </w:r>
      <w:r w:rsidR="007904B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F264E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указанных в пункте 1.3 настоящей конкурсной документации,</w:t>
      </w:r>
      <w:r w:rsidR="00155FD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468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2C2E4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прекращается за два рабочих дня до даты вскрытия конвертов с заявками на участие в конкурсе</w:t>
      </w:r>
      <w:r w:rsidR="0001134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B000A4" w14:textId="4F083A31" w:rsidR="001C639A" w:rsidRPr="007E4E85" w:rsidRDefault="008052C5" w:rsidP="001C639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1.16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Место и время подачи заявок на участие в конкурсе: </w:t>
      </w:r>
      <w:r w:rsidR="008B40B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681024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B40B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Хабаровский край</w:t>
      </w:r>
      <w:r w:rsidR="0069003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79AD31A1" w14:textId="789C368F" w:rsidR="001C639A" w:rsidRPr="007E4E85" w:rsidRDefault="00F13DDD" w:rsidP="001C639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8B40B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Комсомольск-на-Амуре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B40B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проспект Первостроителей, д.22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B40B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корпус 2</w:t>
      </w:r>
      <w:r w:rsidR="0034055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055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кабинет Администрации </w:t>
      </w:r>
    </w:p>
    <w:p w14:paraId="3A208750" w14:textId="7EDA3E63" w:rsidR="00783A66" w:rsidRPr="007E4E85" w:rsidRDefault="00034F92" w:rsidP="001C639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(3 этаж, офис №</w:t>
      </w:r>
      <w:r w:rsidR="00D537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14)</w:t>
      </w:r>
      <w:r w:rsidR="001C639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ежедневно, кроме выходных и праздничных дней, с </w:t>
      </w:r>
      <w:r w:rsidR="008B40B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8B40B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13DD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минут 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13 </w:t>
      </w:r>
      <w:r w:rsidR="00F13DD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00 минут и с 1</w:t>
      </w:r>
      <w:r w:rsidR="0015723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15723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0 минут до 1</w:t>
      </w:r>
      <w:r w:rsidR="00EB41D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(время </w:t>
      </w:r>
      <w:r w:rsidR="0015723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местное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F120D7F" w14:textId="77777777" w:rsidR="00A93389" w:rsidRPr="00A93389" w:rsidRDefault="00A93389" w:rsidP="00A9338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начала подачи заявок на участие в конкурсе: </w:t>
      </w:r>
      <w:r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«29» октября 2024 года.</w:t>
      </w:r>
    </w:p>
    <w:p w14:paraId="03EEC3EE" w14:textId="50285B09" w:rsidR="0034238B" w:rsidRPr="00A93389" w:rsidRDefault="0034238B" w:rsidP="008D6F5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окончания подачи заявок на участие в конкурсе: </w:t>
      </w:r>
      <w:r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30CA3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830CA3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</w:t>
      </w:r>
      <w:r w:rsidR="00DE5917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ября</w:t>
      </w:r>
      <w:r w:rsidR="00654DE5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654DE5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="001F78DA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1FEC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4A635F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22E2E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4A635F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 0</w:t>
      </w:r>
      <w:r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 (время м</w:t>
      </w:r>
      <w:r w:rsidR="00157234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естное</w:t>
      </w:r>
      <w:r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4AAC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F7BE9BA" w14:textId="7BEBAA73" w:rsidR="008754B2" w:rsidRPr="00A93389" w:rsidRDefault="008052C5" w:rsidP="008754B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1.17</w:t>
      </w:r>
      <w:r w:rsidR="0034238B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Место, дата и время вскрытия конвертов с заявками на участие в конкурсе: </w:t>
      </w:r>
      <w:r w:rsidR="00FE1AA4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681024, Хабаровский край</w:t>
      </w:r>
      <w:r w:rsidR="0069003F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E1AA4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Комсомольск-на-Амуре, проспект Первостроителей, д.22, корпус 2</w:t>
      </w:r>
      <w:r w:rsidR="00340550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 этаж, </w:t>
      </w:r>
      <w:r w:rsidR="00D12693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комната переговоров </w:t>
      </w:r>
      <w:r w:rsidR="00813E9A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0CA3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«20</w:t>
      </w:r>
      <w:r w:rsidR="008754B2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830CA3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</w:t>
      </w:r>
      <w:r w:rsidR="00587D8A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ябр</w:t>
      </w:r>
      <w:r w:rsidR="00A90A92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654DE5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r w:rsidR="00FE11E4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</w:t>
      </w:r>
      <w:r w:rsidR="00A31FEC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8754B2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00 минут (время местное)</w:t>
      </w:r>
      <w:r w:rsidR="008754B2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1CB1AB4" w14:textId="3BCF2773" w:rsidR="0034238B" w:rsidRPr="00A93389" w:rsidRDefault="008052C5" w:rsidP="008D6F5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1.18</w:t>
      </w:r>
      <w:r w:rsidR="0034238B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Место, дата и время рассмотрения заявок на участие в конкурсе</w:t>
      </w:r>
      <w:r w:rsidR="005E2B8E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: Хабаровский край</w:t>
      </w:r>
      <w:r w:rsidR="0069003F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E2B8E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FE11E4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E2B8E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Комсомольск-на-Амуре, проспект Первостроителей, д.22, корпус 2</w:t>
      </w:r>
      <w:r w:rsidR="00A261CA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, 3 этаж,</w:t>
      </w:r>
      <w:r w:rsidR="008C641B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3DDD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комната переговоров</w:t>
      </w:r>
      <w:r w:rsidR="0034238B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238B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FD3105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</w:t>
      </w:r>
      <w:r w:rsidR="0034238B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D01234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</w:t>
      </w:r>
      <w:r w:rsidR="00587D8A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ябр</w:t>
      </w:r>
      <w:r w:rsidR="005450CA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34238B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121FBA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4238B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="005E2B8E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FEC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B62669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4238B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 00 минут (время м</w:t>
      </w:r>
      <w:r w:rsidR="005E2B8E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естное</w:t>
      </w:r>
      <w:r w:rsidR="0034238B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p w14:paraId="67CC0B15" w14:textId="6C7D67FC" w:rsidR="00C57401" w:rsidRPr="007E4E85" w:rsidRDefault="008052C5" w:rsidP="008D6F5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1.19</w:t>
      </w:r>
      <w:r w:rsidR="0034238B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Место, дата и время подведения итогов конкурса: </w:t>
      </w:r>
      <w:bookmarkStart w:id="4" w:name="_Toc44945900"/>
      <w:r w:rsidR="00C57401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Хабаровский край</w:t>
      </w:r>
      <w:r w:rsidR="00A26E54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57401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Комсомольск-</w:t>
      </w:r>
      <w:r w:rsidR="00FE11E4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57401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на-Амуре, проспект Первостроителей, д.22, корпус 2</w:t>
      </w:r>
      <w:r w:rsidR="00340550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57401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0550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этаж, </w:t>
      </w:r>
      <w:r w:rsidR="00EC35D6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комната переговоров</w:t>
      </w:r>
      <w:r w:rsidR="00C57401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B097F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68E6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FD3105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</w:t>
      </w:r>
      <w:r w:rsidR="00C57401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4768E6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FD3105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</w:t>
      </w:r>
      <w:r w:rsidR="00CC4165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</w:t>
      </w:r>
      <w:r w:rsidR="008C641B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4A225F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r w:rsidR="00C57401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="00D765D7" w:rsidRPr="00A9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FEC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C56AC5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57401" w:rsidRPr="00A93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 00 минут (время местное).</w:t>
      </w:r>
    </w:p>
    <w:p w14:paraId="1E949A53" w14:textId="77777777" w:rsidR="00436920" w:rsidRPr="007E4E85" w:rsidRDefault="00436920" w:rsidP="008D6F5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E7930C" w14:textId="039C6F22" w:rsidR="00783A66" w:rsidRPr="007E4E85" w:rsidRDefault="00783A66" w:rsidP="00F7721F">
      <w:pPr>
        <w:pStyle w:val="3"/>
        <w:jc w:val="center"/>
        <w:rPr>
          <w:rFonts w:ascii="Times New Roman" w:hAnsi="Times New Roman"/>
          <w:sz w:val="28"/>
          <w:szCs w:val="28"/>
        </w:rPr>
      </w:pPr>
      <w:bookmarkStart w:id="5" w:name="_Toc180408015"/>
      <w:r w:rsidRPr="007E4E85">
        <w:rPr>
          <w:rFonts w:ascii="Times New Roman" w:hAnsi="Times New Roman"/>
          <w:sz w:val="28"/>
          <w:szCs w:val="28"/>
        </w:rPr>
        <w:t>2. Подготовка и подача заявки на участие в конкурсе</w:t>
      </w:r>
      <w:bookmarkEnd w:id="4"/>
      <w:bookmarkEnd w:id="5"/>
    </w:p>
    <w:p w14:paraId="5100639F" w14:textId="77777777" w:rsidR="00E02EAE" w:rsidRPr="007E4E85" w:rsidRDefault="00783A66" w:rsidP="00434EE9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50"/>
      <w:bookmarkEnd w:id="6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Заявка на участие в конкурсе подается в срок, указанный в настоящей конкурсной документации. </w:t>
      </w:r>
    </w:p>
    <w:p w14:paraId="01B7B6F6" w14:textId="698BCFE9" w:rsidR="00783A66" w:rsidRPr="007E4E85" w:rsidRDefault="00E47444" w:rsidP="0078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конкурса, порядок и условия заключения договора с участником конкурса</w:t>
      </w:r>
      <w:r w:rsidR="00E02EA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условиями публичной оферты, а п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одача заявки на участие в конкурсе является акцептом </w:t>
      </w:r>
      <w:r w:rsidR="00947F0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такой 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оферты в соответствии со статьей 438 Гражданского кодекса Российской Федерации.</w:t>
      </w:r>
    </w:p>
    <w:p w14:paraId="46FF9E28" w14:textId="3BBB711A" w:rsidR="005F73AC" w:rsidRPr="007E4E85" w:rsidRDefault="005F73AC" w:rsidP="005F7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51"/>
      <w:bookmarkStart w:id="8" w:name="sub_1052"/>
      <w:bookmarkStart w:id="9" w:name="sub_1521"/>
      <w:bookmarkEnd w:id="7"/>
      <w:bookmarkEnd w:id="8"/>
      <w:bookmarkEnd w:id="9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Заявка на участие в конкурсе подается </w:t>
      </w:r>
      <w:r w:rsidR="00735B1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 согласно Приложению № 1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на участие в конкурсе подается в письменной форме в запечатанном конверте или в форме электронного документа</w:t>
      </w:r>
      <w:r w:rsidRPr="007E4E85">
        <w:rPr>
          <w:rFonts w:ascii="Times New Roman" w:eastAsia="Times New Roman" w:hAnsi="Times New Roman"/>
          <w:bCs/>
          <w:iCs/>
          <w:lang w:eastAsia="zh-CN"/>
        </w:rPr>
        <w:t xml:space="preserve">.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на конверте указывается наименование конкурса (лота), на участие в котором подается данная заявка. Указание на конверте фирменного наименования, почтового адреса (для юридического лица) или фамилии, имени, отчества, сведений о месте жительства (для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физического лица) не является обязательным.</w:t>
      </w:r>
      <w:r w:rsidR="00320B1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Заявка может быть направлена по почте или доставлена курьером.</w:t>
      </w:r>
      <w:r w:rsidR="00120F4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 заявок в электронной форме проводится через систему </w:t>
      </w:r>
      <w:r w:rsidR="00E576B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СБИС-</w:t>
      </w:r>
      <w:r w:rsidR="00E576BB" w:rsidRPr="007E4E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="00E576B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76BB" w:rsidRPr="007E4E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sbis</w:t>
      </w:r>
      <w:r w:rsidR="00E576B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76BB" w:rsidRPr="007E4E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="00D96F8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553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90433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АНО «АПИРИ ХК»</w:t>
      </w:r>
      <w:r w:rsidR="00D96F8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зашифрованном виде</w:t>
      </w:r>
      <w:r w:rsidR="00D50C5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пользователя</w:t>
      </w:r>
      <w:r w:rsidR="0090433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Кузнецова И</w:t>
      </w:r>
      <w:r w:rsidR="00A4553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рина Николаевна.</w:t>
      </w:r>
    </w:p>
    <w:p w14:paraId="1EA8896F" w14:textId="77777777" w:rsidR="002D2134" w:rsidRPr="007E4E85" w:rsidRDefault="00783A66" w:rsidP="001A1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Заявка на участие в конкурсе должна содержать:</w:t>
      </w:r>
    </w:p>
    <w:p w14:paraId="42AD3746" w14:textId="77777777" w:rsidR="001A1D24" w:rsidRPr="007E4E85" w:rsidRDefault="00783A66" w:rsidP="001A1D24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7E4E85">
        <w:t>1) сведения и документы о заявителе, подавшем такую заявку:</w:t>
      </w:r>
      <w:r w:rsidR="001A1D24" w:rsidRPr="007E4E85">
        <w:t xml:space="preserve"> </w:t>
      </w:r>
    </w:p>
    <w:p w14:paraId="0A2E4B01" w14:textId="77777777" w:rsidR="001A1D24" w:rsidRPr="007E4E85" w:rsidRDefault="001A1D24" w:rsidP="001A1D24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7E4E85">
        <w:t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</w:p>
    <w:p w14:paraId="5D5C893C" w14:textId="01BFEE27" w:rsidR="005F0DEF" w:rsidRPr="007E4E85" w:rsidRDefault="005F0DEF" w:rsidP="005F0DEF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7E4E85">
        <w:t>б) полученную не ранее чем за шесть месяцев до даты размещения на официальн</w:t>
      </w:r>
      <w:r w:rsidR="00026262" w:rsidRPr="007E4E85">
        <w:t>ых</w:t>
      </w:r>
      <w:r w:rsidRPr="007E4E85">
        <w:t xml:space="preserve"> сайт</w:t>
      </w:r>
      <w:r w:rsidR="00026262" w:rsidRPr="007E4E85">
        <w:t>ах</w:t>
      </w:r>
      <w:r w:rsidRPr="007E4E85">
        <w:t xml:space="preserve"> Министерства экономического развития Хабаровского края, АНО «АПИРИ ХК» и бизнес-инкубатора извещения о проведении конкурса выписку из единого государственного реестра юридических лиц или нотариально заверенную копию такой выписки (для юридических лиц), полученную не ранее чем за шесть месяцев до даты размещения на официальн</w:t>
      </w:r>
      <w:r w:rsidR="00317A12" w:rsidRPr="007E4E85">
        <w:t>ых</w:t>
      </w:r>
      <w:r w:rsidRPr="007E4E85">
        <w:t xml:space="preserve"> сайт</w:t>
      </w:r>
      <w:r w:rsidR="00317A12" w:rsidRPr="007E4E85">
        <w:t>ах</w:t>
      </w:r>
      <w:r w:rsidRPr="007E4E85">
        <w:t xml:space="preserve"> Министерства экономического развития Хабаровского края, АНО «АПИРИ ХК» и бизнес-инкубатора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(для индивиду</w:t>
      </w:r>
      <w:r w:rsidR="009F5234" w:rsidRPr="007E4E85">
        <w:t xml:space="preserve">альных предпринимателей), </w:t>
      </w:r>
      <w:r w:rsidR="00383CAC" w:rsidRPr="007E4E85">
        <w:t>копию</w:t>
      </w:r>
      <w:r w:rsidR="009F5234" w:rsidRPr="007E4E85">
        <w:t xml:space="preserve"> всех страниц </w:t>
      </w:r>
      <w:r w:rsidR="0008713A" w:rsidRPr="007E4E85">
        <w:t xml:space="preserve">паспорта </w:t>
      </w:r>
      <w:r w:rsidR="009F5234" w:rsidRPr="007E4E85">
        <w:t>(</w:t>
      </w:r>
      <w:r w:rsidRPr="007E4E85">
        <w:t>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</w:t>
      </w:r>
      <w:r w:rsidR="00317A12" w:rsidRPr="007E4E85">
        <w:t xml:space="preserve">ых </w:t>
      </w:r>
      <w:r w:rsidRPr="007E4E85">
        <w:t>сайт</w:t>
      </w:r>
      <w:r w:rsidR="00317A12" w:rsidRPr="007E4E85">
        <w:t>ах</w:t>
      </w:r>
      <w:r w:rsidRPr="007E4E85">
        <w:t xml:space="preserve"> Министерства экономического развития Хабаровского края, АНО «АПИРИ ХК» и бизнес-инкубатора извещения о проведении конкурса;</w:t>
      </w:r>
    </w:p>
    <w:p w14:paraId="78BCF6A7" w14:textId="77777777" w:rsidR="001A1D24" w:rsidRPr="007E4E85" w:rsidRDefault="001A1D24" w:rsidP="001A1D24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7E4E85"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лица;</w:t>
      </w:r>
    </w:p>
    <w:p w14:paraId="736DA14F" w14:textId="1F4CB3D2" w:rsidR="001A1D24" w:rsidRPr="007E4E85" w:rsidRDefault="00A4659D" w:rsidP="001A1D24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7E4E85">
        <w:t>г</w:t>
      </w:r>
      <w:r w:rsidR="001A1D24" w:rsidRPr="007E4E85">
        <w:t>) копи</w:t>
      </w:r>
      <w:r w:rsidR="001D2530" w:rsidRPr="007E4E85">
        <w:t>ю</w:t>
      </w:r>
      <w:r w:rsidR="001A1D24" w:rsidRPr="007E4E85">
        <w:t xml:space="preserve"> учредительных документов заявителя (для юридических лиц</w:t>
      </w:r>
      <w:r w:rsidR="00B53E52" w:rsidRPr="007E4E85">
        <w:t xml:space="preserve">)- </w:t>
      </w:r>
      <w:r w:rsidR="00B53E52" w:rsidRPr="007E4E85">
        <w:rPr>
          <w:b/>
        </w:rPr>
        <w:t>устав</w:t>
      </w:r>
      <w:r w:rsidR="00B53E52" w:rsidRPr="007E4E85">
        <w:t>;</w:t>
      </w:r>
    </w:p>
    <w:p w14:paraId="4FD250D4" w14:textId="1D5A8E4D" w:rsidR="001A1D24" w:rsidRPr="007E4E85" w:rsidRDefault="00A4659D" w:rsidP="001A1D24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7E4E85">
        <w:t>д</w:t>
      </w:r>
      <w:r w:rsidR="001A1D24" w:rsidRPr="007E4E85"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14:paraId="3611F431" w14:textId="01EBFA4D" w:rsidR="002D1ED7" w:rsidRPr="007E4E85" w:rsidRDefault="002D1ED7" w:rsidP="001A1D24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7E4E85">
        <w:rPr>
          <w:shd w:val="clear" w:color="auto" w:fill="FFFFFF" w:themeFill="background1"/>
        </w:rPr>
        <w:t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 </w:t>
      </w:r>
      <w:hyperlink r:id="rId12" w:anchor="block_3012" w:history="1">
        <w:r w:rsidRPr="007E4E85">
          <w:rPr>
            <w:rStyle w:val="a4"/>
            <w:color w:val="auto"/>
            <w:u w:val="none"/>
            <w:shd w:val="clear" w:color="auto" w:fill="FFFFFF" w:themeFill="background1"/>
          </w:rPr>
          <w:t>Кодексом</w:t>
        </w:r>
      </w:hyperlink>
      <w:r w:rsidRPr="007E4E85">
        <w:rPr>
          <w:shd w:val="clear" w:color="auto" w:fill="FFFFFF" w:themeFill="background1"/>
        </w:rPr>
        <w:t> Российской Федерации об административных правонарушениях</w:t>
      </w:r>
      <w:r w:rsidR="00537219" w:rsidRPr="007E4E85">
        <w:rPr>
          <w:shd w:val="clear" w:color="auto" w:fill="FFFFFF" w:themeFill="background1"/>
        </w:rPr>
        <w:t xml:space="preserve"> (указывается</w:t>
      </w:r>
      <w:r w:rsidR="003A33F1" w:rsidRPr="007E4E85">
        <w:rPr>
          <w:shd w:val="clear" w:color="auto" w:fill="FFFFFF" w:themeFill="background1"/>
        </w:rPr>
        <w:t xml:space="preserve"> в заявке)</w:t>
      </w:r>
      <w:r w:rsidR="00537219" w:rsidRPr="007E4E85">
        <w:rPr>
          <w:shd w:val="clear" w:color="auto" w:fill="FFFFFF" w:themeFill="background1"/>
        </w:rPr>
        <w:t xml:space="preserve"> </w:t>
      </w:r>
      <w:r w:rsidRPr="007E4E85">
        <w:rPr>
          <w:shd w:val="clear" w:color="auto" w:fill="FFFFFF" w:themeFill="background1"/>
        </w:rPr>
        <w:t>.</w:t>
      </w:r>
    </w:p>
    <w:p w14:paraId="3478E0D9" w14:textId="4E80D21B" w:rsidR="00315BD5" w:rsidRPr="007E4E85" w:rsidRDefault="00A4659D" w:rsidP="001A1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</w:pPr>
      <w:bookmarkStart w:id="10" w:name="sub_1523"/>
      <w:r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</w:t>
      </w:r>
      <w:r w:rsidR="00315BD5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предложение о цене договора</w:t>
      </w:r>
      <w:r w:rsidR="00F236A1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7B42E7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Приложение № 2</w:t>
      </w:r>
      <w:r w:rsidR="00F236A1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);</w:t>
      </w:r>
    </w:p>
    <w:p w14:paraId="3D01C278" w14:textId="62A1AE64" w:rsidR="00783A66" w:rsidRPr="007E4E85" w:rsidRDefault="00234799" w:rsidP="001A1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83A66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предложения об условиях исполнения договора, которые являются критериями оцен</w:t>
      </w:r>
      <w:r w:rsidR="00410565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 заявок на участие в конкурсе.</w:t>
      </w:r>
    </w:p>
    <w:p w14:paraId="0A5BFB01" w14:textId="2D61B6CE" w:rsidR="00C449F4" w:rsidRPr="007E4E85" w:rsidRDefault="00C449F4" w:rsidP="00C449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копии документов, подтверждающих соответствие товаров</w:t>
      </w:r>
      <w:r w:rsidR="00E96901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работ, услуг установленным требованиям, если такие требования установлены </w:t>
      </w:r>
      <w:hyperlink r:id="rId13" w:history="1">
        <w:r w:rsidRPr="007E4E85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</w:t>
      </w:r>
      <w:r w:rsidR="00E96901" w:rsidRPr="007E4E85">
        <w:rPr>
          <w:rFonts w:ascii="Times New Roman" w:eastAsia="Times New Roman" w:hAnsi="Times New Roman" w:cs="Times New Roman"/>
          <w:bCs/>
          <w:strike/>
          <w:sz w:val="24"/>
          <w:szCs w:val="24"/>
          <w:lang w:eastAsia="ru-RU"/>
        </w:rPr>
        <w:t xml:space="preserve"> </w:t>
      </w:r>
      <w:r w:rsidR="00E96901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(наличие </w:t>
      </w:r>
      <w:r w:rsidR="005D4DCD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сертификат</w:t>
      </w:r>
      <w:r w:rsidR="00641751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D4DCD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5720F2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деклараци</w:t>
      </w:r>
      <w:r w:rsidR="00641751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5720F2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соответствия, сертификат</w:t>
      </w:r>
      <w:r w:rsidR="00641751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720F2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качества, свидетельства о государственной регистрации</w:t>
      </w:r>
      <w:r w:rsidR="00641751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 (если законодательством РФ установлены такие требования к това</w:t>
      </w:r>
      <w:r w:rsidR="00641751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рам, работам, услугам </w:t>
      </w:r>
      <w:r w:rsidR="00702C42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заявителя),</w:t>
      </w:r>
      <w:r w:rsidR="003375A2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2C42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наличие документов, подтверждающих право оказывать гражданам услуги социального </w:t>
      </w:r>
      <w:r w:rsidR="00B26615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образовательного </w:t>
      </w:r>
      <w:r w:rsidR="00702C42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характера </w:t>
      </w:r>
      <w:r w:rsidR="00B26615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законодательством РФ</w:t>
      </w:r>
      <w:r w:rsidR="00B77676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F84D61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части</w:t>
      </w:r>
      <w:r w:rsidR="00191827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соответствия требованиям </w:t>
      </w:r>
      <w:r w:rsidR="00E83EA6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квалификационного уровня </w:t>
      </w:r>
      <w:r w:rsidR="00B77676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заявителя </w:t>
      </w:r>
      <w:r w:rsidR="00191827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оказания таких услуг</w:t>
      </w:r>
      <w:r w:rsidR="00002E59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копи</w:t>
      </w:r>
      <w:r w:rsidR="007B29D9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002E59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диплома об</w:t>
      </w:r>
      <w:r w:rsidR="003375A2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образовании, необходимом для оказания таких услуг</w:t>
      </w:r>
      <w:r w:rsidR="00191827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F84D61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DCBF0DF" w14:textId="66A5D3C9" w:rsidR="007557BA" w:rsidRPr="007E4E85" w:rsidRDefault="002B47E4" w:rsidP="001A1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4E85">
        <w:rPr>
          <w:rFonts w:ascii="Times New Roman" w:hAnsi="Times New Roman" w:cs="Times New Roman"/>
          <w:bCs/>
          <w:sz w:val="24"/>
          <w:szCs w:val="24"/>
        </w:rPr>
        <w:t xml:space="preserve">Указанный в настоящем пункте перечень документов не является исчерпывающим и по желанию </w:t>
      </w:r>
      <w:r w:rsidR="001E0242" w:rsidRPr="007E4E85">
        <w:rPr>
          <w:rFonts w:ascii="Times New Roman" w:hAnsi="Times New Roman" w:cs="Times New Roman"/>
          <w:bCs/>
          <w:sz w:val="24"/>
          <w:szCs w:val="24"/>
        </w:rPr>
        <w:t>з</w:t>
      </w:r>
      <w:r w:rsidRPr="007E4E85">
        <w:rPr>
          <w:rFonts w:ascii="Times New Roman" w:hAnsi="Times New Roman" w:cs="Times New Roman"/>
          <w:bCs/>
          <w:sz w:val="24"/>
          <w:szCs w:val="24"/>
        </w:rPr>
        <w:t>аявителя может быть дополнен иными документами</w:t>
      </w:r>
      <w:r w:rsidR="001E0242" w:rsidRPr="007E4E85">
        <w:rPr>
          <w:rFonts w:ascii="Times New Roman" w:hAnsi="Times New Roman" w:cs="Times New Roman"/>
          <w:bCs/>
          <w:sz w:val="24"/>
          <w:szCs w:val="24"/>
        </w:rPr>
        <w:t>.</w:t>
      </w:r>
    </w:p>
    <w:p w14:paraId="02BAC0FB" w14:textId="4940B1CC" w:rsidR="00126455" w:rsidRPr="007E4E85" w:rsidRDefault="00126455" w:rsidP="001A1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4E85">
        <w:rPr>
          <w:rFonts w:ascii="Times New Roman" w:hAnsi="Times New Roman" w:cs="Times New Roman"/>
          <w:bCs/>
          <w:sz w:val="24"/>
          <w:szCs w:val="24"/>
        </w:rPr>
        <w:t>Физические лица, в соответстви</w:t>
      </w:r>
      <w:r w:rsidR="00A12E3B" w:rsidRPr="007E4E85">
        <w:rPr>
          <w:rFonts w:ascii="Times New Roman" w:hAnsi="Times New Roman" w:cs="Times New Roman"/>
          <w:bCs/>
          <w:sz w:val="24"/>
          <w:szCs w:val="24"/>
        </w:rPr>
        <w:t>и</w:t>
      </w:r>
      <w:r w:rsidRPr="007E4E85">
        <w:rPr>
          <w:rFonts w:ascii="Times New Roman" w:hAnsi="Times New Roman" w:cs="Times New Roman"/>
          <w:bCs/>
          <w:sz w:val="24"/>
          <w:szCs w:val="24"/>
        </w:rPr>
        <w:t xml:space="preserve"> с законодательством РФ</w:t>
      </w:r>
      <w:r w:rsidR="00BF7EC2" w:rsidRPr="007E4E8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E4E85">
        <w:rPr>
          <w:rFonts w:ascii="Times New Roman" w:hAnsi="Times New Roman" w:cs="Times New Roman"/>
          <w:bCs/>
          <w:sz w:val="24"/>
          <w:szCs w:val="24"/>
        </w:rPr>
        <w:t xml:space="preserve">предоставляют Согласие на обработку персональных данных (Приложение № </w:t>
      </w:r>
      <w:r w:rsidR="006E7F77" w:rsidRPr="007E4E85">
        <w:rPr>
          <w:rFonts w:ascii="Times New Roman" w:hAnsi="Times New Roman" w:cs="Times New Roman"/>
          <w:bCs/>
          <w:sz w:val="24"/>
          <w:szCs w:val="24"/>
        </w:rPr>
        <w:t>5</w:t>
      </w:r>
      <w:r w:rsidR="00EE57BF" w:rsidRPr="007E4E85">
        <w:rPr>
          <w:rFonts w:ascii="Times New Roman" w:hAnsi="Times New Roman" w:cs="Times New Roman"/>
          <w:bCs/>
          <w:sz w:val="24"/>
          <w:szCs w:val="24"/>
        </w:rPr>
        <w:t>).</w:t>
      </w:r>
    </w:p>
    <w:p w14:paraId="4EE009E4" w14:textId="2F045577" w:rsidR="005A4DD0" w:rsidRPr="007E4E85" w:rsidRDefault="00783A66" w:rsidP="008E5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5217"/>
      <w:bookmarkStart w:id="12" w:name="sub_1055"/>
      <w:bookmarkEnd w:id="10"/>
      <w:bookmarkEnd w:id="11"/>
      <w:bookmarkEnd w:id="12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Заявитель вправе подать только одну заявку</w:t>
      </w:r>
      <w:r w:rsidR="001A636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конкурсе в отношении предмета конкурса (лота)</w:t>
      </w:r>
      <w:r w:rsidR="004113E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02E190" w14:textId="3C1C2371" w:rsidR="00783A66" w:rsidRPr="007E4E85" w:rsidRDefault="00783A66" w:rsidP="0078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Заявка</w:t>
      </w:r>
      <w:r w:rsidR="007F70C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конкурсе</w:t>
      </w:r>
      <w:r w:rsidR="00FC638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вся </w:t>
      </w:r>
      <w:r w:rsidR="007F70C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связанная с ней </w:t>
      </w:r>
      <w:r w:rsidR="00FC638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корреспонденция и документация</w:t>
      </w:r>
      <w:r w:rsidR="007F70C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D723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направляемая участником конкурса организатору конкурса,</w:t>
      </w:r>
      <w:r w:rsidR="007F70C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оформляется на русском языке</w:t>
      </w:r>
      <w:r w:rsidR="00BD723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исключением специальных терминов)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разборчивыми печатными буквами.</w:t>
      </w:r>
    </w:p>
    <w:p w14:paraId="0270E7D8" w14:textId="77777777" w:rsidR="004B520C" w:rsidRPr="007E4E85" w:rsidRDefault="004B520C" w:rsidP="004B5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Заявка удостоверяется подписью уполномоченного лица заявителя и заверяется печатью (при наличии печати).</w:t>
      </w:r>
    </w:p>
    <w:p w14:paraId="407AEBC9" w14:textId="77777777" w:rsidR="004B520C" w:rsidRPr="007E4E85" w:rsidRDefault="004B520C" w:rsidP="004B5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2.7. Сведения и документы, содержащиеся в заявке, не должны допускать двусмысленного толкования.</w:t>
      </w:r>
    </w:p>
    <w:p w14:paraId="46B45F34" w14:textId="4C9FB31A" w:rsidR="004B520C" w:rsidRPr="007E4E85" w:rsidRDefault="004B520C" w:rsidP="004B520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Все документы, входящие в состав заявки, должны быть оформлены с учётом следующих требовани</w:t>
      </w:r>
      <w:r w:rsidR="00F84D6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й:</w:t>
      </w:r>
    </w:p>
    <w:p w14:paraId="10B52EED" w14:textId="77777777" w:rsidR="004B520C" w:rsidRPr="007E4E85" w:rsidRDefault="004B520C" w:rsidP="004B520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документы, прилагаемые в копиях, должны удостоверяться подписью уполномоченного лица заявителя и заверяться печатью ( при наличии печати); </w:t>
      </w:r>
    </w:p>
    <w:p w14:paraId="11D5F631" w14:textId="77777777" w:rsidR="004B520C" w:rsidRPr="007E4E85" w:rsidRDefault="004B520C" w:rsidP="004B520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документах не допускается применение факсимильных подписей, а также наличие подчисток и исправлений, приписок, зачеркнутых слов и иных не оговоренных в них исправлений; </w:t>
      </w:r>
    </w:p>
    <w:p w14:paraId="58528333" w14:textId="77777777" w:rsidR="004B520C" w:rsidRPr="007E4E85" w:rsidRDefault="004B520C" w:rsidP="004B520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 страницы документов должны быть четкими и читаемыми (в том числе и представленные ксерокопии документов, включая надписи на оттисках печатей и штампов), не допускается наличие записей карандашом, а также серьезных повреждений, когда невозможно однозначно истолковать содержание документа;</w:t>
      </w:r>
    </w:p>
    <w:p w14:paraId="70802DB7" w14:textId="044FBEA9" w:rsidR="004B520C" w:rsidRPr="007E4E85" w:rsidRDefault="004B520C" w:rsidP="004B520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 документы, входящие в состав заявки на участие в конкурсе, должны быть пронумерованы, прошиты в один том и заверены подписью уполномоченного лица заявителя и печатью (при наличии печати) на прошивке.</w:t>
      </w:r>
    </w:p>
    <w:p w14:paraId="0066BECB" w14:textId="47FF017C" w:rsidR="004B520C" w:rsidRPr="007E4E85" w:rsidRDefault="004B520C" w:rsidP="007B67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должна содержать опись всех входящих в её состав документов по</w:t>
      </w:r>
      <w:r w:rsidR="008E5FD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 согласно Приложению № 3.</w:t>
      </w:r>
    </w:p>
    <w:p w14:paraId="00B22839" w14:textId="56EA0679" w:rsidR="004B520C" w:rsidRPr="007E4E85" w:rsidRDefault="004B520C" w:rsidP="004B520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4E85">
        <w:rPr>
          <w:rFonts w:ascii="Times New Roman" w:hAnsi="Times New Roman" w:cs="Times New Roman"/>
          <w:bCs/>
          <w:sz w:val="24"/>
          <w:szCs w:val="24"/>
        </w:rPr>
        <w:t>Соблюдение заявителем указанных требований означает, что все документы и сведения, входящие в состав заявки на участие в конкурсе, поданы от имени заявителя, а также подтверждает подлинность и достоверность представленных в составе заявки на участие в конкурсе документов и сведений.</w:t>
      </w:r>
    </w:p>
    <w:p w14:paraId="11409C4C" w14:textId="77777777" w:rsidR="006800EB" w:rsidRPr="007E4E85" w:rsidRDefault="006800EB" w:rsidP="008E5F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Оформленные в соответствии с указанными требованиями документы прилагаются к электронной форме заявки в виде электронных копий, созданных путем сканирования оригиналов документов в формате "pdf".</w:t>
      </w:r>
    </w:p>
    <w:p w14:paraId="4DBDC835" w14:textId="610CE967" w:rsidR="004B520C" w:rsidRPr="007E4E85" w:rsidRDefault="004B520C" w:rsidP="004B520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1056"/>
      <w:bookmarkEnd w:id="13"/>
      <w:r w:rsidRPr="007E4E85">
        <w:rPr>
          <w:rFonts w:ascii="Times New Roman" w:hAnsi="Times New Roman" w:cs="Times New Roman"/>
          <w:sz w:val="24"/>
          <w:szCs w:val="24"/>
        </w:rPr>
        <w:t xml:space="preserve">2.9. </w:t>
      </w:r>
      <w:r w:rsidR="00B64739" w:rsidRPr="007E4E8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Датой начала срока подачи заявок на участие в конкурсе является день, следующий за днем размещения на </w:t>
      </w:r>
      <w:r w:rsidR="00B64739" w:rsidRPr="007E4E85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</w:rPr>
        <w:t>официальн</w:t>
      </w:r>
      <w:r w:rsidR="00504334" w:rsidRPr="007E4E85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</w:rPr>
        <w:t>ых</w:t>
      </w:r>
      <w:r w:rsidR="00B64739" w:rsidRPr="007E4E85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</w:rPr>
        <w:t xml:space="preserve"> сайт</w:t>
      </w:r>
      <w:r w:rsidR="00504334" w:rsidRPr="007E4E85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</w:rPr>
        <w:t>ах</w:t>
      </w:r>
      <w:r w:rsidR="00B64739" w:rsidRPr="007E4E8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B6473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экономического развития Хабаровского края</w:t>
      </w:r>
      <w:r w:rsidR="00504334" w:rsidRPr="007E4E85">
        <w:rPr>
          <w:rStyle w:val="a4"/>
          <w:color w:val="auto"/>
          <w:u w:val="none"/>
        </w:rPr>
        <w:t>,</w:t>
      </w:r>
      <w:r w:rsidR="00B64739" w:rsidRPr="007E4E85">
        <w:rPr>
          <w:rFonts w:ascii="Times New Roman" w:eastAsia="Times New Roman" w:hAnsi="Times New Roman" w:cs="Times New Roman"/>
          <w:sz w:val="24"/>
          <w:lang w:eastAsia="ru-RU"/>
        </w:rPr>
        <w:t xml:space="preserve"> АНО «АПИРИ ХК» </w:t>
      </w:r>
      <w:r w:rsidR="00B6473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бизнес-инкубатора </w:t>
      </w:r>
      <w:r w:rsidR="00B64739" w:rsidRPr="007E4E8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извещения о проведении конкурса</w:t>
      </w:r>
      <w:r w:rsidR="00B64739" w:rsidRPr="007E4E85">
        <w:rPr>
          <w:rFonts w:ascii="Times New Roman" w:hAnsi="Times New Roman" w:cs="Times New Roman"/>
          <w:sz w:val="24"/>
          <w:szCs w:val="24"/>
        </w:rPr>
        <w:t>.</w:t>
      </w:r>
      <w:r w:rsidR="00504334" w:rsidRPr="007E4E85">
        <w:rPr>
          <w:rFonts w:ascii="Times New Roman" w:hAnsi="Times New Roman" w:cs="Times New Roman"/>
          <w:sz w:val="24"/>
          <w:szCs w:val="24"/>
        </w:rPr>
        <w:t xml:space="preserve"> </w:t>
      </w:r>
      <w:r w:rsidRPr="007E4E85">
        <w:rPr>
          <w:rFonts w:ascii="Times New Roman" w:hAnsi="Times New Roman" w:cs="Times New Roman"/>
          <w:sz w:val="24"/>
          <w:szCs w:val="24"/>
        </w:rPr>
        <w:t>Прие</w:t>
      </w:r>
      <w:r w:rsidR="000531E8" w:rsidRPr="007E4E85">
        <w:rPr>
          <w:rFonts w:ascii="Times New Roman" w:hAnsi="Times New Roman" w:cs="Times New Roman"/>
          <w:sz w:val="24"/>
          <w:szCs w:val="24"/>
        </w:rPr>
        <w:t xml:space="preserve">м заявок на участие в конкурсе </w:t>
      </w:r>
      <w:r w:rsidRPr="007E4E85">
        <w:rPr>
          <w:rFonts w:ascii="Times New Roman" w:hAnsi="Times New Roman" w:cs="Times New Roman"/>
          <w:sz w:val="24"/>
          <w:szCs w:val="24"/>
        </w:rPr>
        <w:t>осуществляется до момента начала комиссионного вскрытия конвертов с такими заявками  и открытия доступа к поданным в форме электронных документов заявкам.</w:t>
      </w:r>
    </w:p>
    <w:p w14:paraId="04B675A2" w14:textId="77777777" w:rsidR="004B520C" w:rsidRPr="007E4E85" w:rsidRDefault="004B520C" w:rsidP="004B5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57"/>
      <w:bookmarkEnd w:id="14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 </w:t>
      </w:r>
      <w:r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Заявители,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организатор конкурса, конкурсная комиссия обеспечивают конфиденциальность сведений, содержащихся в заявках на участие в конкурсе, до вскрытия конвертов с заявками на участие в конкурсе</w:t>
      </w:r>
      <w:r w:rsidRPr="007E4E85">
        <w:rPr>
          <w:rFonts w:ascii="Times New Roman" w:hAnsi="Times New Roman" w:cs="Times New Roman"/>
          <w:sz w:val="24"/>
          <w:szCs w:val="24"/>
        </w:rPr>
        <w:t xml:space="preserve"> и открытия доступа к поданным в форме электронных документов заявкам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CB6E83" w14:textId="514923F3" w:rsidR="004B520C" w:rsidRPr="007E4E85" w:rsidRDefault="004B520C" w:rsidP="004B5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58"/>
      <w:bookmarkStart w:id="16" w:name="sub_1059"/>
      <w:bookmarkEnd w:id="15"/>
      <w:bookmarkEnd w:id="16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4A37D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Каждый конверт с заявкой на участие в конкурсе</w:t>
      </w:r>
      <w:r w:rsidRPr="007E4E85">
        <w:t xml:space="preserve"> </w:t>
      </w:r>
      <w:r w:rsidRPr="007E4E85">
        <w:rPr>
          <w:rFonts w:ascii="Times New Roman" w:hAnsi="Times New Roman" w:cs="Times New Roman"/>
          <w:sz w:val="24"/>
          <w:szCs w:val="24"/>
        </w:rPr>
        <w:t>и каждая поданная в форме электронного документа заявка на участие в конкурсе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поступившие в срок, указанный в настоящей конкурсной документации, регистрируется организатором конкурса.</w:t>
      </w:r>
    </w:p>
    <w:p w14:paraId="255B8D4E" w14:textId="1D69C639" w:rsidR="004B520C" w:rsidRPr="007E4E85" w:rsidRDefault="004B520C" w:rsidP="004A4C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этом отказ в приеме и регистрации конверта с заявкой на участие в конкурсе, на котором не указаны сведения о заявителе, подавшем такой конверт, а также требование о предоставлении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заявителя, не допускается. </w:t>
      </w:r>
    </w:p>
    <w:p w14:paraId="4448AA86" w14:textId="60DF5AAA" w:rsidR="004B520C" w:rsidRPr="007E4E85" w:rsidRDefault="004B520C" w:rsidP="004A4C30">
      <w:pPr>
        <w:spacing w:after="0" w:line="240" w:lineRule="auto"/>
        <w:ind w:firstLine="720"/>
        <w:jc w:val="both"/>
      </w:pPr>
      <w:r w:rsidRPr="007E4E85">
        <w:rPr>
          <w:rFonts w:ascii="Times New Roman" w:hAnsi="Times New Roman" w:cs="Times New Roman"/>
          <w:sz w:val="24"/>
          <w:szCs w:val="24"/>
        </w:rPr>
        <w:t>По требованию заявителя организатор конкурса выдает расписку в получении конверта с такой заявкой с указанием даты и времени его получения. При получении заявки на участие в конкурсе, поданной в форме электронного документа, организатор конкурса обязан подтвердить в письменной форме или в форме электронного документа ее получение в течение одного рабочего дня с даты получения такой заявки</w:t>
      </w:r>
      <w:r w:rsidRPr="007E4E85">
        <w:t>.</w:t>
      </w:r>
    </w:p>
    <w:p w14:paraId="32C2B192" w14:textId="0306CFEB" w:rsidR="004B520C" w:rsidRPr="007E4E85" w:rsidRDefault="004B520C" w:rsidP="004B52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lang w:eastAsia="zh-CN"/>
        </w:rPr>
      </w:pPr>
      <w:bookmarkStart w:id="17" w:name="sub_1060"/>
      <w:bookmarkEnd w:id="17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</w:t>
      </w:r>
      <w:r w:rsidR="003F01FC" w:rsidRPr="007E4E85">
        <w:rPr>
          <w:rFonts w:ascii="Times New Roman" w:hAnsi="Times New Roman" w:cs="Times New Roman"/>
          <w:sz w:val="24"/>
          <w:szCs w:val="24"/>
        </w:rPr>
        <w:t xml:space="preserve"> и открытия доступа к поданным в форме электронных документов заявкам на участие в конкурсе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E4E85">
        <w:rPr>
          <w:rFonts w:ascii="Times New Roman" w:eastAsia="Times New Roman" w:hAnsi="Times New Roman"/>
          <w:bCs/>
          <w:iCs/>
          <w:lang w:eastAsia="zh-CN"/>
        </w:rPr>
        <w:t xml:space="preserve"> </w:t>
      </w:r>
    </w:p>
    <w:p w14:paraId="7222EE2D" w14:textId="7306B65D" w:rsidR="004B520C" w:rsidRPr="007E4E85" w:rsidRDefault="004B520C" w:rsidP="004B5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и (или) отзыв заявок осуществляется на основании письменного уведомления заявителя об изменении или отзыве своей заявки, содержащего информацию о том, что он изменяет (отзывает) свою заявку на участие в конкурсе (форма уведомления об изменении (отзыве) заявки – Приложение № </w:t>
      </w:r>
      <w:r w:rsidR="006E7F7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). При этом в соответствующем уведомлении в обязательном порядке должна быть указана следующая информация: регистрационный номер заявки на участие в конкурсе, дата и время подачи заявки на участие в конкурсе.</w:t>
      </w:r>
    </w:p>
    <w:p w14:paraId="746599A9" w14:textId="77777777" w:rsidR="0003577C" w:rsidRPr="007E4E85" w:rsidRDefault="0003577C" w:rsidP="00035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об изменении(отзыве) заявки на участие в конкурсе должно быть скреплено печатью (при наличии печати) и заверено подписью уполномоченного лица Заявителя.</w:t>
      </w:r>
    </w:p>
    <w:p w14:paraId="78C4EE23" w14:textId="77777777" w:rsidR="0003577C" w:rsidRPr="007E4E85" w:rsidRDefault="0003577C" w:rsidP="00035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уведомлений об изменении (отзыве) заявки производится в том же порядке, что и регистрация заявки.</w:t>
      </w:r>
    </w:p>
    <w:p w14:paraId="35F0BDC2" w14:textId="34EA5BE0" w:rsidR="0003577C" w:rsidRPr="007E4E85" w:rsidRDefault="0003577C" w:rsidP="00035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об отзыве или изменении заявки на участие в конкурсе подается по указанному в конкурсной документации месту приема заявок, в часы и дни приема заявок, установленные настоящей конкурсной документацией, </w:t>
      </w:r>
      <w:r w:rsidR="00650AB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в форме электронного документа в формате</w:t>
      </w:r>
      <w:r w:rsidR="00650AB7" w:rsidRPr="007E4E85">
        <w:rPr>
          <w:rFonts w:ascii="Times New Roman" w:hAnsi="Times New Roman" w:cs="Times New Roman"/>
          <w:sz w:val="24"/>
          <w:szCs w:val="24"/>
        </w:rPr>
        <w:t>"pdf</w:t>
      </w:r>
      <w:r w:rsidR="0064137F" w:rsidRPr="007E4E85">
        <w:rPr>
          <w:rFonts w:ascii="Times New Roman" w:hAnsi="Times New Roman" w:cs="Times New Roman"/>
          <w:sz w:val="24"/>
          <w:szCs w:val="24"/>
        </w:rPr>
        <w:t>,</w:t>
      </w:r>
      <w:r w:rsidR="00650AB7" w:rsidRPr="007E4E85">
        <w:rPr>
          <w:rFonts w:ascii="Times New Roman" w:hAnsi="Times New Roman" w:cs="Times New Roman"/>
          <w:sz w:val="24"/>
          <w:szCs w:val="24"/>
        </w:rPr>
        <w:t>"</w:t>
      </w:r>
      <w:r w:rsidR="0064137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даты и времени рассмотрения заявок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FAC9DDB" w14:textId="21BB49B7" w:rsidR="0003577C" w:rsidRPr="007E4E85" w:rsidRDefault="0003577C" w:rsidP="0003577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2.13.Заявки</w:t>
      </w:r>
      <w:r w:rsidRPr="007E4E85">
        <w:rPr>
          <w:rFonts w:ascii="Times New Roman" w:hAnsi="Times New Roman" w:cs="Times New Roman"/>
          <w:bCs/>
          <w:sz w:val="24"/>
          <w:szCs w:val="24"/>
        </w:rPr>
        <w:t xml:space="preserve"> на участие в конкурсе, приложения к ним, а также отдельные документы, входящие в состав заявок на участие в конкурсе, не возвращаются, за исключением отозванных участниками конкурса заявок на участие в конкурсе и полученных после окончания срока подачи заявок в порядке и случаях, предусмотренных конкурсной документацией.</w:t>
      </w:r>
    </w:p>
    <w:p w14:paraId="240B5150" w14:textId="34724C75" w:rsidR="00436920" w:rsidRPr="007E4E85" w:rsidRDefault="0003577C" w:rsidP="00C5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bCs/>
          <w:sz w:val="24"/>
          <w:szCs w:val="24"/>
        </w:rPr>
        <w:t xml:space="preserve">2.14. </w:t>
      </w:r>
      <w:r w:rsidRPr="007E4E85">
        <w:rPr>
          <w:rFonts w:ascii="Times New Roman" w:hAnsi="Times New Roman" w:cs="Times New Roman"/>
          <w:sz w:val="24"/>
          <w:szCs w:val="24"/>
        </w:rPr>
        <w:t xml:space="preserve">Конверты с заявками на участие в конкурсе, полученные после окончания срока подачи заявок на участие в конкурсе, вскрываются (в случае если на конверте не указаны почтовый адрес (для юридического лица) или сведения о месте жительства (для физического лица) заявителя), осуществляется открытие доступа к поданным в форме электронных документов заявкам на участие в конкурсе, и в тот же день такие конверты и такие </w:t>
      </w:r>
      <w:r w:rsidR="00C55F77" w:rsidRPr="007E4E85">
        <w:rPr>
          <w:rFonts w:ascii="Times New Roman" w:hAnsi="Times New Roman" w:cs="Times New Roman"/>
          <w:sz w:val="24"/>
          <w:szCs w:val="24"/>
        </w:rPr>
        <w:t>заявки возвращаются заявителям.</w:t>
      </w:r>
    </w:p>
    <w:p w14:paraId="065CBE03" w14:textId="29836173" w:rsidR="0003577C" w:rsidRPr="007E4E85" w:rsidRDefault="0003577C" w:rsidP="0003577C">
      <w:pPr>
        <w:pStyle w:val="3"/>
        <w:jc w:val="center"/>
        <w:rPr>
          <w:rFonts w:ascii="Times New Roman" w:hAnsi="Times New Roman"/>
          <w:sz w:val="28"/>
          <w:szCs w:val="28"/>
        </w:rPr>
      </w:pPr>
      <w:bookmarkStart w:id="18" w:name="sub_1049"/>
      <w:bookmarkStart w:id="19" w:name="_Toc44945901"/>
      <w:bookmarkStart w:id="20" w:name="_Toc180408016"/>
      <w:bookmarkEnd w:id="18"/>
      <w:r w:rsidRPr="007E4E85">
        <w:rPr>
          <w:rFonts w:ascii="Times New Roman" w:hAnsi="Times New Roman"/>
          <w:sz w:val="28"/>
          <w:szCs w:val="28"/>
        </w:rPr>
        <w:t>3. Требования к участникам конкурса</w:t>
      </w:r>
      <w:bookmarkEnd w:id="19"/>
      <w:bookmarkEnd w:id="20"/>
    </w:p>
    <w:p w14:paraId="2EF2254D" w14:textId="1FFC3079" w:rsidR="0003577C" w:rsidRPr="007E4E85" w:rsidRDefault="0003577C" w:rsidP="00434EE9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trike/>
          <w:sz w:val="24"/>
          <w:shd w:val="clear" w:color="auto" w:fill="FFFFFF" w:themeFill="background1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lang w:eastAsia="ru-RU"/>
        </w:rPr>
        <w:t>3.1. Участниками конкурса могут являться только субъекты малого предпринимательства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E4E85"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физические лица, применяющие специальный налоговый режим «Налог на профессиональный доход»</w:t>
      </w:r>
      <w:r w:rsidR="00737E3F" w:rsidRPr="007E4E85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14:paraId="1A8DB4E5" w14:textId="14A83990" w:rsidR="0003577C" w:rsidRPr="007E4E85" w:rsidRDefault="0003577C" w:rsidP="00035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Условия допуска субъектов малого предпринимательства, а также физических лиц, применяющих специальный налоговый режим «Налог на профессиональный доход»</w:t>
      </w:r>
      <w:r w:rsidR="00080E0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участию в конкурсе:</w:t>
      </w:r>
    </w:p>
    <w:p w14:paraId="53A76D49" w14:textId="53EB01C8" w:rsidR="0003577C" w:rsidRPr="007E4E85" w:rsidRDefault="0003577C" w:rsidP="0003577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отсутствуют основания для отказа в до</w:t>
      </w:r>
      <w:r w:rsidR="008229E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пуске согласно пунктам 3.3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конкурсной документации;</w:t>
      </w:r>
    </w:p>
    <w:p w14:paraId="1627636D" w14:textId="77777777" w:rsidR="0003577C" w:rsidRPr="007E4E85" w:rsidRDefault="0003577C" w:rsidP="0003577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Заявитель не допускается конкурсной комиссией к участию в конкурсе в случаях:</w:t>
      </w:r>
    </w:p>
    <w:p w14:paraId="001E0EC3" w14:textId="77777777" w:rsidR="0003577C" w:rsidRPr="007E4E85" w:rsidRDefault="0003577C" w:rsidP="00035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241"/>
      <w:bookmarkEnd w:id="21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непредставления документов, определенных пунктом 2.3 настоящей конкурсной документации, либо наличия в таких документах недостоверных сведений;</w:t>
      </w:r>
    </w:p>
    <w:p w14:paraId="1C29113B" w14:textId="77777777" w:rsidR="0003577C" w:rsidRPr="007E4E85" w:rsidRDefault="0003577C" w:rsidP="00035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1242"/>
      <w:bookmarkEnd w:id="22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несоответствия заявки на участие в конкурсе требованиям конкурсной документации;</w:t>
      </w:r>
    </w:p>
    <w:p w14:paraId="6E86B55C" w14:textId="1B5DF468" w:rsidR="0003577C" w:rsidRPr="007E4E85" w:rsidRDefault="0003577C" w:rsidP="0003577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bookmarkStart w:id="23" w:name="sub_1243"/>
      <w:bookmarkStart w:id="24" w:name="sub_1244"/>
      <w:bookmarkEnd w:id="23"/>
      <w:bookmarkEnd w:id="24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подачи заявки на участие в конкурсе заявителем, не являющимся субъектом малого предпринимательства, или физическим лицом, применяющим специальный налоговый режим «На</w:t>
      </w:r>
      <w:r w:rsidR="00737E3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 на профессиональный доход»;</w:t>
      </w:r>
    </w:p>
    <w:p w14:paraId="40E88A1A" w14:textId="77777777" w:rsidR="0003577C" w:rsidRPr="007E4E85" w:rsidRDefault="0003577C" w:rsidP="00915A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245"/>
      <w:bookmarkEnd w:id="25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наличия решения о ликвидации заявителя - юридического лица или наличия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14:paraId="17FA0952" w14:textId="5B0C25E2" w:rsidR="0003577C" w:rsidRPr="007E4E85" w:rsidRDefault="0003577C" w:rsidP="00915A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sub_1246"/>
      <w:bookmarkEnd w:id="26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5)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конкурсе.</w:t>
      </w:r>
    </w:p>
    <w:p w14:paraId="6E443AEB" w14:textId="3E410C21" w:rsidR="0003577C" w:rsidRPr="007E4E85" w:rsidRDefault="0003577C" w:rsidP="00915A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3</w:t>
      </w:r>
      <w:r w:rsidR="00A97971" w:rsidRPr="007E4E85">
        <w:rPr>
          <w:rFonts w:ascii="Times New Roman" w:hAnsi="Times New Roman" w:cs="Times New Roman"/>
          <w:sz w:val="24"/>
          <w:szCs w:val="24"/>
        </w:rPr>
        <w:t>.4</w:t>
      </w:r>
      <w:r w:rsidRPr="007E4E85">
        <w:rPr>
          <w:rFonts w:ascii="Times New Roman" w:hAnsi="Times New Roman" w:cs="Times New Roman"/>
          <w:sz w:val="24"/>
          <w:szCs w:val="24"/>
        </w:rPr>
        <w:t>.</w:t>
      </w:r>
      <w:r w:rsidRPr="007E4E85">
        <w:t xml:space="preserve"> </w:t>
      </w:r>
      <w:r w:rsidRPr="007E4E85">
        <w:rPr>
          <w:rFonts w:ascii="Times New Roman" w:hAnsi="Times New Roman" w:cs="Times New Roman"/>
          <w:sz w:val="24"/>
          <w:szCs w:val="24"/>
        </w:rPr>
        <w:t xml:space="preserve">Организатор конкурса, конкурсная комиссия вправе запрашивать информацию и документы в целях проверки соответствия участника конкурса требованиям к участникам конкурса, указанным в конкурсной документации, у органов власти в соответствии с их компетенцией и иных лиц, за исключением лиц, подавших заявку на участие в соответствующем конкурсе. </w:t>
      </w:r>
    </w:p>
    <w:p w14:paraId="4A95490C" w14:textId="2E2D6A1C" w:rsidR="0003577C" w:rsidRPr="007E4E85" w:rsidRDefault="00A97971" w:rsidP="00915A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3.5</w:t>
      </w:r>
      <w:r w:rsidR="0003577C" w:rsidRPr="007E4E85">
        <w:rPr>
          <w:rFonts w:ascii="Times New Roman" w:hAnsi="Times New Roman" w:cs="Times New Roman"/>
          <w:sz w:val="24"/>
          <w:szCs w:val="24"/>
        </w:rPr>
        <w:t>. В случае установления факта недостоверности сведений, содержащихся в документах, представленных заявителем или участником конкурса, конкурсная комиссия обязана отстранить такого заявителя или участника конкурса от участия в конкурсе на любом этапе его проведения. Протокол об отстранении заявителя или участника конкурса от участия в конкурсе подлежит размещению на официальном сайте торгов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14:paraId="5C1CF30E" w14:textId="4C60378F" w:rsidR="0003577C" w:rsidRPr="007E4E85" w:rsidRDefault="0003577C" w:rsidP="0003577C">
      <w:pPr>
        <w:pStyle w:val="3"/>
        <w:jc w:val="center"/>
        <w:rPr>
          <w:rFonts w:ascii="Times New Roman" w:hAnsi="Times New Roman"/>
          <w:sz w:val="28"/>
          <w:szCs w:val="28"/>
        </w:rPr>
      </w:pPr>
      <w:bookmarkStart w:id="27" w:name="_Toc44945902"/>
      <w:bookmarkStart w:id="28" w:name="_Toc180408017"/>
      <w:r w:rsidRPr="007E4E85">
        <w:rPr>
          <w:rFonts w:ascii="Times New Roman" w:hAnsi="Times New Roman"/>
          <w:sz w:val="28"/>
          <w:szCs w:val="28"/>
        </w:rPr>
        <w:t xml:space="preserve">4. </w:t>
      </w:r>
      <w:r w:rsidR="002A2004" w:rsidRPr="007E4E85">
        <w:rPr>
          <w:rFonts w:ascii="Times New Roman" w:hAnsi="Times New Roman"/>
          <w:sz w:val="28"/>
          <w:szCs w:val="28"/>
        </w:rPr>
        <w:t xml:space="preserve">Вскрытие конвертов с заявками на участие в конкурсе и открытие доступа к поданным в форме электронных документов заявкам на участие в конкурсе, </w:t>
      </w:r>
      <w:r w:rsidRPr="007E4E85">
        <w:rPr>
          <w:rFonts w:ascii="Times New Roman" w:hAnsi="Times New Roman"/>
          <w:sz w:val="28"/>
          <w:szCs w:val="28"/>
        </w:rPr>
        <w:t>рассмотрение заявок на участие в конкурсе</w:t>
      </w:r>
      <w:bookmarkEnd w:id="27"/>
      <w:bookmarkEnd w:id="28"/>
    </w:p>
    <w:p w14:paraId="22C775D8" w14:textId="77777777" w:rsidR="001B13F9" w:rsidRPr="007E4E85" w:rsidRDefault="0003577C" w:rsidP="00434EE9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sub_1024"/>
      <w:bookmarkEnd w:id="29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7E4E85">
        <w:rPr>
          <w:rFonts w:ascii="Times New Roman" w:hAnsi="Times New Roman" w:cs="Times New Roman"/>
          <w:sz w:val="24"/>
          <w:szCs w:val="24"/>
        </w:rPr>
        <w:t xml:space="preserve">Конкурсной комиссией публично в день, время и в месте, указанные в извещении о проведении конкурса, вскрываются конверты с заявками на участие в конкурсе и одновременно с </w:t>
      </w:r>
      <w:r w:rsidR="001B13F9" w:rsidRPr="007E4E85">
        <w:rPr>
          <w:rFonts w:ascii="Times New Roman" w:hAnsi="Times New Roman" w:cs="Times New Roman"/>
          <w:sz w:val="24"/>
          <w:szCs w:val="24"/>
        </w:rPr>
        <w:t>этим осуществляется открытие доступа к поданным в форме электронных документов заявкам на участие в конкурсе</w:t>
      </w:r>
      <w:r w:rsidR="001B13F9" w:rsidRPr="007E4E85">
        <w:t xml:space="preserve">. </w:t>
      </w:r>
    </w:p>
    <w:p w14:paraId="5900981D" w14:textId="23896B35" w:rsidR="001B13F9" w:rsidRPr="007E4E85" w:rsidRDefault="001B13F9" w:rsidP="001B13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Порядок вскрытия конвертов с заявками на участие в конкурсе</w:t>
      </w:r>
      <w:r w:rsidR="008D71C7" w:rsidRPr="007E4E85">
        <w:rPr>
          <w:rFonts w:ascii="Times New Roman" w:hAnsi="Times New Roman"/>
          <w:sz w:val="28"/>
          <w:szCs w:val="28"/>
        </w:rPr>
        <w:t xml:space="preserve"> </w:t>
      </w:r>
      <w:r w:rsidR="008D71C7" w:rsidRPr="007E4E85">
        <w:rPr>
          <w:rFonts w:ascii="Times New Roman" w:hAnsi="Times New Roman"/>
          <w:sz w:val="24"/>
          <w:szCs w:val="24"/>
        </w:rPr>
        <w:t>и открытия доступа к поданным в форме электронных документов заявкам на участие в конкурсе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E7ACDA8" w14:textId="663E9582" w:rsidR="000F0F5A" w:rsidRPr="007E4E85" w:rsidRDefault="000F0F5A" w:rsidP="000F0F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 xml:space="preserve">В день вскрытия конвертов с заявками на участие в конкурсе непосредственно перед вскрытием конвертов с заявками на участие в конкурсе или </w:t>
      </w:r>
      <w:r w:rsidR="00DA3CA1" w:rsidRPr="007E4E85">
        <w:rPr>
          <w:rFonts w:ascii="Times New Roman" w:hAnsi="Times New Roman" w:cs="Times New Roman"/>
          <w:sz w:val="24"/>
          <w:szCs w:val="24"/>
        </w:rPr>
        <w:t xml:space="preserve">, </w:t>
      </w:r>
      <w:r w:rsidRPr="007E4E85">
        <w:rPr>
          <w:rFonts w:ascii="Times New Roman" w:hAnsi="Times New Roman" w:cs="Times New Roman"/>
          <w:sz w:val="24"/>
          <w:szCs w:val="24"/>
        </w:rPr>
        <w:t>в случае проведения конкурса по нескольким лотам</w:t>
      </w:r>
      <w:r w:rsidR="00DA3CA1" w:rsidRPr="007E4E85">
        <w:rPr>
          <w:rFonts w:ascii="Times New Roman" w:hAnsi="Times New Roman" w:cs="Times New Roman"/>
          <w:sz w:val="24"/>
          <w:szCs w:val="24"/>
        </w:rPr>
        <w:t>,</w:t>
      </w:r>
      <w:r w:rsidRPr="007E4E85">
        <w:rPr>
          <w:rFonts w:ascii="Times New Roman" w:hAnsi="Times New Roman" w:cs="Times New Roman"/>
          <w:sz w:val="24"/>
          <w:szCs w:val="24"/>
        </w:rPr>
        <w:t xml:space="preserve"> перед вскрытием конвертов с заявками на участие в конкурсе в отношении каждого лота, но не раньше времени, указанного в извещении о проведении конкурса, конкурсная комиссия обязана объявить лицам, присутствующим при вскрытии конвертов с заявками на участие в конкурсе</w:t>
      </w:r>
      <w:r w:rsidR="00DA3CA1" w:rsidRPr="007E4E85">
        <w:rPr>
          <w:rFonts w:ascii="Times New Roman" w:hAnsi="Times New Roman" w:cs="Times New Roman"/>
          <w:sz w:val="24"/>
          <w:szCs w:val="24"/>
        </w:rPr>
        <w:t>,</w:t>
      </w:r>
      <w:r w:rsidRPr="007E4E85">
        <w:rPr>
          <w:rFonts w:ascii="Times New Roman" w:hAnsi="Times New Roman" w:cs="Times New Roman"/>
          <w:sz w:val="24"/>
          <w:szCs w:val="24"/>
        </w:rPr>
        <w:t xml:space="preserve"> о возможности подать заявки на участие в конкурсе, изменить или отозвать поданные заявки на участие в конкурсе до вскрытия конвертов с заявками на участие в конкурсе.</w:t>
      </w:r>
    </w:p>
    <w:p w14:paraId="06D876AB" w14:textId="30936DE1" w:rsidR="001B13F9" w:rsidRPr="007E4E85" w:rsidRDefault="001B13F9" w:rsidP="001B13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63"/>
      <w:bookmarkEnd w:id="30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Конкурсной комиссией осуществляется вскрытие конвертов с заявками на участие в конкурсе, которые поступили организатору конкурса до вскрытия конвертов с заявками на участие в конкурсе. В случае установления факта подачи одним заявителем двух и более заявок</w:t>
      </w:r>
      <w:r w:rsidR="000471E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конкурсе в отношении одного и того же лота</w:t>
      </w:r>
      <w:r w:rsidR="000471E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(предложений в отношении одного и того же лота в случае подачи одной заявки на несколько лотов)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условии, что поданные ранее заявки этим заявителем не отозваны, все заявки на участие в конкурсе такого заявителя, поданные в отношении данного лота, не рассматриваются и возвращаются такому заявителю.</w:t>
      </w:r>
    </w:p>
    <w:p w14:paraId="0D1C78A6" w14:textId="3A787C05" w:rsidR="00615227" w:rsidRPr="007E4E85" w:rsidRDefault="001B13F9" w:rsidP="00615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sub_1064"/>
      <w:bookmarkEnd w:id="31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Заявители или их представители вправе присутствовать при вскрытии конвертов с заявками на участие в конкурсе</w:t>
      </w:r>
      <w:r w:rsidR="0061522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5227" w:rsidRPr="007E4E85">
        <w:rPr>
          <w:rFonts w:ascii="Times New Roman" w:hAnsi="Times New Roman" w:cs="Times New Roman"/>
          <w:sz w:val="24"/>
          <w:szCs w:val="24"/>
        </w:rPr>
        <w:t>и должны зарегистрироваться до начала заседания комиссии.</w:t>
      </w:r>
    </w:p>
    <w:p w14:paraId="5F04C851" w14:textId="1D275F08" w:rsidR="001B13F9" w:rsidRPr="007E4E85" w:rsidRDefault="001B13F9" w:rsidP="001B13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65"/>
      <w:bookmarkEnd w:id="32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вскрытии конвертов с заявками на участие в конкурсе</w:t>
      </w:r>
      <w:r w:rsidR="00EC06B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открытии </w:t>
      </w:r>
      <w:r w:rsidR="00EC06B4" w:rsidRPr="007E4E85">
        <w:rPr>
          <w:rFonts w:ascii="Times New Roman" w:hAnsi="Times New Roman" w:cs="Times New Roman"/>
          <w:sz w:val="24"/>
          <w:szCs w:val="24"/>
        </w:rPr>
        <w:t>доступа к поданным в форме электронных документов заявкам на участие в конкурсе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объявляются и заносятся в протокол вскрытия конвертов с заявками на участие в конкурсе</w:t>
      </w:r>
      <w:r w:rsidRPr="007E4E85">
        <w:t xml:space="preserve"> </w:t>
      </w:r>
      <w:r w:rsidRPr="007E4E85">
        <w:rPr>
          <w:rFonts w:ascii="Times New Roman" w:hAnsi="Times New Roman" w:cs="Times New Roman"/>
          <w:sz w:val="24"/>
          <w:szCs w:val="24"/>
        </w:rPr>
        <w:t>и открыти</w:t>
      </w:r>
      <w:r w:rsidR="00EC06B4" w:rsidRPr="007E4E85">
        <w:rPr>
          <w:rFonts w:ascii="Times New Roman" w:hAnsi="Times New Roman" w:cs="Times New Roman"/>
          <w:sz w:val="24"/>
          <w:szCs w:val="24"/>
        </w:rPr>
        <w:t>я</w:t>
      </w:r>
      <w:r w:rsidRPr="007E4E85">
        <w:rPr>
          <w:rFonts w:ascii="Times New Roman" w:hAnsi="Times New Roman" w:cs="Times New Roman"/>
          <w:sz w:val="24"/>
          <w:szCs w:val="24"/>
        </w:rPr>
        <w:t xml:space="preserve"> доступа к поданным в форме электронных документов заявкам на участие в конкурсе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наименование (для юридического лица), фамилия, имя, отчество (для физического лица) и почтовый адрес каждого заявителя, конверт с заявкой на участие в конкурсе которого вскрывается</w:t>
      </w:r>
      <w:r w:rsidRPr="007E4E85">
        <w:t xml:space="preserve"> </w:t>
      </w:r>
      <w:r w:rsidRPr="007E4E85">
        <w:rPr>
          <w:rFonts w:ascii="Times New Roman" w:hAnsi="Times New Roman" w:cs="Times New Roman"/>
          <w:sz w:val="24"/>
          <w:szCs w:val="24"/>
        </w:rPr>
        <w:t>или доступ к поданной в форме электронного документа заявке на участие в конкурсе которого открывается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наличие сведений и документов, предусмотренных конкурсной документацией. В случае если по окончании срока подачи заявок на участие в конкурсе подана только одна заявка или не подано ни одной заявки, в указанный протокол вносится информация о признании конкурса несостоявшимся.</w:t>
      </w:r>
    </w:p>
    <w:p w14:paraId="5585B0BA" w14:textId="08787A7C" w:rsidR="001B13F9" w:rsidRPr="007E4E85" w:rsidRDefault="001B13F9" w:rsidP="001B13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67"/>
      <w:bookmarkEnd w:id="33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Протокол вскрытия конвертов с заявками на участие в конкурсе </w:t>
      </w:r>
      <w:r w:rsidRPr="007E4E85">
        <w:rPr>
          <w:rFonts w:ascii="Times New Roman" w:hAnsi="Times New Roman" w:cs="Times New Roman"/>
          <w:sz w:val="24"/>
          <w:szCs w:val="24"/>
        </w:rPr>
        <w:t>и открытия доступа к поданным в форме электронных документов заявкам на участие в конкурсе</w:t>
      </w:r>
      <w:r w:rsidRPr="007E4E85"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ведется конкурсной комиссией и подписывается всеми присутствующими членами комиссии непосредственно после вскрытия конвертов. Указанный протокол размещается организатором конкурса </w:t>
      </w:r>
      <w:r w:rsidR="00B119E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сайте бизнес</w:t>
      </w:r>
      <w:r w:rsidR="004B2C8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119E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инкубатора </w:t>
      </w:r>
      <w:hyperlink r:id="rId14" w:history="1">
        <w:r w:rsidR="00B119E9" w:rsidRPr="007E4E85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knakbi</w:t>
        </w:r>
        <w:r w:rsidR="00B119E9" w:rsidRPr="007E4E85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B119E9" w:rsidRPr="007E4E85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B119E9" w:rsidRPr="007E4E85"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дня, следующего за днем его подписания.</w:t>
      </w:r>
    </w:p>
    <w:p w14:paraId="04D9BF98" w14:textId="77777777" w:rsidR="001B13F9" w:rsidRPr="007E4E85" w:rsidRDefault="001B13F9" w:rsidP="001B13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68"/>
      <w:bookmarkEnd w:id="34"/>
      <w:r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Конкурсная комиссия обязана осуществлять аудио- либо видеозапись вскрытия конвертов с заявками на участие в конкурсе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E4E85">
        <w:rPr>
          <w:rFonts w:ascii="Times New Roman" w:hAnsi="Times New Roman" w:cs="Times New Roman"/>
          <w:sz w:val="24"/>
          <w:szCs w:val="24"/>
        </w:rPr>
        <w:t>Любой заявитель, присутствующий при вскрытии конвертов с заявками на участие в конкурсе, вправе осуществлять аудио- и/или видеозапись вскрытия конвертов с заявками на участие в конкурсе.</w:t>
      </w:r>
    </w:p>
    <w:p w14:paraId="3097CC8A" w14:textId="38CEA513" w:rsidR="001B13F9" w:rsidRPr="007E4E85" w:rsidRDefault="001B13F9" w:rsidP="001B13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sub_1069"/>
      <w:bookmarkEnd w:id="35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Конверты с заявками на участие в конкурсе, полученные после окончания срока подачи заявок на участие в конкурсе, вскрываются (в случае если на конверте не указаны почтовый адрес (для юридического лица) или сведения о месте жительства (для физического лица) заявителя),</w:t>
      </w:r>
      <w:r w:rsidR="00E359C9" w:rsidRPr="007E4E85">
        <w:t xml:space="preserve"> </w:t>
      </w:r>
      <w:r w:rsidR="00E359C9" w:rsidRPr="007E4E85">
        <w:rPr>
          <w:rFonts w:ascii="Times New Roman" w:hAnsi="Times New Roman" w:cs="Times New Roman"/>
          <w:sz w:val="24"/>
          <w:szCs w:val="24"/>
        </w:rPr>
        <w:t>осуществляется открытие доступа к поданным в форме электронных документов заявкам на участие в конкурсе,</w:t>
      </w:r>
      <w:r w:rsidR="00E359C9" w:rsidRPr="007E4E85"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тот же день такие конверты и такие заявки возвращаются заявителям. </w:t>
      </w:r>
    </w:p>
    <w:p w14:paraId="4A8E84F4" w14:textId="77777777" w:rsidR="001B13F9" w:rsidRPr="007E4E85" w:rsidRDefault="001B13F9" w:rsidP="001B13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sub_1070"/>
      <w:bookmarkEnd w:id="36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Конкурсная комиссия рассматривает заявки на участие в конкурсе на предмет соответствия требованиям, установленным настоящей конкурсной документацией, и соответствия заявителей требованиям, установленным настоящей конкурсной документацией.</w:t>
      </w:r>
    </w:p>
    <w:p w14:paraId="588F4EAB" w14:textId="3AB31919" w:rsidR="001B13F9" w:rsidRPr="007E4E85" w:rsidRDefault="001B13F9" w:rsidP="001B13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sub_1071"/>
      <w:bookmarkEnd w:id="37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4.4. Срок рассмотрения заявок на участие в конкурсе не может превышать двадцати календарных дней с даты вскрытия конвертов с заявками на участие в конкурсе</w:t>
      </w:r>
      <w:r w:rsidR="00673B4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3B45" w:rsidRPr="007E4E85">
        <w:rPr>
          <w:rFonts w:ascii="Times New Roman" w:hAnsi="Times New Roman" w:cs="Times New Roman"/>
          <w:sz w:val="24"/>
          <w:szCs w:val="24"/>
        </w:rPr>
        <w:t>и открытия доступа к поданным в форме электронных документов заявкам на участие в конкурсе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CC9E1A6" w14:textId="77777777" w:rsidR="001B13F9" w:rsidRPr="007E4E85" w:rsidRDefault="001B13F9" w:rsidP="001B13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sub_1072"/>
      <w:bookmarkEnd w:id="38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основаниям, предусмотренным настоящей конкурсной документацией, которое оформляется протоколом рассмотрения заявок на участие в конкурсе.</w:t>
      </w:r>
    </w:p>
    <w:p w14:paraId="37E24385" w14:textId="77777777" w:rsidR="001B13F9" w:rsidRPr="007E4E85" w:rsidRDefault="001B13F9" w:rsidP="001B13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ведется конкурсной комиссией и подписывается всеми присутствующими на заседании членами конкурсной комиссии в день окончания рассмотрения заявок.</w:t>
      </w:r>
    </w:p>
    <w:p w14:paraId="7E451137" w14:textId="2269550F" w:rsidR="001B13F9" w:rsidRPr="007E4E85" w:rsidRDefault="001B13F9" w:rsidP="001B13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Указанный протокол в день окончания рассмотрения заявок на участие в конкурсе размещается организатором конкурса на </w:t>
      </w:r>
      <w:r w:rsidR="00C44CD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на сайте бизнес</w:t>
      </w:r>
      <w:r w:rsidR="00DA07C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44CD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инкубатора</w:t>
      </w:r>
      <w:r w:rsidR="00202A2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5" w:history="1">
        <w:r w:rsidR="00202A23" w:rsidRPr="007E4E85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knakbi</w:t>
        </w:r>
        <w:r w:rsidR="00202A23" w:rsidRPr="007E4E85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202A23" w:rsidRPr="007E4E85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Заявителям направляются уведомления о принятых конкурсной комиссией решениях не позднее дня, следующего за днем подписания указанного протокола.</w:t>
      </w:r>
    </w:p>
    <w:p w14:paraId="3AB26B42" w14:textId="77777777" w:rsidR="001B13F9" w:rsidRPr="007E4E85" w:rsidRDefault="001B13F9" w:rsidP="001B13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sub_1074"/>
      <w:bookmarkEnd w:id="39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заявителя, конкурс признается несостоявшимся. В случае если в конкурсной документации предусмотрено два лота и более, конкурс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конкурса принято относительно только одного заявителя.</w:t>
      </w:r>
      <w:bookmarkStart w:id="40" w:name="__RefHeading__44919_1387100790"/>
      <w:bookmarkEnd w:id="40"/>
    </w:p>
    <w:p w14:paraId="69C99B9D" w14:textId="77777777" w:rsidR="001B13F9" w:rsidRPr="007E4E85" w:rsidRDefault="001B13F9" w:rsidP="001B13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конкурсе, конкурс признается несостоявшимся. Конкурс признается несостоявшимся только в отношении тех лотов, в отношении которых подана только одна заявка или не подано ни одной заявки. </w:t>
      </w:r>
    </w:p>
    <w:p w14:paraId="7663D1AA" w14:textId="11B0B4E4" w:rsidR="001B13F9" w:rsidRPr="007E4E85" w:rsidRDefault="001B13F9" w:rsidP="001B1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4.8. </w:t>
      </w:r>
      <w:r w:rsidRPr="007E4E85">
        <w:rPr>
          <w:rFonts w:ascii="Times New Roman" w:hAnsi="Times New Roman" w:cs="Times New Roman"/>
          <w:sz w:val="24"/>
          <w:szCs w:val="24"/>
        </w:rPr>
        <w:t>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заявителя, с лицом, подавшим единственную заявку на участие в конкурсе, в случае, если указанная заявка соответствует требованиям и условиям, предусмотренным конкурсной документацией, а также с лицом, признанным единственным участником конкурса, организатор конкурса обязан заключить договор на условиях и по цене, которые предусмотрены заявкой на участие в конкурсе и конкурсной документацией, но по цене не менее начальной (минимальной) цены договора (лота), указанной в извещении о проведении конкурса.</w:t>
      </w:r>
    </w:p>
    <w:p w14:paraId="411E9083" w14:textId="35372834" w:rsidR="001B13F9" w:rsidRPr="007E4E85" w:rsidRDefault="001B13F9" w:rsidP="001B13F9">
      <w:pPr>
        <w:pStyle w:val="3"/>
        <w:jc w:val="center"/>
        <w:rPr>
          <w:rFonts w:ascii="Times New Roman" w:hAnsi="Times New Roman"/>
          <w:sz w:val="28"/>
          <w:szCs w:val="28"/>
        </w:rPr>
      </w:pPr>
      <w:bookmarkStart w:id="41" w:name="_Toc44945903"/>
      <w:bookmarkStart w:id="42" w:name="_Toc180408018"/>
      <w:r w:rsidRPr="007E4E85">
        <w:rPr>
          <w:rFonts w:ascii="Times New Roman" w:hAnsi="Times New Roman"/>
          <w:sz w:val="28"/>
          <w:szCs w:val="28"/>
        </w:rPr>
        <w:lastRenderedPageBreak/>
        <w:t>5. Оценка заявок на участие в конкурсе</w:t>
      </w:r>
      <w:bookmarkEnd w:id="41"/>
      <w:bookmarkEnd w:id="42"/>
    </w:p>
    <w:p w14:paraId="4C9AD65E" w14:textId="58096D0F" w:rsidR="001B13F9" w:rsidRPr="007E4E85" w:rsidRDefault="001B13F9" w:rsidP="00F953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3" w:name="sub_1777"/>
      <w:bookmarkEnd w:id="43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Для определения лучших условий исполнения договора, предложенных в </w:t>
      </w:r>
      <w:r w:rsidR="00CE4D7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конкурсе, </w:t>
      </w:r>
      <w:r w:rsidR="0086660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и сопоставление этих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заявок </w:t>
      </w:r>
      <w:r w:rsidR="0097010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осуществляются по цене договора. При этом критериями оценки заявок на участие</w:t>
      </w:r>
      <w:r w:rsidR="006B4D1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конкурсе </w:t>
      </w:r>
      <w:r w:rsidR="0082380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</w:t>
      </w:r>
      <w:r w:rsidR="00DB6F4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82380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тся:</w:t>
      </w:r>
    </w:p>
    <w:p w14:paraId="4C07B030" w14:textId="77777777" w:rsidR="009362FA" w:rsidRPr="007E4E85" w:rsidRDefault="00F34F85" w:rsidP="00DB6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966C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6F4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</w:t>
      </w:r>
      <w:r w:rsidR="007A02A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49BD154" w14:textId="65852E64" w:rsidR="00C251BC" w:rsidRPr="007E4E85" w:rsidRDefault="00F34F85" w:rsidP="00DB6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251B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на продукцию, предлагаемую к реализации на арендуемой площади;</w:t>
      </w:r>
    </w:p>
    <w:p w14:paraId="7F30D4C8" w14:textId="77777777" w:rsidR="00385791" w:rsidRPr="007E4E85" w:rsidRDefault="00385791" w:rsidP="0038579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 ассортиментный перечень товаров, предлагаемый к реализации через кофейный и снековый аппарат самообслуживания;</w:t>
      </w:r>
    </w:p>
    <w:p w14:paraId="3BD6AAA0" w14:textId="4B7CD806" w:rsidR="004562F3" w:rsidRPr="007E4E85" w:rsidRDefault="00725E2F" w:rsidP="00385791">
      <w:pPr>
        <w:shd w:val="clear" w:color="auto" w:fill="FFFFFF" w:themeFill="background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технико-экономические показатели: </w:t>
      </w:r>
      <w:r w:rsidR="00F05DE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стабильная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F05DE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</w:t>
      </w:r>
      <w:r w:rsidR="00F05DE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сохранением заявленного ассортимента товаров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числе, за счет </w:t>
      </w:r>
      <w:r w:rsidR="00F05DE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наличия </w:t>
      </w:r>
      <w:r w:rsidR="004562F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4562F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562F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квалифицированного персонала для бесперебойного обслуживания размещенных </w:t>
      </w:r>
      <w:r w:rsidR="002D42C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</w:t>
      </w:r>
      <w:r w:rsidR="004562F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42C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 - инкубатора</w:t>
      </w:r>
      <w:r w:rsidR="004562F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438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кофейного и снекового</w:t>
      </w:r>
      <w:r w:rsidR="008A058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аппаратов самообслуживания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опыта аналогичной деятельности</w:t>
      </w:r>
      <w:r w:rsidR="002D42C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16BA438" w14:textId="77777777" w:rsidR="001B13F9" w:rsidRPr="007E4E85" w:rsidRDefault="001B13F9" w:rsidP="00F953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При этом коэффициент, учитывающий значимость каждого из данных критериев конкурса, составляет 0,25.</w:t>
      </w:r>
      <w:bookmarkStart w:id="44" w:name="sub_1079"/>
      <w:bookmarkStart w:id="45" w:name="sub_1084"/>
      <w:bookmarkEnd w:id="44"/>
      <w:bookmarkEnd w:id="45"/>
    </w:p>
    <w:p w14:paraId="7987EC7B" w14:textId="77777777" w:rsidR="001B13F9" w:rsidRPr="007E4E85" w:rsidRDefault="001B13F9" w:rsidP="007E4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5.2. Порядок оценки заявок на участие в конкурсе:</w:t>
      </w:r>
    </w:p>
    <w:p w14:paraId="6E88195A" w14:textId="42785012" w:rsidR="001B13F9" w:rsidRPr="007E4E85" w:rsidRDefault="001B13F9" w:rsidP="00F95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6" w:name="sub_1080"/>
      <w:bookmarkEnd w:id="46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Оценка заявки на участие в конкурсе в соответствии с критерием конкурса «</w:t>
      </w:r>
      <w:r w:rsidR="008E7C1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осуществляется в следующем порядке:</w:t>
      </w:r>
    </w:p>
    <w:p w14:paraId="5E5193B6" w14:textId="353A0031" w:rsidR="00624637" w:rsidRPr="007E4E85" w:rsidRDefault="0058375A" w:rsidP="00624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2463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 критерия по показателю «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</w:t>
      </w:r>
      <w:r w:rsidR="0062463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устанавливается начальное значение – увеличение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начальной (минимальной) цены договора</w:t>
      </w:r>
      <w:r w:rsidR="0062463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денежном выражении не менее чем на </w:t>
      </w:r>
      <w:r w:rsidR="00E10D7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2463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E10D7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9C83CE" w14:textId="4B072C8F" w:rsidR="00624637" w:rsidRPr="007E4E85" w:rsidRDefault="00624637" w:rsidP="0062463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представленные в заявке </w:t>
      </w:r>
      <w:r w:rsidR="00E10D7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установленного начального значения, такая заявка признается не соответствующей требованиям конкурсной документации.</w:t>
      </w:r>
    </w:p>
    <w:p w14:paraId="61797C1B" w14:textId="1D81179E" w:rsidR="00624637" w:rsidRPr="007E4E85" w:rsidRDefault="00624637" w:rsidP="0062463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значимости этого</w:t>
      </w:r>
      <w:r w:rsidR="00C92AF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показателя в составе критерия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92AF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0,25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) умножается на отношение разности значения содержащегося в заявке на участие в конкурсе условия и наименьшего из значений содержащихся во всех заявках на участие в конкурсе условий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условий:</w:t>
      </w:r>
    </w:p>
    <w:p w14:paraId="0C9B04D5" w14:textId="58BB3179" w:rsidR="00624637" w:rsidRPr="007E4E85" w:rsidRDefault="00624637" w:rsidP="00624637">
      <w:pPr>
        <w:shd w:val="clear" w:color="auto" w:fill="FFFFFF" w:themeFill="background1"/>
        <w:spacing w:after="0" w:line="240" w:lineRule="auto"/>
        <w:ind w:left="70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7E4E8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по показателю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= 0,</w:t>
      </w:r>
      <w:r w:rsidR="00C92AF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</w:t>
      </w:r>
      <w:r w:rsidRPr="007E4E85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T</w:t>
      </w:r>
      <w:r w:rsidRPr="007E4E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– М</w:t>
      </w:r>
      <w:r w:rsidRPr="007E4E85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in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2151DDF" w14:textId="77777777" w:rsidR="00624637" w:rsidRPr="007E4E85" w:rsidRDefault="00624637" w:rsidP="0062463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7E4E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</w:t>
      </w:r>
      <w:r w:rsidRPr="007E4E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6F27BA38" w14:textId="77777777" w:rsidR="00624637" w:rsidRPr="007E4E85" w:rsidRDefault="00624637" w:rsidP="0062463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Т – значение условия, содержащегося в заявке,</w:t>
      </w:r>
    </w:p>
    <w:p w14:paraId="621FD7C0" w14:textId="77777777" w:rsidR="00624637" w:rsidRPr="007E4E85" w:rsidRDefault="00624637" w:rsidP="0062463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Μ</w:t>
      </w:r>
      <w:r w:rsidRPr="007E4E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наименьшее из значений, содержащихся во всех заявках на участие в конкурсе условий,</w:t>
      </w:r>
    </w:p>
    <w:p w14:paraId="7AA4BFAE" w14:textId="77777777" w:rsidR="00624637" w:rsidRPr="007E4E85" w:rsidRDefault="00624637" w:rsidP="0062463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наибольшее из значений, содержащихся во всех заявках на участие в конкурсе условий.</w:t>
      </w:r>
    </w:p>
    <w:p w14:paraId="7D61FC62" w14:textId="2D457012" w:rsidR="00F17027" w:rsidRPr="007E4E85" w:rsidRDefault="00F17027" w:rsidP="00F1702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Оценка заявок на участие в конкурсе в соответствии с критерием конкурса «цены на продукцию, предлагаемую к реализации на арендуемой площади» осуществляется в следующем порядке:</w:t>
      </w:r>
    </w:p>
    <w:p w14:paraId="331C386F" w14:textId="2732236F" w:rsidR="00F17027" w:rsidRPr="00C04708" w:rsidRDefault="00F17027" w:rsidP="00F1702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критерия конкурса «</w:t>
      </w:r>
      <w:r w:rsidR="00101EE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на продукцию, предлагаемую к реализации на арендуемой площади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» устанавливается начальное значение –</w:t>
      </w:r>
      <w:r w:rsidR="00C04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136E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>равное средней цене на такую продукцию,</w:t>
      </w:r>
      <w:r w:rsidR="00F7099C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 xml:space="preserve"> реализуемую </w:t>
      </w:r>
      <w:r w:rsidR="007172EA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 xml:space="preserve">с применением </w:t>
      </w:r>
      <w:r w:rsidR="00F7099C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>аналогично</w:t>
      </w:r>
      <w:r w:rsidR="007172EA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>го</w:t>
      </w:r>
      <w:r w:rsidR="00F7099C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 xml:space="preserve"> оборудовани</w:t>
      </w:r>
      <w:r w:rsidR="007172EA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>я</w:t>
      </w:r>
      <w:r w:rsidR="00F7099C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>,</w:t>
      </w:r>
      <w:r w:rsidR="005F136E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 xml:space="preserve"> сложившуюся в городе Комсомольске-на-Амуре по данным мониторинга</w:t>
      </w:r>
      <w:r w:rsidR="00F7099C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>, проведенного организатором конкурса</w:t>
      </w:r>
      <w:r w:rsidR="005F136E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 xml:space="preserve"> </w:t>
      </w:r>
      <w:r w:rsidR="00F7099C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 xml:space="preserve">на дату </w:t>
      </w:r>
      <w:r w:rsidR="005413FE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>публикации</w:t>
      </w:r>
      <w:r w:rsidR="00F7099C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 xml:space="preserve"> извещения о проведении настоящего конкурса</w:t>
      </w:r>
      <w:r w:rsidR="007172EA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 xml:space="preserve"> не менее чем в трех точках размещения</w:t>
      </w:r>
      <w:r w:rsidR="005413FE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 xml:space="preserve"> такого оборудования</w:t>
      </w:r>
      <w:r w:rsidR="007172EA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>.</w:t>
      </w:r>
      <w:r w:rsidR="00F7099C" w:rsidRPr="00C047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textOutline w14:w="11112" w14:cap="flat" w14:cmpd="sng" w14:algn="ctr">
            <w14:noFill/>
            <w14:prstDash w14:val="solid"/>
            <w14:round/>
          </w14:textOutline>
        </w:rPr>
        <w:t xml:space="preserve"> </w:t>
      </w:r>
    </w:p>
    <w:p w14:paraId="5CADC57A" w14:textId="6AE2770C" w:rsidR="00F17027" w:rsidRPr="007E4E85" w:rsidRDefault="00F17027" w:rsidP="00F1702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представленный в заявке </w:t>
      </w:r>
      <w:r w:rsidR="007576B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на продукцию</w:t>
      </w:r>
      <w:r w:rsidR="00931BA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предлагаемую для реализации на арендуемой площади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</w:t>
      </w:r>
      <w:r w:rsidRPr="00C0470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установленного начального значения, такая заявка признается не соответствующей требованиям ко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нкурсной документации;</w:t>
      </w:r>
    </w:p>
    <w:p w14:paraId="1F601148" w14:textId="34F5266A" w:rsidR="00F17027" w:rsidRPr="007E4E85" w:rsidRDefault="00F17027" w:rsidP="00C0470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7" w:name="sub_1782"/>
      <w:bookmarkEnd w:id="47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коэффициент значимости (0,25) умножается на отношение разности наибольшего из значений содержащихся во всех заявках на участие в конкурсе условий и </w:t>
      </w:r>
      <w:r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значения содержащегося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заявке на участие в конкурсе условия к разности наибольшего из значений содержащихся во всех заявках на участие в конкурсе условий и наименьшего из значений содержащихся во всех заявках</w:t>
      </w:r>
      <w:r w:rsidR="00C04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конкурсе условий:</w:t>
      </w:r>
    </w:p>
    <w:p w14:paraId="4383C8AE" w14:textId="77777777" w:rsidR="00F17027" w:rsidRPr="007E4E85" w:rsidRDefault="00F17027" w:rsidP="00F17027">
      <w:pPr>
        <w:shd w:val="clear" w:color="auto" w:fill="FFFFFF" w:themeFill="background1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по критерию: Г = 0,25 х </w:t>
      </w:r>
      <w:r w:rsidRPr="007E4E85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Max</w:t>
      </w:r>
      <w:r w:rsidRPr="007E4E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– </w:t>
      </w:r>
      <w:r w:rsidRPr="007E4E85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T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31B686AA" w14:textId="77777777" w:rsidR="00F17027" w:rsidRPr="007E4E85" w:rsidRDefault="00F17027" w:rsidP="00F17027">
      <w:pPr>
        <w:shd w:val="clear" w:color="auto" w:fill="FFFFFF" w:themeFill="background1"/>
        <w:spacing w:after="0" w:line="240" w:lineRule="auto"/>
        <w:ind w:left="38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E4E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</w:t>
      </w:r>
      <w:r w:rsidRPr="007E4E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</w:p>
    <w:p w14:paraId="4258FE3A" w14:textId="77777777" w:rsidR="00F17027" w:rsidRPr="007E4E85" w:rsidRDefault="00F17027" w:rsidP="00F1702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где Т – значение условия, содержащегося в заявке,</w:t>
      </w:r>
    </w:p>
    <w:p w14:paraId="6B1DC212" w14:textId="77777777" w:rsidR="00F17027" w:rsidRPr="007E4E85" w:rsidRDefault="00F17027" w:rsidP="00F1702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наименьшее из значений содержащихся во всех заявках на участие в конкурсе условий,</w:t>
      </w:r>
    </w:p>
    <w:p w14:paraId="6FAB25EC" w14:textId="77777777" w:rsidR="00F17027" w:rsidRPr="007E4E85" w:rsidRDefault="00F17027" w:rsidP="00F1702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наибольшее из значений содержащихся во всех заявках на участие в конкурсе условий.</w:t>
      </w:r>
    </w:p>
    <w:p w14:paraId="4556FDF9" w14:textId="15FC5F5F" w:rsidR="001E089C" w:rsidRPr="007E4E85" w:rsidRDefault="001E089C" w:rsidP="001E0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5.2.3. Оценка заявок на участие в конкурсе в соответствии с критерием конкурса «ассортиментный перечень, товаров, предлагаемый к реализации через кофейный и снековый аппарат самообслуживания», осуществляется в следующем порядке:</w:t>
      </w:r>
    </w:p>
    <w:p w14:paraId="355A1731" w14:textId="77777777" w:rsidR="001E089C" w:rsidRPr="007E4E85" w:rsidRDefault="001E089C" w:rsidP="001E0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предложению, содержащемуся в заявке на участие в конкурсе, присваивается балл – от одного до пяти баллов;</w:t>
      </w:r>
    </w:p>
    <w:tbl>
      <w:tblPr>
        <w:tblStyle w:val="af"/>
        <w:tblW w:w="10064" w:type="dxa"/>
        <w:tblInd w:w="250" w:type="dxa"/>
        <w:tblLook w:val="04A0" w:firstRow="1" w:lastRow="0" w:firstColumn="1" w:lastColumn="0" w:noHBand="0" w:noVBand="1"/>
      </w:tblPr>
      <w:tblGrid>
        <w:gridCol w:w="8505"/>
        <w:gridCol w:w="1559"/>
      </w:tblGrid>
      <w:tr w:rsidR="001E089C" w:rsidRPr="007E4E85" w14:paraId="632746A0" w14:textId="77777777" w:rsidTr="00383CAC">
        <w:trPr>
          <w:trHeight w:val="422"/>
        </w:trPr>
        <w:tc>
          <w:tcPr>
            <w:tcW w:w="8505" w:type="dxa"/>
            <w:vAlign w:val="center"/>
          </w:tcPr>
          <w:p w14:paraId="5C38958E" w14:textId="77777777" w:rsidR="001E089C" w:rsidRPr="007E4E85" w:rsidRDefault="001E089C" w:rsidP="00383C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>Значение критерия оценки заявок</w:t>
            </w:r>
          </w:p>
        </w:tc>
        <w:tc>
          <w:tcPr>
            <w:tcW w:w="1559" w:type="dxa"/>
            <w:vAlign w:val="center"/>
          </w:tcPr>
          <w:p w14:paraId="01CE51DD" w14:textId="77777777" w:rsidR="001E089C" w:rsidRPr="007E4E85" w:rsidRDefault="001E089C" w:rsidP="00383C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1E089C" w:rsidRPr="007E4E85" w14:paraId="2B722B13" w14:textId="77777777" w:rsidTr="00383CAC">
        <w:tc>
          <w:tcPr>
            <w:tcW w:w="8505" w:type="dxa"/>
          </w:tcPr>
          <w:p w14:paraId="74CD62EF" w14:textId="78376996" w:rsidR="001E089C" w:rsidRPr="007E4E85" w:rsidRDefault="001E089C" w:rsidP="009262E0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>Ассортимент напитков из свежемоло</w:t>
            </w:r>
            <w:r w:rsidR="00BC2190">
              <w:rPr>
                <w:rFonts w:ascii="Times New Roman" w:hAnsi="Times New Roman"/>
                <w:sz w:val="24"/>
                <w:szCs w:val="24"/>
              </w:rPr>
              <w:t>того натурального кофе более 5</w:t>
            </w:r>
            <w:r w:rsidR="00045D70">
              <w:rPr>
                <w:rFonts w:ascii="Times New Roman" w:hAnsi="Times New Roman"/>
                <w:sz w:val="24"/>
                <w:szCs w:val="24"/>
              </w:rPr>
              <w:t>;</w:t>
            </w:r>
            <w:r w:rsidR="00E36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2E0">
              <w:rPr>
                <w:rFonts w:ascii="Times New Roman" w:hAnsi="Times New Roman"/>
                <w:sz w:val="24"/>
                <w:szCs w:val="24"/>
              </w:rPr>
              <w:t xml:space="preserve">иные горячие напитки </w:t>
            </w:r>
            <w:r w:rsidR="00FA0647">
              <w:rPr>
                <w:rFonts w:ascii="Times New Roman" w:hAnsi="Times New Roman"/>
                <w:sz w:val="24"/>
                <w:szCs w:val="24"/>
              </w:rPr>
              <w:t>более 4;</w:t>
            </w:r>
            <w:r w:rsidRPr="007E4E85">
              <w:rPr>
                <w:rFonts w:ascii="Times New Roman" w:hAnsi="Times New Roman"/>
                <w:sz w:val="24"/>
                <w:szCs w:val="24"/>
              </w:rPr>
              <w:t xml:space="preserve"> снеков и прочих товаров более 25</w:t>
            </w:r>
          </w:p>
        </w:tc>
        <w:tc>
          <w:tcPr>
            <w:tcW w:w="1559" w:type="dxa"/>
          </w:tcPr>
          <w:p w14:paraId="06595081" w14:textId="77777777" w:rsidR="001E089C" w:rsidRPr="007E4E85" w:rsidRDefault="001E089C" w:rsidP="00383C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E089C" w:rsidRPr="007E4E85" w14:paraId="2EA6FFFE" w14:textId="77777777" w:rsidTr="00383CAC">
        <w:tc>
          <w:tcPr>
            <w:tcW w:w="8505" w:type="dxa"/>
          </w:tcPr>
          <w:p w14:paraId="55EB32F2" w14:textId="03E7C4E1" w:rsidR="001E089C" w:rsidRPr="007E4E85" w:rsidRDefault="001E089C" w:rsidP="00383CAC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 xml:space="preserve">Ассортимент напитков из свежемолотого натурального кофе от 4 до 6, </w:t>
            </w:r>
            <w:r w:rsidR="009262E0">
              <w:rPr>
                <w:rFonts w:ascii="Times New Roman" w:hAnsi="Times New Roman"/>
                <w:sz w:val="24"/>
                <w:szCs w:val="24"/>
              </w:rPr>
              <w:t>иные горячие напитки</w:t>
            </w:r>
            <w:r w:rsidRPr="007E4E85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FA0647">
              <w:rPr>
                <w:rFonts w:ascii="Times New Roman" w:hAnsi="Times New Roman"/>
                <w:sz w:val="24"/>
                <w:szCs w:val="24"/>
              </w:rPr>
              <w:t>;</w:t>
            </w:r>
            <w:r w:rsidRPr="007E4E85">
              <w:rPr>
                <w:rFonts w:ascii="Times New Roman" w:hAnsi="Times New Roman"/>
                <w:sz w:val="24"/>
                <w:szCs w:val="24"/>
              </w:rPr>
              <w:t xml:space="preserve"> снеков и прочих товаров от 20 до 25</w:t>
            </w:r>
          </w:p>
        </w:tc>
        <w:tc>
          <w:tcPr>
            <w:tcW w:w="1559" w:type="dxa"/>
          </w:tcPr>
          <w:p w14:paraId="3B0E4CD9" w14:textId="77777777" w:rsidR="001E089C" w:rsidRPr="007E4E85" w:rsidRDefault="001E089C" w:rsidP="00383C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E089C" w:rsidRPr="007E4E85" w14:paraId="4934BF5B" w14:textId="77777777" w:rsidTr="00383CAC">
        <w:tc>
          <w:tcPr>
            <w:tcW w:w="8505" w:type="dxa"/>
          </w:tcPr>
          <w:p w14:paraId="57B780F9" w14:textId="3466C7BC" w:rsidR="001E089C" w:rsidRPr="007E4E85" w:rsidRDefault="001E089C" w:rsidP="00383CAC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 xml:space="preserve">Ассортимент напитков из свежемолотого натурального кофе 4 вида, </w:t>
            </w:r>
            <w:r w:rsidR="009262E0">
              <w:rPr>
                <w:rFonts w:ascii="Times New Roman" w:hAnsi="Times New Roman"/>
                <w:sz w:val="24"/>
                <w:szCs w:val="24"/>
              </w:rPr>
              <w:t>иные горячие напитки</w:t>
            </w:r>
            <w:r w:rsidR="00FA0647">
              <w:rPr>
                <w:rFonts w:ascii="Times New Roman" w:hAnsi="Times New Roman"/>
                <w:sz w:val="24"/>
                <w:szCs w:val="24"/>
              </w:rPr>
              <w:t xml:space="preserve"> 2;</w:t>
            </w:r>
            <w:r w:rsidRPr="007E4E85">
              <w:rPr>
                <w:rFonts w:ascii="Times New Roman" w:hAnsi="Times New Roman"/>
                <w:sz w:val="24"/>
                <w:szCs w:val="24"/>
              </w:rPr>
              <w:t xml:space="preserve"> снеков и прочих товаров от 15 до 20</w:t>
            </w:r>
          </w:p>
        </w:tc>
        <w:tc>
          <w:tcPr>
            <w:tcW w:w="1559" w:type="dxa"/>
          </w:tcPr>
          <w:p w14:paraId="35DBB829" w14:textId="77777777" w:rsidR="001E089C" w:rsidRPr="007E4E85" w:rsidRDefault="001E089C" w:rsidP="00383C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E089C" w:rsidRPr="007E4E85" w14:paraId="53EA8E02" w14:textId="77777777" w:rsidTr="00383CAC">
        <w:tc>
          <w:tcPr>
            <w:tcW w:w="8505" w:type="dxa"/>
          </w:tcPr>
          <w:p w14:paraId="079DE452" w14:textId="30921EED" w:rsidR="001E089C" w:rsidRPr="007E4E85" w:rsidRDefault="001E089C" w:rsidP="00383CAC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 xml:space="preserve">Ассортимент напитков из свежемолотого натурального кофе 4 вида, </w:t>
            </w:r>
            <w:r w:rsidR="00FA0647">
              <w:rPr>
                <w:rFonts w:ascii="Times New Roman" w:hAnsi="Times New Roman"/>
                <w:sz w:val="24"/>
                <w:szCs w:val="24"/>
              </w:rPr>
              <w:t>иные горячие напитки 2;</w:t>
            </w:r>
            <w:r w:rsidRPr="007E4E85">
              <w:rPr>
                <w:rFonts w:ascii="Times New Roman" w:hAnsi="Times New Roman"/>
                <w:sz w:val="24"/>
                <w:szCs w:val="24"/>
              </w:rPr>
              <w:t xml:space="preserve"> снеков и прочих товаров от 10 до 15</w:t>
            </w:r>
          </w:p>
        </w:tc>
        <w:tc>
          <w:tcPr>
            <w:tcW w:w="1559" w:type="dxa"/>
          </w:tcPr>
          <w:p w14:paraId="4F4CE498" w14:textId="77777777" w:rsidR="001E089C" w:rsidRPr="007E4E85" w:rsidRDefault="001E089C" w:rsidP="00383C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E089C" w:rsidRPr="007E4E85" w14:paraId="1ED6906B" w14:textId="77777777" w:rsidTr="00383CAC">
        <w:tc>
          <w:tcPr>
            <w:tcW w:w="8505" w:type="dxa"/>
          </w:tcPr>
          <w:p w14:paraId="6856C70E" w14:textId="5582BF19" w:rsidR="001E089C" w:rsidRPr="007E4E85" w:rsidRDefault="001E089C" w:rsidP="00383CAC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 xml:space="preserve">Ассортимент напитков из свежемолотого натурального кофе 4 вида, </w:t>
            </w:r>
            <w:r w:rsidR="00FA0647">
              <w:rPr>
                <w:rFonts w:ascii="Times New Roman" w:hAnsi="Times New Roman"/>
                <w:sz w:val="24"/>
                <w:szCs w:val="24"/>
              </w:rPr>
              <w:t>иные горячие напитки 2;</w:t>
            </w:r>
            <w:r w:rsidRPr="007E4E85">
              <w:rPr>
                <w:rFonts w:ascii="Times New Roman" w:hAnsi="Times New Roman"/>
                <w:sz w:val="24"/>
                <w:szCs w:val="24"/>
              </w:rPr>
              <w:t xml:space="preserve"> снеков и прочих товаров менее 10 </w:t>
            </w:r>
          </w:p>
        </w:tc>
        <w:tc>
          <w:tcPr>
            <w:tcW w:w="1559" w:type="dxa"/>
          </w:tcPr>
          <w:p w14:paraId="641F463D" w14:textId="77777777" w:rsidR="001E089C" w:rsidRPr="007E4E85" w:rsidRDefault="001E089C" w:rsidP="00383C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286F0ED2" w14:textId="77777777" w:rsidR="001E089C" w:rsidRPr="007E4E85" w:rsidRDefault="001E089C" w:rsidP="001E0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значимости (0,25) умножается на отношение количества баллов, присвоенных данному предложению, к пяти баллам. Расчет производится по формуле:</w:t>
      </w:r>
    </w:p>
    <w:p w14:paraId="47985FBC" w14:textId="77777777" w:rsidR="001E089C" w:rsidRPr="007E4E85" w:rsidRDefault="001E089C" w:rsidP="001E0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Бn= Кn/5*0,25 , где </w:t>
      </w:r>
    </w:p>
    <w:p w14:paraId="3B9D9A25" w14:textId="77777777" w:rsidR="001E089C" w:rsidRPr="007E4E85" w:rsidRDefault="001E089C" w:rsidP="001E0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Бn – значение данного критерия для n – го участника;</w:t>
      </w:r>
    </w:p>
    <w:p w14:paraId="282F5808" w14:textId="77777777" w:rsidR="001E089C" w:rsidRPr="007E4E85" w:rsidRDefault="001E089C" w:rsidP="001E0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Кn – присвоенное количество баллов для n – го участника по данному критерию.</w:t>
      </w:r>
    </w:p>
    <w:p w14:paraId="5851D598" w14:textId="0320AD97" w:rsidR="005739A8" w:rsidRPr="007E4E85" w:rsidRDefault="005739A8" w:rsidP="005739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E089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.2.4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Оценка заявок на участие в конкурсе в соответствии с критерием конкурса «</w:t>
      </w:r>
      <w:r w:rsidR="00D4362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технико-экономические показатели: стабильная работа оборудования с сохранением заявленного ассортимента товаров, в том числе, за счет наличия необходимого количества квалифицированного персонала для бесперебойного обслуживания размещенных на территории бизнес - инкубатора кофейного и снекового аппаратов самообслуживания и опыта аналогичной деятельности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A6C3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следующем порядке:</w:t>
      </w:r>
    </w:p>
    <w:p w14:paraId="567C0055" w14:textId="77777777" w:rsidR="005739A8" w:rsidRPr="007E4E85" w:rsidRDefault="005739A8" w:rsidP="005739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предложению, содержащемуся в заявке на участие в конкурсе, присваивается балл – от одного до пяти баллов;</w:t>
      </w:r>
    </w:p>
    <w:tbl>
      <w:tblPr>
        <w:tblStyle w:val="af"/>
        <w:tblW w:w="10064" w:type="dxa"/>
        <w:tblInd w:w="250" w:type="dxa"/>
        <w:tblLook w:val="04A0" w:firstRow="1" w:lastRow="0" w:firstColumn="1" w:lastColumn="0" w:noHBand="0" w:noVBand="1"/>
      </w:tblPr>
      <w:tblGrid>
        <w:gridCol w:w="8505"/>
        <w:gridCol w:w="1559"/>
      </w:tblGrid>
      <w:tr w:rsidR="00927E7C" w:rsidRPr="007E4E85" w14:paraId="39586C33" w14:textId="77777777" w:rsidTr="00566D1F">
        <w:trPr>
          <w:trHeight w:val="422"/>
        </w:trPr>
        <w:tc>
          <w:tcPr>
            <w:tcW w:w="8505" w:type="dxa"/>
            <w:vAlign w:val="center"/>
          </w:tcPr>
          <w:p w14:paraId="3694BA2B" w14:textId="77777777" w:rsidR="005739A8" w:rsidRPr="007E4E85" w:rsidRDefault="005739A8" w:rsidP="00566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>Значение критерия оценки заявок</w:t>
            </w:r>
          </w:p>
        </w:tc>
        <w:tc>
          <w:tcPr>
            <w:tcW w:w="1559" w:type="dxa"/>
            <w:vAlign w:val="center"/>
          </w:tcPr>
          <w:p w14:paraId="02B6C962" w14:textId="77777777" w:rsidR="005739A8" w:rsidRPr="007E4E85" w:rsidRDefault="005739A8" w:rsidP="00566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4F136C" w:rsidRPr="007E4E85" w14:paraId="778A9770" w14:textId="77777777" w:rsidTr="00566D1F">
        <w:tc>
          <w:tcPr>
            <w:tcW w:w="8505" w:type="dxa"/>
          </w:tcPr>
          <w:p w14:paraId="3A7C2830" w14:textId="7479F004" w:rsidR="004F136C" w:rsidRPr="007E4E85" w:rsidRDefault="00091F6E" w:rsidP="004F136C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F136C" w:rsidRPr="007E4E85">
              <w:rPr>
                <w:rFonts w:ascii="Times New Roman" w:hAnsi="Times New Roman"/>
                <w:sz w:val="24"/>
                <w:szCs w:val="24"/>
              </w:rPr>
              <w:t>Количество кофейных и снековых аппаратов самообслуживания на складе более 10 единиц каждого</w:t>
            </w:r>
            <w:r w:rsidR="00855735" w:rsidRPr="007E4E8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E074671" w14:textId="4E6B01C7" w:rsidR="00855735" w:rsidRPr="007E4E85" w:rsidRDefault="00091F6E" w:rsidP="004F136C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F136C" w:rsidRPr="007E4E85">
              <w:rPr>
                <w:rFonts w:ascii="Times New Roman" w:hAnsi="Times New Roman"/>
                <w:sz w:val="24"/>
                <w:szCs w:val="24"/>
              </w:rPr>
              <w:t>Количество квалифицированного персонала для бесперебойного обслуживания кофейного и снекового аппарата самообслуживания, более 15 человек</w:t>
            </w:r>
            <w:r w:rsidR="00855735" w:rsidRPr="007E4E8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03BB1D5" w14:textId="010B6958" w:rsidR="004F136C" w:rsidRPr="007E4E85" w:rsidRDefault="00091F6E" w:rsidP="004F136C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F136C" w:rsidRPr="007E4E85">
              <w:rPr>
                <w:rFonts w:ascii="Times New Roman" w:hAnsi="Times New Roman"/>
                <w:sz w:val="24"/>
                <w:szCs w:val="24"/>
              </w:rPr>
              <w:t>Опыт оказания услуг по организации экспресс питанию более 10 лет</w:t>
            </w:r>
          </w:p>
        </w:tc>
        <w:tc>
          <w:tcPr>
            <w:tcW w:w="1559" w:type="dxa"/>
          </w:tcPr>
          <w:p w14:paraId="5D21DF91" w14:textId="77777777" w:rsidR="004F136C" w:rsidRPr="007E4E85" w:rsidRDefault="004F136C" w:rsidP="004F13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F3906" w:rsidRPr="007E4E85" w14:paraId="00C3E0DA" w14:textId="77777777" w:rsidTr="00566D1F">
        <w:tc>
          <w:tcPr>
            <w:tcW w:w="8505" w:type="dxa"/>
          </w:tcPr>
          <w:p w14:paraId="664B1BB7" w14:textId="520659CE" w:rsidR="00F100F5" w:rsidRPr="007E4E85" w:rsidRDefault="00091F6E" w:rsidP="00F100F5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00F5" w:rsidRPr="007E4E85">
              <w:rPr>
                <w:rFonts w:ascii="Times New Roman" w:hAnsi="Times New Roman"/>
                <w:sz w:val="24"/>
                <w:szCs w:val="24"/>
              </w:rPr>
              <w:t xml:space="preserve">Количество кофейных и снековых аппаратов самообслуживания на складе </w:t>
            </w:r>
            <w:r w:rsidRPr="007E4E85">
              <w:rPr>
                <w:rFonts w:ascii="Times New Roman" w:hAnsi="Times New Roman"/>
                <w:sz w:val="24"/>
                <w:szCs w:val="24"/>
              </w:rPr>
              <w:t>от</w:t>
            </w:r>
            <w:r w:rsidR="004119CE" w:rsidRPr="007E4E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4E85">
              <w:rPr>
                <w:rFonts w:ascii="Times New Roman" w:hAnsi="Times New Roman"/>
                <w:sz w:val="24"/>
                <w:szCs w:val="24"/>
              </w:rPr>
              <w:t>8 до 10</w:t>
            </w:r>
            <w:r w:rsidR="00F100F5" w:rsidRPr="007E4E85">
              <w:rPr>
                <w:rFonts w:ascii="Times New Roman" w:hAnsi="Times New Roman"/>
                <w:sz w:val="24"/>
                <w:szCs w:val="24"/>
              </w:rPr>
              <w:t xml:space="preserve"> единиц каждого;</w:t>
            </w:r>
          </w:p>
          <w:p w14:paraId="6A7326ED" w14:textId="590CD4E0" w:rsidR="00F100F5" w:rsidRPr="007E4E85" w:rsidRDefault="00091F6E" w:rsidP="00F100F5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00F5" w:rsidRPr="007E4E85">
              <w:rPr>
                <w:rFonts w:ascii="Times New Roman" w:hAnsi="Times New Roman"/>
                <w:sz w:val="24"/>
                <w:szCs w:val="24"/>
              </w:rPr>
              <w:t>Количество квалифицированного персонала для бесперебойного обслуживания кофейного и снекового аппарата самообслуживания, более 10 человек;</w:t>
            </w:r>
          </w:p>
          <w:p w14:paraId="1AE094C2" w14:textId="7919F254" w:rsidR="002F3906" w:rsidRPr="007E4E85" w:rsidRDefault="00091F6E" w:rsidP="00091F6E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00F5" w:rsidRPr="007E4E85">
              <w:rPr>
                <w:rFonts w:ascii="Times New Roman" w:hAnsi="Times New Roman"/>
                <w:sz w:val="24"/>
                <w:szCs w:val="24"/>
              </w:rPr>
              <w:t xml:space="preserve">Опыт оказания услуг по организации экспресс питанию </w:t>
            </w:r>
            <w:r w:rsidRPr="007E4E85">
              <w:rPr>
                <w:rFonts w:ascii="Times New Roman" w:hAnsi="Times New Roman"/>
                <w:sz w:val="24"/>
                <w:szCs w:val="24"/>
              </w:rPr>
              <w:t>от 8 до 10</w:t>
            </w:r>
            <w:r w:rsidR="00F100F5" w:rsidRPr="007E4E85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559" w:type="dxa"/>
          </w:tcPr>
          <w:p w14:paraId="34B78DB3" w14:textId="77777777" w:rsidR="002F3906" w:rsidRPr="007E4E85" w:rsidRDefault="002F3906" w:rsidP="002F39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F3906" w:rsidRPr="007E4E85" w14:paraId="669736E3" w14:textId="77777777" w:rsidTr="00566D1F">
        <w:tc>
          <w:tcPr>
            <w:tcW w:w="8505" w:type="dxa"/>
          </w:tcPr>
          <w:p w14:paraId="1FACBFFC" w14:textId="6B3AEA93" w:rsidR="004119CE" w:rsidRPr="007E4E85" w:rsidRDefault="004119CE" w:rsidP="004119CE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>- Количество кофейных и снековых аппаратов самообслуживания на складе от 5 до 8 единиц каждого;</w:t>
            </w:r>
          </w:p>
          <w:p w14:paraId="414DEE67" w14:textId="4522A89C" w:rsidR="004119CE" w:rsidRPr="007E4E85" w:rsidRDefault="004119CE" w:rsidP="004119CE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>- Количество квалифицированного персонала для бесперебойного обслуживания кофейного и снекового аппарата самообслуживания, от 8 до 10 человек;</w:t>
            </w:r>
          </w:p>
          <w:p w14:paraId="7595AFFB" w14:textId="77A49781" w:rsidR="002F3906" w:rsidRPr="007E4E85" w:rsidRDefault="004119CE" w:rsidP="004119CE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>- Опыт оказания услуг по организации экспресс питанию от 5 до 8 лет</w:t>
            </w:r>
          </w:p>
        </w:tc>
        <w:tc>
          <w:tcPr>
            <w:tcW w:w="1559" w:type="dxa"/>
          </w:tcPr>
          <w:p w14:paraId="0A8D3782" w14:textId="77777777" w:rsidR="002F3906" w:rsidRPr="007E4E85" w:rsidRDefault="002F3906" w:rsidP="002F39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119CE" w:rsidRPr="007E4E85" w14:paraId="0388CFCF" w14:textId="77777777" w:rsidTr="00566D1F">
        <w:tc>
          <w:tcPr>
            <w:tcW w:w="8505" w:type="dxa"/>
          </w:tcPr>
          <w:p w14:paraId="723E6097" w14:textId="45CA6AF8" w:rsidR="004119CE" w:rsidRPr="007E4E85" w:rsidRDefault="004119CE" w:rsidP="004119CE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 xml:space="preserve">- Количество кофейных и снековых аппаратов самообслуживания на складе от </w:t>
            </w:r>
            <w:r w:rsidR="00E4244E" w:rsidRPr="007E4E85">
              <w:rPr>
                <w:rFonts w:ascii="Times New Roman" w:hAnsi="Times New Roman"/>
                <w:sz w:val="24"/>
                <w:szCs w:val="24"/>
              </w:rPr>
              <w:t>3</w:t>
            </w:r>
            <w:r w:rsidRPr="007E4E85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E4244E" w:rsidRPr="007E4E85">
              <w:rPr>
                <w:rFonts w:ascii="Times New Roman" w:hAnsi="Times New Roman"/>
                <w:sz w:val="24"/>
                <w:szCs w:val="24"/>
              </w:rPr>
              <w:t>5</w:t>
            </w:r>
            <w:r w:rsidRPr="007E4E85">
              <w:rPr>
                <w:rFonts w:ascii="Times New Roman" w:hAnsi="Times New Roman"/>
                <w:sz w:val="24"/>
                <w:szCs w:val="24"/>
              </w:rPr>
              <w:t xml:space="preserve"> единиц каждого;</w:t>
            </w:r>
          </w:p>
          <w:p w14:paraId="5E0C6B67" w14:textId="6B86D814" w:rsidR="004119CE" w:rsidRPr="007E4E85" w:rsidRDefault="004119CE" w:rsidP="004119CE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Количество квалифицированного персонала для бесперебойного обслуживания кофейного и снекового аппарата самообслуживания, от </w:t>
            </w:r>
            <w:r w:rsidR="00E4244E" w:rsidRPr="007E4E85">
              <w:rPr>
                <w:rFonts w:ascii="Times New Roman" w:hAnsi="Times New Roman"/>
                <w:sz w:val="24"/>
                <w:szCs w:val="24"/>
              </w:rPr>
              <w:t>5 до 8</w:t>
            </w:r>
            <w:r w:rsidRPr="007E4E85">
              <w:rPr>
                <w:rFonts w:ascii="Times New Roman" w:hAnsi="Times New Roman"/>
                <w:sz w:val="24"/>
                <w:szCs w:val="24"/>
              </w:rPr>
              <w:t xml:space="preserve"> человек;</w:t>
            </w:r>
          </w:p>
          <w:p w14:paraId="5221994D" w14:textId="632CB764" w:rsidR="004119CE" w:rsidRPr="007E4E85" w:rsidRDefault="004119CE" w:rsidP="00E4244E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 xml:space="preserve">- Опыт оказания услуг по организации экспресс питанию от </w:t>
            </w:r>
            <w:r w:rsidR="00E4244E" w:rsidRPr="007E4E85">
              <w:rPr>
                <w:rFonts w:ascii="Times New Roman" w:hAnsi="Times New Roman"/>
                <w:sz w:val="24"/>
                <w:szCs w:val="24"/>
              </w:rPr>
              <w:t>3 до 5</w:t>
            </w:r>
            <w:r w:rsidRPr="007E4E85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559" w:type="dxa"/>
          </w:tcPr>
          <w:p w14:paraId="6E02FBF5" w14:textId="77777777" w:rsidR="004119CE" w:rsidRPr="007E4E85" w:rsidRDefault="004119CE" w:rsidP="00411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4119CE" w:rsidRPr="007E4E85" w14:paraId="3B407602" w14:textId="77777777" w:rsidTr="00566D1F">
        <w:tc>
          <w:tcPr>
            <w:tcW w:w="8505" w:type="dxa"/>
          </w:tcPr>
          <w:p w14:paraId="4965B6E6" w14:textId="58D25797" w:rsidR="00E4244E" w:rsidRPr="007E4E85" w:rsidRDefault="00E4244E" w:rsidP="00E4244E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 xml:space="preserve">- Количество кофейных и снековых аппаратов самообслуживания на складе </w:t>
            </w:r>
            <w:r w:rsidR="00EF7484" w:rsidRPr="007E4E85">
              <w:rPr>
                <w:rFonts w:ascii="Times New Roman" w:hAnsi="Times New Roman"/>
                <w:sz w:val="24"/>
                <w:szCs w:val="24"/>
              </w:rPr>
              <w:t>менее 3</w:t>
            </w:r>
            <w:r w:rsidRPr="007E4E85">
              <w:rPr>
                <w:rFonts w:ascii="Times New Roman" w:hAnsi="Times New Roman"/>
                <w:sz w:val="24"/>
                <w:szCs w:val="24"/>
              </w:rPr>
              <w:t xml:space="preserve"> единиц каждого;</w:t>
            </w:r>
          </w:p>
          <w:p w14:paraId="5E267490" w14:textId="4915C60D" w:rsidR="00E4244E" w:rsidRPr="007E4E85" w:rsidRDefault="00E4244E" w:rsidP="00E4244E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 xml:space="preserve">- Количество квалифицированного персонала для бесперебойного обслуживания кофейного и снекового аппарата самообслуживания, </w:t>
            </w:r>
            <w:r w:rsidR="00EF7484" w:rsidRPr="007E4E85">
              <w:rPr>
                <w:rFonts w:ascii="Times New Roman" w:hAnsi="Times New Roman"/>
                <w:sz w:val="24"/>
                <w:szCs w:val="24"/>
              </w:rPr>
              <w:t>менее 5 человек</w:t>
            </w:r>
            <w:r w:rsidRPr="007E4E8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298D798" w14:textId="7E22C65E" w:rsidR="004119CE" w:rsidRPr="007E4E85" w:rsidRDefault="00E4244E" w:rsidP="001B464B">
            <w:pPr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 xml:space="preserve">- Опыт оказания услуг по организации экспресс питанию </w:t>
            </w:r>
            <w:r w:rsidR="001B464B" w:rsidRPr="007E4E85">
              <w:rPr>
                <w:rFonts w:ascii="Times New Roman" w:hAnsi="Times New Roman"/>
                <w:sz w:val="24"/>
                <w:szCs w:val="24"/>
              </w:rPr>
              <w:t>менее 3</w:t>
            </w:r>
            <w:r w:rsidRPr="007E4E85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559" w:type="dxa"/>
          </w:tcPr>
          <w:p w14:paraId="2C93C02E" w14:textId="77777777" w:rsidR="004119CE" w:rsidRPr="007E4E85" w:rsidRDefault="004119CE" w:rsidP="00411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E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09BDDB0D" w14:textId="77777777" w:rsidR="005739A8" w:rsidRPr="007E4E85" w:rsidRDefault="005739A8" w:rsidP="005739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значимости (0,25) умножается на отношение количества баллов, присвоенных данному предложению, к пяти баллам. Расчет производится по формуле:</w:t>
      </w:r>
    </w:p>
    <w:p w14:paraId="5389253D" w14:textId="28BBF6C5" w:rsidR="005739A8" w:rsidRPr="007E4E85" w:rsidRDefault="005739A8" w:rsidP="005739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Бn= Кn/5*0,25 , где </w:t>
      </w:r>
    </w:p>
    <w:p w14:paraId="4F6672BF" w14:textId="77777777" w:rsidR="005739A8" w:rsidRPr="007E4E85" w:rsidRDefault="005739A8" w:rsidP="005739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Бn – значение данного критерия для n – го участника;</w:t>
      </w:r>
    </w:p>
    <w:p w14:paraId="284CDE35" w14:textId="77777777" w:rsidR="005739A8" w:rsidRPr="007E4E85" w:rsidRDefault="005739A8" w:rsidP="005739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Кn – присвоенное количество баллов для n – го участника по данному критерию.</w:t>
      </w:r>
    </w:p>
    <w:p w14:paraId="0BCD10BE" w14:textId="21A5A753" w:rsidR="005739A8" w:rsidRPr="007E4E85" w:rsidRDefault="0059411E" w:rsidP="005739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5.2.5</w:t>
      </w:r>
      <w:r w:rsidR="00816BE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739A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в баллах, присуждаемое комиссией предложению в заявке участника по каждому из критериев, указанных в п.5.2.1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п.5.2.4</w:t>
      </w:r>
      <w:r w:rsidR="005739A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конкурсной документации, определяется как среднеарифметическое значение оценок в баллах всех членов комиссии, присуждаемое этому предложению участника.</w:t>
      </w:r>
    </w:p>
    <w:p w14:paraId="1C129311" w14:textId="77777777" w:rsidR="006F3AAA" w:rsidRPr="007E4E85" w:rsidRDefault="006F3AAA" w:rsidP="006F3AA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5.2.6. Полученные результаты (величины) по каждому из критериев суммируются для получения оценки заявки на участие в конкурсе.</w:t>
      </w:r>
    </w:p>
    <w:p w14:paraId="0FA0B963" w14:textId="77777777" w:rsidR="006F3AAA" w:rsidRPr="007E4E85" w:rsidRDefault="006F3AAA" w:rsidP="006F3A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5.2.7. Содержащиеся в заявках на участие в конкурсе условия оцениваются конкурсной комиссией путем сравнения результатов суммирования итоговой величины, определенной в порядке, предусмотренном пунктом 5.2.6 настоящей конкурсной документации.</w:t>
      </w:r>
    </w:p>
    <w:p w14:paraId="23F4D183" w14:textId="77777777" w:rsidR="006F3AAA" w:rsidRPr="007E4E85" w:rsidRDefault="006F3AAA" w:rsidP="006F3A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5.3. Срок оценки и сопоставления таких заявок не может превышать десяти дней с даты подписания протокола рассмотрения заявок.</w:t>
      </w:r>
    </w:p>
    <w:p w14:paraId="021655D0" w14:textId="77777777" w:rsidR="006F3AAA" w:rsidRPr="007E4E85" w:rsidRDefault="006F3AAA" w:rsidP="006F3A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8" w:name="sub_1085"/>
      <w:bookmarkStart w:id="49" w:name="_Ref166265221"/>
      <w:bookmarkStart w:id="50" w:name="_Ref119430371"/>
      <w:bookmarkEnd w:id="48"/>
      <w:bookmarkEnd w:id="49"/>
      <w:bookmarkEnd w:id="50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договора. </w:t>
      </w:r>
    </w:p>
    <w:p w14:paraId="2DE6C5C6" w14:textId="77777777" w:rsidR="006F3AAA" w:rsidRPr="007E4E85" w:rsidRDefault="006F3AAA" w:rsidP="006F3A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на участие в конкурсе, в которой содержатся лучшие условия исполнения договора, присваивается первый номер. </w:t>
      </w:r>
    </w:p>
    <w:p w14:paraId="093DF76B" w14:textId="77777777" w:rsidR="006F3AAA" w:rsidRPr="007E4E85" w:rsidRDefault="006F3AAA" w:rsidP="006F3A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в нескольких заявках содержатся одинаковые условия исполнения договора, меньший порядковый номер присваивается заявке на участие в конкурсе, которая поступила ранее других заявок на участие в конкурсе, содержащих такие условия.</w:t>
      </w:r>
    </w:p>
    <w:p w14:paraId="2949725E" w14:textId="77777777" w:rsidR="006F3AAA" w:rsidRPr="007E4E85" w:rsidRDefault="006F3AAA" w:rsidP="006F3A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1" w:name="sub_1086"/>
      <w:bookmarkEnd w:id="51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Победителем конкурса признается участник конкурса, который предложил лучшие условия исполнения договора и заявке на участие в конкурсе которого присвоен первый номер.</w:t>
      </w:r>
    </w:p>
    <w:p w14:paraId="01B53B9C" w14:textId="77777777" w:rsidR="006F3AAA" w:rsidRPr="007E4E85" w:rsidRDefault="006F3AAA" w:rsidP="006F3A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2" w:name="sub_1087"/>
      <w:bookmarkEnd w:id="52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5.6. Конкурсная комиссия ведет протокол оценки и сопоставления заявок на участие в конкурсе, в котором содержатся сведения о месте, дате, времени проведения оценки и сопоставления таких заявок, об участниках конкурса, заявки на участие в конкурсе которых были рассмотрены, о порядке оценки и о сопоставлении заявок на участие в конкурсе,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номеров, а также наименования (для юридических лиц), фамилии, имена, отчества (для физических лиц) и почтовые адреса участников конкурса, заявкам на участие в конкурсе которых присвоен первый и второй номера. </w:t>
      </w:r>
    </w:p>
    <w:p w14:paraId="20BC7507" w14:textId="77777777" w:rsidR="006F3AAA" w:rsidRPr="007E4E85" w:rsidRDefault="006F3AAA" w:rsidP="006F3A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подписывается всеми присутствующими членами конкурсной комиссии в течение дня, следующего после дня окончания проведения оценки и сопоставления заявок на участие в конкурсе. </w:t>
      </w:r>
    </w:p>
    <w:p w14:paraId="78E242DB" w14:textId="77777777" w:rsidR="006F3AAA" w:rsidRPr="007E4E85" w:rsidRDefault="006F3AAA" w:rsidP="006F3A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составляется в двух экземплярах, один из которых хранится у организатора конкурса. Организатор конкурса в течение трех рабочих дней с даты подписания протокола передает победителю конкурса один экземпляр протокола и проект договора.</w:t>
      </w:r>
    </w:p>
    <w:p w14:paraId="1B2BB253" w14:textId="3F4D4A8A" w:rsidR="006F3AAA" w:rsidRPr="007E4E85" w:rsidRDefault="006F3AAA" w:rsidP="006F3A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3" w:name="sub_1088"/>
      <w:bookmarkEnd w:id="53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оценки и сопоставления заявок на участие в конкурсе размещается на сайте </w:t>
      </w:r>
      <w:hyperlink r:id="rId16" w:history="1">
        <w:r w:rsidR="00D559E6" w:rsidRPr="007E4E85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knakbi</w:t>
        </w:r>
        <w:r w:rsidR="00D559E6" w:rsidRPr="007E4E85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D559E6" w:rsidRPr="007E4E85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организатором конкурса в течение дня, следующего после дня подписания указанного протокола.</w:t>
      </w:r>
    </w:p>
    <w:p w14:paraId="7664E574" w14:textId="708D9B35" w:rsidR="006F3AAA" w:rsidRPr="007E4E85" w:rsidRDefault="006F3AAA" w:rsidP="006F3A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4" w:name="sub_1089"/>
      <w:bookmarkStart w:id="55" w:name="sub_1090"/>
      <w:bookmarkEnd w:id="54"/>
      <w:bookmarkEnd w:id="55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форме, в том числе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форме электронного документа, запрос о разъяснении результатов конкурса. Организатор конкурса в течение двух рабочих дней с даты поступления такого запроса обязан пред</w:t>
      </w:r>
      <w:r w:rsidR="009B2A3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участнику конкурса в письменной форме или в форме электронного документа соответствующие разъяснения.</w:t>
      </w:r>
    </w:p>
    <w:p w14:paraId="60015BEB" w14:textId="4E046CE6" w:rsidR="00BE3811" w:rsidRPr="007E4E85" w:rsidRDefault="006F3AAA" w:rsidP="00D863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6" w:name="sub_1091"/>
      <w:bookmarkEnd w:id="56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5.8. Протоколы, составленные в ходе проведения конкурса, заявки на участие в конкурсе, конкурсная документация, изменения, внесе</w:t>
      </w:r>
      <w:r w:rsidR="0090287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нные в конкурсную документацию,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разъяснения конкурсной документации, а также аудио- или видеозапись вскрытия конвертов с заявками на участие в конкурсе хранятся организато</w:t>
      </w:r>
      <w:r w:rsidR="00D863E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 конкурса не менее трех лет.</w:t>
      </w:r>
    </w:p>
    <w:p w14:paraId="42606684" w14:textId="56BDB737" w:rsidR="006F3AAA" w:rsidRPr="007E4E85" w:rsidRDefault="006F3AAA" w:rsidP="00D863EB">
      <w:pPr>
        <w:pStyle w:val="3"/>
        <w:jc w:val="center"/>
        <w:rPr>
          <w:rFonts w:ascii="Times New Roman" w:hAnsi="Times New Roman"/>
          <w:sz w:val="28"/>
          <w:szCs w:val="28"/>
        </w:rPr>
      </w:pPr>
      <w:bookmarkStart w:id="57" w:name="_Toc44945904"/>
      <w:bookmarkStart w:id="58" w:name="_Toc180408019"/>
      <w:r w:rsidRPr="007E4E85">
        <w:rPr>
          <w:rFonts w:ascii="Times New Roman" w:hAnsi="Times New Roman"/>
          <w:sz w:val="28"/>
          <w:szCs w:val="28"/>
        </w:rPr>
        <w:t>6. Заключение договора по результатам конкурса</w:t>
      </w:r>
      <w:bookmarkEnd w:id="57"/>
      <w:bookmarkEnd w:id="58"/>
    </w:p>
    <w:p w14:paraId="09518423" w14:textId="763B9610" w:rsidR="0014178D" w:rsidRPr="007E4E85" w:rsidRDefault="006F3AAA" w:rsidP="00235F1A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</w:pPr>
      <w:bookmarkStart w:id="59" w:name="sub_1092"/>
      <w:bookmarkEnd w:id="59"/>
      <w:r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6.1. Договор аренды нежилых помещений </w:t>
      </w:r>
      <w:r w:rsidR="00D66FBA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в порядке, предусмотренном Гражданским кодексом Российской Федерации и иными федеральными законами, </w:t>
      </w:r>
      <w:r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подписывается</w:t>
      </w:r>
      <w:r w:rsidR="0014178D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:</w:t>
      </w:r>
    </w:p>
    <w:p w14:paraId="1835AB34" w14:textId="6EFE3489" w:rsidR="0014178D" w:rsidRPr="007E4E85" w:rsidRDefault="0014178D" w:rsidP="00235F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6.1.1. </w:t>
      </w:r>
      <w:r w:rsidR="006F3AAA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с победителем конкурса</w:t>
      </w:r>
      <w:r w:rsidR="001301AA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</w:t>
      </w:r>
      <w:r w:rsidR="00DC3812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не ранее чем через десять дней со дня размещения на сайте </w:t>
      </w:r>
      <w:hyperlink r:id="rId17" w:history="1">
        <w:r w:rsidR="004D7483" w:rsidRPr="007E4E85">
          <w:rPr>
            <w:rFonts w:ascii="Times New Roman" w:eastAsia="Times New Roman" w:hAnsi="Times New Roman" w:cs="Times New Roman"/>
            <w:sz w:val="24"/>
            <w:shd w:val="clear" w:color="auto" w:fill="FFFFFF" w:themeFill="background1"/>
            <w:lang w:eastAsia="ru-RU"/>
          </w:rPr>
          <w:t xml:space="preserve">бизнес-инкубатора </w:t>
        </w:r>
        <w:r w:rsidR="00D34E37" w:rsidRPr="007E4E85">
          <w:rPr>
            <w:rFonts w:ascii="Times New Roman" w:eastAsia="Times New Roman" w:hAnsi="Times New Roman" w:cs="Times New Roman"/>
            <w:sz w:val="24"/>
            <w:shd w:val="clear" w:color="auto" w:fill="FFFFFF" w:themeFill="background1"/>
            <w:lang w:eastAsia="ru-RU"/>
          </w:rPr>
          <w:t>knakbi.ru</w:t>
        </w:r>
      </w:hyperlink>
      <w:r w:rsidR="00DC3812" w:rsidRPr="007E4E85">
        <w:rPr>
          <w:rFonts w:ascii="Calibri" w:eastAsia="Times New Roman" w:hAnsi="Calibri" w:cs="Times New Roman"/>
          <w:shd w:val="clear" w:color="auto" w:fill="FFFFFF" w:themeFill="background1"/>
          <w:lang w:eastAsia="ru-RU"/>
        </w:rPr>
        <w:t xml:space="preserve"> </w:t>
      </w:r>
      <w:r w:rsidR="00DC3812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протокола оценки и сопоставления заявок на участие в конкурсе и не позднее чем через</w:t>
      </w:r>
      <w:r w:rsidR="00DC381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двадцать дней после подписания указанного протокола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592C3F4" w14:textId="201F0DB6" w:rsidR="00C25116" w:rsidRPr="007E4E85" w:rsidRDefault="0014178D" w:rsidP="006117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6.1.2. </w:t>
      </w:r>
      <w:r w:rsidR="00966E9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382DD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заявителем, если </w:t>
      </w:r>
      <w:r w:rsidR="005F07A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 признан несостоявшимся по причине подачи единственной заявки на участие в конкурсе, либо с </w:t>
      </w:r>
      <w:r w:rsidR="00F36A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заявителем, </w:t>
      </w:r>
      <w:r w:rsidR="0044756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признанным </w:t>
      </w:r>
      <w:r w:rsidR="00CA490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одним</w:t>
      </w:r>
      <w:r w:rsidR="0044756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участником кон</w:t>
      </w:r>
      <w:r w:rsidR="00F36A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="00CA490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04462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A490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 рассмотрения заявок </w:t>
      </w:r>
      <w:r w:rsidR="0004462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конкурсе – не ранее чем через десять дней </w:t>
      </w:r>
      <w:r w:rsidR="0004462E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со дня размещения на сайте</w:t>
      </w:r>
      <w:r w:rsidR="004D7483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бизнес-инкубатора</w:t>
      </w:r>
      <w:r w:rsidR="0004462E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</w:t>
      </w:r>
      <w:hyperlink r:id="rId18" w:history="1">
        <w:r w:rsidR="0004462E" w:rsidRPr="007E4E85">
          <w:rPr>
            <w:rFonts w:ascii="Times New Roman" w:eastAsia="Times New Roman" w:hAnsi="Times New Roman" w:cs="Times New Roman"/>
            <w:sz w:val="24"/>
            <w:shd w:val="clear" w:color="auto" w:fill="FFFFFF" w:themeFill="background1"/>
            <w:lang w:eastAsia="ru-RU"/>
          </w:rPr>
          <w:t>knakbi.ru</w:t>
        </w:r>
      </w:hyperlink>
      <w:r w:rsidR="0004462E" w:rsidRPr="007E4E85">
        <w:rPr>
          <w:rFonts w:ascii="Calibri" w:eastAsia="Times New Roman" w:hAnsi="Calibri" w:cs="Times New Roman"/>
          <w:shd w:val="clear" w:color="auto" w:fill="FFFFFF" w:themeFill="background1"/>
          <w:lang w:eastAsia="ru-RU"/>
        </w:rPr>
        <w:t xml:space="preserve"> </w:t>
      </w:r>
      <w:r w:rsidR="0004462E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протокола</w:t>
      </w:r>
      <w:r w:rsidR="00CA490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511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заявок на участие в конкурсе и </w:t>
      </w:r>
      <w:r w:rsidR="00C25116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не позднее чем через</w:t>
      </w:r>
      <w:r w:rsidR="00C2511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двадцать дней после подписания указанного протокола</w:t>
      </w:r>
      <w:r w:rsidR="004051A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7E9AF5" w14:textId="554C12D0" w:rsidR="00DC3812" w:rsidRPr="007E4E85" w:rsidRDefault="002063F6" w:rsidP="00141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Победитель конкурса</w:t>
      </w:r>
      <w:r w:rsidR="0061179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</w:t>
      </w:r>
      <w:r w:rsidR="00D9478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заявители и участники конкурса, указанные в п.6.1.2 настоящей документации,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вправе передавать третьим лицам свои полномочия на подписание договора, а также </w:t>
      </w:r>
      <w:r w:rsidR="00B056E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исполнение прав и обязанностей по договору.</w:t>
      </w:r>
    </w:p>
    <w:p w14:paraId="5B548A22" w14:textId="62375026" w:rsidR="005142EA" w:rsidRPr="007E4E85" w:rsidRDefault="00783A66" w:rsidP="005A7525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Договор заключается на условиях, указанных в</w:t>
      </w:r>
      <w:r w:rsidR="0009137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поданной участником конкурса, с которым заключается</w:t>
      </w:r>
      <w:r w:rsidRPr="007E4E85">
        <w:rPr>
          <w:rFonts w:ascii="Times New Roman" w:hAnsi="Times New Roman" w:cs="Times New Roman"/>
          <w:sz w:val="24"/>
          <w:szCs w:val="24"/>
        </w:rPr>
        <w:t xml:space="preserve"> договор, заявке на участие в конкурсе и в конкурсной документации.</w:t>
      </w:r>
      <w:r w:rsidR="005142EA" w:rsidRPr="007E4E85">
        <w:t xml:space="preserve"> </w:t>
      </w:r>
      <w:r w:rsidR="005142EA" w:rsidRPr="007E4E85">
        <w:rPr>
          <w:rFonts w:ascii="Times New Roman" w:hAnsi="Times New Roman" w:cs="Times New Roman"/>
          <w:sz w:val="24"/>
          <w:szCs w:val="24"/>
        </w:rPr>
        <w:t>При заключении и (или) исполнении договора цена такого договора не может быть ниже начальной (минимальной) цены договора (цены лота), указанной в извещении о проведении конкурса,</w:t>
      </w:r>
      <w:r w:rsidR="00FB1B2F" w:rsidRPr="007E4E85">
        <w:rPr>
          <w:rFonts w:ascii="Times New Roman" w:hAnsi="Times New Roman" w:cs="Times New Roman"/>
          <w:bCs/>
          <w:sz w:val="24"/>
          <w:szCs w:val="24"/>
        </w:rPr>
        <w:t xml:space="preserve"> с применением к ней понижающего коэффициента в случаях, указанных в пункте 1.13 конкурсной документации,</w:t>
      </w:r>
      <w:r w:rsidR="009D3271" w:rsidRPr="007E4E85">
        <w:rPr>
          <w:rFonts w:ascii="Times New Roman" w:hAnsi="Times New Roman" w:cs="Times New Roman"/>
          <w:sz w:val="24"/>
          <w:szCs w:val="24"/>
        </w:rPr>
        <w:t xml:space="preserve"> </w:t>
      </w:r>
      <w:r w:rsidR="005142EA" w:rsidRPr="007E4E85">
        <w:rPr>
          <w:rFonts w:ascii="Times New Roman" w:hAnsi="Times New Roman" w:cs="Times New Roman"/>
          <w:sz w:val="24"/>
          <w:szCs w:val="24"/>
        </w:rPr>
        <w:t xml:space="preserve">но может быть </w:t>
      </w:r>
      <w:r w:rsidR="00B63ACE" w:rsidRPr="007E4E85">
        <w:rPr>
          <w:rFonts w:ascii="Times New Roman" w:hAnsi="Times New Roman" w:cs="Times New Roman"/>
          <w:sz w:val="24"/>
          <w:szCs w:val="24"/>
        </w:rPr>
        <w:t xml:space="preserve">изменена </w:t>
      </w:r>
      <w:r w:rsidR="00AB202B" w:rsidRPr="007E4E85">
        <w:rPr>
          <w:rFonts w:ascii="Times New Roman" w:hAnsi="Times New Roman" w:cs="Times New Roman"/>
          <w:sz w:val="24"/>
          <w:szCs w:val="24"/>
        </w:rPr>
        <w:t xml:space="preserve">при исполнении договора </w:t>
      </w:r>
      <w:r w:rsidR="005142EA" w:rsidRPr="007E4E85">
        <w:rPr>
          <w:rFonts w:ascii="Times New Roman" w:hAnsi="Times New Roman" w:cs="Times New Roman"/>
          <w:sz w:val="24"/>
          <w:szCs w:val="24"/>
        </w:rPr>
        <w:t>по соглашению сторон в порядке, установленном договором.</w:t>
      </w:r>
    </w:p>
    <w:p w14:paraId="5F1644AD" w14:textId="0E0C0459" w:rsidR="00783A66" w:rsidRPr="007E4E85" w:rsidRDefault="002A374C" w:rsidP="00D863E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0" w:name="sub_1093"/>
      <w:bookmarkEnd w:id="60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6.3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срок, предусмотренный для заключения договора, организатор конкурса обязан отказаться от заключения договора с победителем конкурса либо с участником конкурса, с которым заключается такой дого</w:t>
      </w:r>
      <w:r w:rsidR="004C5B9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 в соответствии с пунктом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6.6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конкурсной документации, в случае установления факта:</w:t>
      </w:r>
    </w:p>
    <w:p w14:paraId="745578D0" w14:textId="77777777" w:rsidR="00783A66" w:rsidRPr="007E4E85" w:rsidRDefault="00783A66" w:rsidP="0078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1" w:name="sub_1931"/>
      <w:bookmarkEnd w:id="61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проведения ликвидации такого участника конкурса - юридического лица или принятия арбитражным судом решения о признании участника конкурса - юридического лица, индивидуального предпринимателя банкротом и об открытии конкурсного производства;</w:t>
      </w:r>
    </w:p>
    <w:p w14:paraId="0E08A6D9" w14:textId="77777777" w:rsidR="00783A66" w:rsidRPr="007E4E85" w:rsidRDefault="00783A66" w:rsidP="0078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2" w:name="sub_1932"/>
      <w:bookmarkEnd w:id="62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приостановления деятельности такого участника конкурса в порядке, предусмотренном Кодексом Российской Федерации об административных правонарушениях;</w:t>
      </w:r>
    </w:p>
    <w:p w14:paraId="7CF579DE" w14:textId="77777777" w:rsidR="00783A66" w:rsidRPr="007E4E85" w:rsidRDefault="00783A66" w:rsidP="00783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3" w:name="sub_1933"/>
      <w:bookmarkEnd w:id="63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предоставления таким лицом заведомо ложных сведений, содержащихся в документах, предусмотренных пунктом 2.3 настоящей конкурсной документации.</w:t>
      </w:r>
    </w:p>
    <w:p w14:paraId="70512BD6" w14:textId="5259F23F" w:rsidR="00783A66" w:rsidRPr="007E4E85" w:rsidRDefault="002A374C" w:rsidP="0041311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4" w:name="sub_1094"/>
      <w:bookmarkEnd w:id="64"/>
      <w:r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6.4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. В случае отказа от заключения договора с победителем конкурса либо при уклонении победителя конкурса от заключения договора с участником конкурса, с которым заключается такой договор, конкурсной комиссией в срок не позднее дня, следующего после дня установления фактов, предусмотренных пунктом 6.</w:t>
      </w:r>
      <w:r w:rsidR="00CA5199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3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настоящей конкурсной документации и являющихся основанием для отказа от заключения договора, составляется протокол об отказе от заключения договора, в котором содержатся сведения о месте, дате и времени его составления, о лице, с которым организатор конкурса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E7F6E2" w14:textId="70FB060F" w:rsidR="00783A66" w:rsidRPr="007E4E85" w:rsidRDefault="002A374C" w:rsidP="00D443A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5" w:name="sub_1095"/>
      <w:bookmarkStart w:id="66" w:name="sub_1096"/>
      <w:bookmarkEnd w:id="65"/>
      <w:bookmarkEnd w:id="66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6.5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победитель конкурса или участник конкурса, заявке на участие в конкурсе которого присвоен второй номер, в срок, предусмотренный конкурсной документацией, не 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представил организатору конкурса подписанный договор, победитель конкурса или участник конкурса, заявке на участие в конкурсе которого присвоен второй номер, признается уклонившимся от заключения договора.</w:t>
      </w:r>
    </w:p>
    <w:p w14:paraId="2FF7376F" w14:textId="55282EE5" w:rsidR="00783A66" w:rsidRPr="007E4E85" w:rsidRDefault="002A374C" w:rsidP="0041311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7" w:name="sub_1097"/>
      <w:bookmarkEnd w:id="67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6.6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если победитель конкурса признан уклонившимся от заключения договора, организатор конкурса вправе обратиться в суд с иском о понуждении победителя конкурса заключить договор, а также о возмещении убытков, причиненных уклонением от заключения договора, либо заключить договор с участником конкурса, заявке на участие в конкурсе которого присвоен второй номер. Организатор конкурса обязан заключить договор с участником конкурса, заявке на участие в конкурсе которого присвоен второй номер, при отказе от заключения договора с победителем конкурса в случ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аях, предусмотренных пунктом 6.3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конкурсной документации. Организатор конкурса в течение трех рабочих дней с даты подписания протокола оценки и сопоставления заявок передает участнику конкурса, заявке на участие в конкурсе которого присвоен второй номер, один экземпляр протокола и проект договора. Указанный проект договора подписывается участником конкурса, заявке на участие в конкурсе которого присвоен второй номер, в десятидневный срок и представляется организатору конкурса.</w:t>
      </w:r>
    </w:p>
    <w:p w14:paraId="3A167691" w14:textId="6916804A" w:rsidR="00F60EB8" w:rsidRPr="007E4E85" w:rsidRDefault="00783A66" w:rsidP="0041311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заключение договора для участника конкурса, заявке на участие в конкурсе которого присвоен второй номер, является обязательным. В случае уклонения участника конкурса, заявке на участие в конкурсе которого присвоен второй номер, от заключения договора</w:t>
      </w:r>
      <w:r w:rsidR="0098474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организатор конкурса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конкурса или с участником конкурса, заявке на участие в конкурсе которого присвоен второй номер, конкурс признается несостоявшимся.</w:t>
      </w:r>
    </w:p>
    <w:p w14:paraId="0ACF58F8" w14:textId="0A0D6E82" w:rsidR="00783A66" w:rsidRPr="007E4E85" w:rsidRDefault="00C03B82" w:rsidP="0041311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6.7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Условия конкурса, порядок и условия заключения договора с участником конкурса являются условиями публичной оферты, а подача заявки на участие в конкурсе является акцептом такой оферты.</w:t>
      </w:r>
    </w:p>
    <w:p w14:paraId="4F94CFB9" w14:textId="69A39005" w:rsidR="006475C9" w:rsidRPr="007E4E85" w:rsidRDefault="00C03B82" w:rsidP="000D44E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6.8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8385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использованию имущества, передаваемого по договору аренды, а также к </w:t>
      </w:r>
      <w:r w:rsidR="00286DF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техническому состоянию на момент окончания срока договора изложены в проекте договора аренды. </w:t>
      </w:r>
      <w:r w:rsidR="009D530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настоящей документации прилагаются: проект типового договора аренды нежилого помещения (</w:t>
      </w:r>
      <w:r w:rsidR="009D4744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Приложение № 6</w:t>
      </w:r>
      <w:r w:rsidR="009D530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проекты договоров по каждому из лотов конкурса (приложение № </w:t>
      </w:r>
      <w:r w:rsidR="009D4744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6</w:t>
      </w:r>
      <w:r w:rsidR="00582E63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.1</w:t>
      </w:r>
      <w:r w:rsidR="008F5CC8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-6.2</w:t>
      </w:r>
      <w:r w:rsidR="00041514"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).</w:t>
      </w:r>
    </w:p>
    <w:p w14:paraId="1AF1DDCD" w14:textId="6838979D" w:rsidR="006475C9" w:rsidRPr="007E4E85" w:rsidRDefault="00E10B79" w:rsidP="0041311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14:paraId="6229A1FC" w14:textId="77777777" w:rsidR="00010321" w:rsidRPr="007E4E85" w:rsidRDefault="00010321">
      <w:pPr>
        <w:rPr>
          <w:rFonts w:ascii="Times New Roman" w:hAnsi="Times New Roman"/>
          <w:sz w:val="24"/>
          <w:szCs w:val="24"/>
        </w:rPr>
      </w:pPr>
      <w:bookmarkStart w:id="68" w:name="_Toc44945905"/>
      <w:r w:rsidRPr="007E4E85">
        <w:rPr>
          <w:rFonts w:ascii="Times New Roman" w:hAnsi="Times New Roman"/>
          <w:sz w:val="24"/>
          <w:szCs w:val="24"/>
        </w:rPr>
        <w:br w:type="page"/>
      </w:r>
    </w:p>
    <w:p w14:paraId="2B69F775" w14:textId="3E6C86D0" w:rsidR="00783A66" w:rsidRPr="007E4E85" w:rsidRDefault="00783A66" w:rsidP="004A5687">
      <w:pPr>
        <w:pStyle w:val="3"/>
        <w:jc w:val="right"/>
        <w:rPr>
          <w:rFonts w:ascii="Times New Roman" w:hAnsi="Times New Roman"/>
          <w:b w:val="0"/>
          <w:sz w:val="24"/>
          <w:szCs w:val="24"/>
        </w:rPr>
      </w:pPr>
      <w:bookmarkStart w:id="69" w:name="_Toc180408020"/>
      <w:r w:rsidRPr="007E4E85">
        <w:rPr>
          <w:rFonts w:ascii="Times New Roman" w:hAnsi="Times New Roman"/>
          <w:b w:val="0"/>
          <w:sz w:val="24"/>
          <w:szCs w:val="24"/>
        </w:rPr>
        <w:lastRenderedPageBreak/>
        <w:t xml:space="preserve">Приложение № </w:t>
      </w:r>
      <w:bookmarkEnd w:id="68"/>
      <w:r w:rsidR="006D5A60" w:rsidRPr="007E4E85">
        <w:rPr>
          <w:rFonts w:ascii="Times New Roman" w:hAnsi="Times New Roman"/>
          <w:b w:val="0"/>
          <w:sz w:val="24"/>
          <w:szCs w:val="24"/>
        </w:rPr>
        <w:t>1</w:t>
      </w:r>
      <w:bookmarkEnd w:id="69"/>
      <w:r w:rsidR="000A1B8E" w:rsidRPr="007E4E85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1B471063" w14:textId="77777777" w:rsidR="00783A66" w:rsidRPr="007E4E85" w:rsidRDefault="00783A66" w:rsidP="00783A6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конкурсной документации </w:t>
      </w:r>
    </w:p>
    <w:p w14:paraId="104C5805" w14:textId="77777777" w:rsidR="00783A66" w:rsidRPr="007E4E85" w:rsidRDefault="00783A66" w:rsidP="00783A66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BD9782E" w14:textId="7D4A2337" w:rsidR="00783A66" w:rsidRPr="007E4E85" w:rsidRDefault="00783A66" w:rsidP="00205589">
      <w:pPr>
        <w:spacing w:after="0" w:line="240" w:lineRule="auto"/>
        <w:ind w:left="652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Форма</w:t>
      </w:r>
    </w:p>
    <w:p w14:paraId="2E46A1FF" w14:textId="77777777" w:rsidR="00E167ED" w:rsidRPr="007E4E85" w:rsidRDefault="00E167ED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22A210" w14:textId="4E97BD51" w:rsidR="00783A66" w:rsidRPr="007E4E85" w:rsidRDefault="00783A66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</w:t>
      </w:r>
      <w:r w:rsidR="00EA624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ОТКРЫТОМ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</w:p>
    <w:p w14:paraId="725329F6" w14:textId="77777777" w:rsidR="0006639A" w:rsidRPr="007E4E85" w:rsidRDefault="0006639A" w:rsidP="0006639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договоров аренды имущества бизнес-инкубатора по адресу:</w:t>
      </w:r>
    </w:p>
    <w:p w14:paraId="7B7DA68B" w14:textId="77777777" w:rsidR="0006639A" w:rsidRPr="007E4E85" w:rsidRDefault="0006639A" w:rsidP="0006639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Хабаровский край, г. Комсомольск-на-Амуре, пр.Первостроителей,д.22, корп.2  </w:t>
      </w:r>
    </w:p>
    <w:p w14:paraId="332CD8D6" w14:textId="6DA79254" w:rsidR="00783A66" w:rsidRPr="007E4E85" w:rsidRDefault="00783A66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A59C12" w14:textId="77777777" w:rsidR="0043719D" w:rsidRPr="007E4E85" w:rsidRDefault="0043719D" w:rsidP="00783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88825D" w14:textId="2489FA3E" w:rsidR="00783A66" w:rsidRPr="007E4E85" w:rsidRDefault="00783A66" w:rsidP="00783A6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Изучив конкурсную документацию по предоставлению нежилых помещений </w:t>
      </w:r>
      <w:r w:rsidR="00E573A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3A396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бизнес-инкубаторе</w:t>
      </w:r>
      <w:r w:rsidR="00E573A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АНО «АПИРИ ХК»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«___» _____________ 20__ г., а также иные документы, устанавливающие порядок размещения, нахождения и осуществления деятельности субъектов малого предпринимательства</w:t>
      </w:r>
      <w:r w:rsidR="00F47BC2" w:rsidRPr="007E4E85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F47BC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физических лиц, применяющих специальный налоговый режим «Налог на профессиональный доход»</w:t>
      </w:r>
      <w:r w:rsidR="00EA05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0DFDF491" w14:textId="77777777" w:rsidR="00783A66" w:rsidRPr="007E4E85" w:rsidRDefault="00783A66" w:rsidP="00783A6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</w:p>
    <w:p w14:paraId="629C1CCA" w14:textId="77777777" w:rsidR="00783A66" w:rsidRPr="007E4E85" w:rsidRDefault="00783A66" w:rsidP="00783A66">
      <w:pPr>
        <w:spacing w:after="0"/>
        <w:ind w:right="-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субъекта малого предпринимательства</w:t>
      </w:r>
      <w:r w:rsidR="00F47BC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/Ф.И.О. физического лица, применяющего специальный налоговый режим «Налог на профессиональный доход»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1A09617A" w14:textId="77777777" w:rsidR="00783A66" w:rsidRPr="007E4E85" w:rsidRDefault="00783A66" w:rsidP="00783A6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_____________________________________________________________________________</w:t>
      </w:r>
    </w:p>
    <w:p w14:paraId="74ED54F7" w14:textId="77777777" w:rsidR="00783A66" w:rsidRPr="007E4E85" w:rsidRDefault="00783A66" w:rsidP="00783A6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должности и Ф.И.О. руководителя)</w:t>
      </w:r>
    </w:p>
    <w:p w14:paraId="4FE18B27" w14:textId="1E37213A" w:rsidR="00783A66" w:rsidRPr="007E4E85" w:rsidRDefault="00783A66" w:rsidP="00783A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сообщает о согласии участвовать в конкурсе на условиях, установленных в конкурсной документации, и направляет настоящую заявку на участие в конкурсе по предоставлению нежилых помещений в </w:t>
      </w:r>
      <w:r w:rsidR="00BD5C7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бизнес-инкубаторе</w:t>
      </w:r>
      <w:r w:rsidR="00EA05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АНО «АПИРИ ХК»</w:t>
      </w:r>
      <w:r w:rsidR="002B5F6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лоту № ______ (</w:t>
      </w:r>
      <w:r w:rsidR="0010046A" w:rsidRPr="00B55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</w:t>
      </w:r>
      <w:r w:rsidRPr="00B55C8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нежило</w:t>
      </w:r>
      <w:r w:rsidR="0010046A" w:rsidRPr="00B55C8B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</w:t>
      </w:r>
      <w:r w:rsidR="0010046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______ этаже, номер _____, общей площадью _____ кв. м.).</w:t>
      </w:r>
    </w:p>
    <w:p w14:paraId="2A141B2C" w14:textId="77777777" w:rsidR="00E53D33" w:rsidRPr="007E4E85" w:rsidRDefault="00E53D33" w:rsidP="003B1E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Заявитель подтверждает, что он ознакомлен с выставляемым на конкурс имуществом, условиями договора аренды, а также с порядком проведения конкурса и обязуется соблюдать его условия.</w:t>
      </w:r>
    </w:p>
    <w:p w14:paraId="1AA44816" w14:textId="77777777" w:rsidR="00783A66" w:rsidRPr="007E4E85" w:rsidRDefault="00783A66" w:rsidP="00783A6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наши предложения будут признаны лучшими, а также в случае если наши предложения будут признаны лучшими после предложений победителя конкурса, а победитель конкурса будет признан уклонившимся от заключения договора, мы берем на себя обязательства подписать с </w:t>
      </w:r>
      <w:r w:rsidR="002B5F6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 «АПИРИ ХК»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аренды нежилого помещения в соответствии с требованиями конкурсной документации и условиями наших предложений.</w:t>
      </w:r>
    </w:p>
    <w:p w14:paraId="4022E7C5" w14:textId="1D948B87" w:rsidR="00783A66" w:rsidRPr="007E4E85" w:rsidRDefault="00783A66" w:rsidP="007B07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</w:t>
      </w:r>
      <w:r w:rsidR="007B07D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заявитель подтверждает, что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субъектом малого предпринимательства</w:t>
      </w:r>
      <w:r w:rsidR="00F47BC2" w:rsidRPr="007E4E85">
        <w:rPr>
          <w:rFonts w:ascii="Times New Roman" w:hAnsi="Times New Roman" w:cs="Times New Roman"/>
          <w:sz w:val="24"/>
          <w:szCs w:val="24"/>
        </w:rPr>
        <w:t>/</w:t>
      </w:r>
      <w:r w:rsidR="00F47BC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лицом, применяющим специальный налоговый режим «Налог на профессиональный доход»</w:t>
      </w:r>
      <w:r w:rsidR="007B07D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BF4B0B" w14:textId="452E7DF2" w:rsidR="00783A66" w:rsidRPr="007E4E85" w:rsidRDefault="0022596B" w:rsidP="00783A6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0" w:name="sub_1431"/>
      <w:bookmarkStart w:id="71" w:name="sub_1432"/>
      <w:bookmarkEnd w:id="70"/>
      <w:bookmarkEnd w:id="71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заявляет</w:t>
      </w:r>
      <w:r w:rsidR="0068508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</w:t>
      </w:r>
      <w:r w:rsidR="00783A6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него отсутствует решение о ликвидации (для юридического лица), отсутствует решение арбитражного суда о признании заявителя - юридического лица, индивидуального предпринимателя банкротом и об открытии конкурсного производства, отсутствует решение о приостановлении деятельности заявителя в порядке, предусмотренном Кодексом Российской Федерации об а</w:t>
      </w:r>
      <w:r w:rsidR="0043719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дминистративных правонарушениях.</w:t>
      </w:r>
    </w:p>
    <w:p w14:paraId="5663DCE2" w14:textId="32BF6997" w:rsidR="007B07D4" w:rsidRPr="007E4E85" w:rsidRDefault="00783A66" w:rsidP="00783A6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подтверждает и гарантирует, что вся информация, содержащаяся в заявке и прилагаемых к ней документах, является достоверной.</w:t>
      </w:r>
    </w:p>
    <w:p w14:paraId="74428C6F" w14:textId="77777777" w:rsidR="007B07D4" w:rsidRPr="007E4E85" w:rsidRDefault="007B07D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77D0898" w14:textId="77777777" w:rsidR="00783A66" w:rsidRPr="007E4E85" w:rsidRDefault="00783A66" w:rsidP="00783A6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BFC45B" w14:textId="1348A50E" w:rsidR="00783A66" w:rsidRPr="007E4E85" w:rsidRDefault="00783A66" w:rsidP="00783A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заявителя:</w:t>
      </w:r>
    </w:p>
    <w:tbl>
      <w:tblPr>
        <w:tblW w:w="101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72"/>
        <w:gridCol w:w="4252"/>
        <w:gridCol w:w="3261"/>
      </w:tblGrid>
      <w:tr w:rsidR="00927E7C" w:rsidRPr="007E4E85" w14:paraId="2AB0522B" w14:textId="77777777" w:rsidTr="00BF4CCB">
        <w:trPr>
          <w:tblCellSpacing w:w="0" w:type="dxa"/>
        </w:trPr>
        <w:tc>
          <w:tcPr>
            <w:tcW w:w="267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53932F7" w14:textId="77777777" w:rsidR="00345571" w:rsidRPr="007E4E85" w:rsidRDefault="00BE3811" w:rsidP="00783A6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 w:rsidR="00783A66" w:rsidRPr="007E4E85">
              <w:rPr>
                <w:rFonts w:ascii="Times New Roman" w:eastAsia="Times New Roman" w:hAnsi="Times New Roman" w:cs="Times New Roman"/>
                <w:lang w:eastAsia="ru-RU"/>
              </w:rPr>
              <w:t>юридического</w:t>
            </w:r>
          </w:p>
          <w:p w14:paraId="63CB0790" w14:textId="63A25239" w:rsidR="00783A66" w:rsidRPr="007E4E85" w:rsidRDefault="00783A66" w:rsidP="00783A6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 xml:space="preserve"> лица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63531B7" w14:textId="77777777" w:rsidR="0083253C" w:rsidRPr="007E4E85" w:rsidRDefault="00783A66" w:rsidP="00783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 xml:space="preserve">Фирменное наименование </w:t>
            </w:r>
          </w:p>
          <w:p w14:paraId="7EEE1579" w14:textId="7F27D577" w:rsidR="00783A66" w:rsidRPr="007E4E85" w:rsidRDefault="00783A66" w:rsidP="00783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(наименование)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EBAADF5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7E7C" w:rsidRPr="007E4E85" w14:paraId="2D66C771" w14:textId="77777777" w:rsidTr="00BF4CCB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4CFE02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9B96A05" w14:textId="77777777" w:rsidR="00783A66" w:rsidRPr="007E4E85" w:rsidRDefault="00783A66" w:rsidP="00783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9250CBF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40D0" w:rsidRPr="007E4E85" w14:paraId="2A14B848" w14:textId="77777777" w:rsidTr="00BF4CCB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41D787" w14:textId="77777777" w:rsidR="006340D0" w:rsidRPr="007E4E85" w:rsidRDefault="006340D0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1F6410A" w14:textId="1236761E" w:rsidR="006340D0" w:rsidRPr="007E4E85" w:rsidRDefault="00582529" w:rsidP="004461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6340D0" w:rsidRPr="007E4E85">
              <w:rPr>
                <w:rFonts w:ascii="Times New Roman" w:eastAsia="Times New Roman" w:hAnsi="Times New Roman" w:cs="Times New Roman"/>
                <w:lang w:eastAsia="ru-RU"/>
              </w:rPr>
              <w:t>сновной вид экономической</w:t>
            </w:r>
            <w:r w:rsidR="005C6B00" w:rsidRPr="007E4E8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</w:t>
            </w:r>
            <w:r w:rsidR="006340D0" w:rsidRPr="007E4E85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 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1F2A0529" w14:textId="77777777" w:rsidR="006340D0" w:rsidRPr="007E4E85" w:rsidRDefault="006340D0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7E7C" w:rsidRPr="007E4E85" w14:paraId="01B7ED29" w14:textId="77777777" w:rsidTr="00BF4CCB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FDFB89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C880F89" w14:textId="77777777" w:rsidR="0083253C" w:rsidRPr="007E4E85" w:rsidRDefault="00783A66" w:rsidP="00783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  <w:p w14:paraId="5CA7AD88" w14:textId="4D2E1929" w:rsidR="00783A66" w:rsidRPr="007E4E85" w:rsidRDefault="00783A66" w:rsidP="00783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 xml:space="preserve"> (место нахождения)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7B9106D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1ECA" w:rsidRPr="007E4E85" w14:paraId="36E868BE" w14:textId="77777777" w:rsidTr="00BF4CCB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7D1B69" w14:textId="77777777" w:rsidR="00691ECA" w:rsidRPr="007E4E85" w:rsidRDefault="00691ECA" w:rsidP="00691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0914164" w14:textId="14E13DFD" w:rsidR="00691ECA" w:rsidRPr="007E4E85" w:rsidRDefault="00691ECA" w:rsidP="00691E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 xml:space="preserve">Дата, место и орган регистрации 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0F8686A7" w14:textId="77777777" w:rsidR="00691ECA" w:rsidRPr="007E4E85" w:rsidRDefault="00691ECA" w:rsidP="00691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1ECA" w:rsidRPr="007E4E85" w14:paraId="5DC462AF" w14:textId="77777777" w:rsidTr="00BF4CCB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2B0C1B" w14:textId="77777777" w:rsidR="00691ECA" w:rsidRPr="007E4E85" w:rsidRDefault="00691ECA" w:rsidP="00691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67C4C49" w14:textId="2013C44A" w:rsidR="00691ECA" w:rsidRPr="007E4E85" w:rsidRDefault="00691ECA" w:rsidP="00691E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79877C9C" w14:textId="77777777" w:rsidR="00691ECA" w:rsidRPr="007E4E85" w:rsidRDefault="00691ECA" w:rsidP="00691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7E7C" w:rsidRPr="007E4E85" w14:paraId="6776BF6C" w14:textId="77777777" w:rsidTr="00BF4CCB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11DCEB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054DE7E" w14:textId="77777777" w:rsidR="00783A66" w:rsidRPr="007E4E85" w:rsidRDefault="00783A66" w:rsidP="00783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2E85E4E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7E7C" w:rsidRPr="007E4E85" w14:paraId="33BD9A21" w14:textId="77777777" w:rsidTr="00BF4CCB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9A75BD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2DA3B5E5" w14:textId="77777777" w:rsidR="00783A66" w:rsidRPr="007E4E85" w:rsidRDefault="00783A66" w:rsidP="00783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C85CAAF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7E7C" w:rsidRPr="007E4E85" w14:paraId="1DA75B40" w14:textId="77777777" w:rsidTr="00BF4CCB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CEB5E3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4248D66" w14:textId="77777777" w:rsidR="00783A66" w:rsidRPr="007E4E85" w:rsidRDefault="00783A66" w:rsidP="00783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95143EA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7E7C" w:rsidRPr="007E4E85" w14:paraId="67FC9205" w14:textId="77777777" w:rsidTr="00BF4CCB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6467AA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EE9AE2F" w14:textId="77777777" w:rsidR="00783A66" w:rsidRPr="007E4E85" w:rsidRDefault="00783A66" w:rsidP="00783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5CC4193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7E7C" w:rsidRPr="007E4E85" w14:paraId="28E06ABC" w14:textId="77777777" w:rsidTr="00BF4CCB">
        <w:trPr>
          <w:tblCellSpacing w:w="0" w:type="dxa"/>
        </w:trPr>
        <w:tc>
          <w:tcPr>
            <w:tcW w:w="267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5F7AC00D" w14:textId="2F0788DC" w:rsidR="00783A66" w:rsidRPr="007E4E85" w:rsidRDefault="00783A66" w:rsidP="00783A6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для индивидуального предпринимателя</w:t>
            </w:r>
            <w:r w:rsidR="008944A1" w:rsidRPr="007E4E8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5C6B00" w:rsidRPr="007E4E85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8944A1" w:rsidRPr="007E4E85">
              <w:rPr>
                <w:rFonts w:ascii="Times New Roman" w:eastAsia="Times New Roman" w:hAnsi="Times New Roman" w:cs="Times New Roman"/>
                <w:lang w:eastAsia="ru-RU"/>
              </w:rPr>
              <w:t xml:space="preserve"> физического лица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0326A4B1" w14:textId="77777777" w:rsidR="00783A66" w:rsidRPr="007E4E85" w:rsidRDefault="00783A66" w:rsidP="00783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C88D857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138" w:rsidRPr="007E4E85" w14:paraId="6C6215E0" w14:textId="77777777" w:rsidTr="00BF4CCB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015366" w14:textId="77777777" w:rsidR="00446138" w:rsidRPr="007E4E85" w:rsidRDefault="00446138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6E94913" w14:textId="34974946" w:rsidR="00446138" w:rsidRPr="007E4E85" w:rsidRDefault="00446138" w:rsidP="00783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паспортные данные,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0EA5094A" w14:textId="77777777" w:rsidR="00446138" w:rsidRPr="007E4E85" w:rsidRDefault="00446138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7E7C" w:rsidRPr="007E4E85" w14:paraId="5839A24B" w14:textId="77777777" w:rsidTr="00BF4CCB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6B72B5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91C5D5F" w14:textId="0485EACE" w:rsidR="00783A66" w:rsidRPr="007E4E85" w:rsidRDefault="006E56BE" w:rsidP="004461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Дата, место и орган регистрации</w:t>
            </w:r>
            <w:r w:rsidR="00691ECA" w:rsidRPr="007E4E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036FAA1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56BE" w:rsidRPr="007E4E85" w14:paraId="49D0B7A4" w14:textId="77777777" w:rsidTr="00BF4CCB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EEE232" w14:textId="77777777" w:rsidR="006E56BE" w:rsidRPr="007E4E85" w:rsidRDefault="006E56BE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36888A3" w14:textId="0B34DEEF" w:rsidR="006E56BE" w:rsidRPr="007E4E85" w:rsidRDefault="006E56BE" w:rsidP="004461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5C4E7AFA" w14:textId="77777777" w:rsidR="006E56BE" w:rsidRPr="007E4E85" w:rsidRDefault="006E56BE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138" w:rsidRPr="007E4E85" w14:paraId="288DE9DC" w14:textId="77777777" w:rsidTr="00BF4CCB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C6EFDF" w14:textId="77777777" w:rsidR="00446138" w:rsidRPr="007E4E85" w:rsidRDefault="00446138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5CF0BF8" w14:textId="6CED07AF" w:rsidR="00A7003A" w:rsidRPr="007E4E85" w:rsidRDefault="00132A9D" w:rsidP="00783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- о</w:t>
            </w:r>
            <w:r w:rsidR="00BE1F59" w:rsidRPr="007E4E85">
              <w:rPr>
                <w:rFonts w:ascii="Times New Roman" w:eastAsia="Times New Roman" w:hAnsi="Times New Roman" w:cs="Times New Roman"/>
                <w:lang w:eastAsia="ru-RU"/>
              </w:rPr>
              <w:t>сновной вид экономической деятельности</w:t>
            </w: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1F59" w:rsidRPr="007E4E85">
              <w:rPr>
                <w:rFonts w:ascii="Times New Roman" w:eastAsia="Times New Roman" w:hAnsi="Times New Roman" w:cs="Times New Roman"/>
                <w:lang w:eastAsia="ru-RU"/>
              </w:rPr>
              <w:t>(для ИП)</w:t>
            </w:r>
            <w:r w:rsidR="00A7003A" w:rsidRPr="007E4E8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EED27BC" w14:textId="38ADC8F7" w:rsidR="00446138" w:rsidRPr="007E4E85" w:rsidRDefault="00132A9D" w:rsidP="00783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="00A7003A" w:rsidRPr="007E4E85">
              <w:rPr>
                <w:rFonts w:ascii="Times New Roman" w:eastAsia="Times New Roman" w:hAnsi="Times New Roman" w:cs="Times New Roman"/>
                <w:lang w:eastAsia="ru-RU"/>
              </w:rPr>
              <w:t>ид деятельности (для ФЛ, уплачивающих налог на профессиональный доход)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2B1A3C74" w14:textId="77777777" w:rsidR="00446138" w:rsidRPr="007E4E85" w:rsidRDefault="00446138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7E7C" w:rsidRPr="007E4E85" w14:paraId="2B916047" w14:textId="77777777" w:rsidTr="00BF4CCB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13ECBE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356E008D" w14:textId="77777777" w:rsidR="00783A66" w:rsidRPr="007E4E85" w:rsidRDefault="00783A66" w:rsidP="00783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сведения о месте жительства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817FEA8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7E7C" w:rsidRPr="007E4E85" w14:paraId="4FFBC554" w14:textId="77777777" w:rsidTr="00BF4CCB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275731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1748ACA6" w14:textId="77777777" w:rsidR="00783A66" w:rsidRPr="007E4E85" w:rsidRDefault="00783A66" w:rsidP="00783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A141879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7E7C" w:rsidRPr="007E4E85" w14:paraId="40AE0897" w14:textId="77777777" w:rsidTr="00BF4CCB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CE0C86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3C31E76" w14:textId="77777777" w:rsidR="00783A66" w:rsidRPr="007E4E85" w:rsidRDefault="00783A66" w:rsidP="00783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F746E08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7E7C" w:rsidRPr="007E4E85" w14:paraId="15E3E45D" w14:textId="77777777" w:rsidTr="00BF4CCB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8C60F8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7770FB4F" w14:textId="77777777" w:rsidR="00783A66" w:rsidRPr="007E4E85" w:rsidRDefault="00783A66" w:rsidP="00783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465F139" w14:textId="77777777" w:rsidR="00783A66" w:rsidRPr="007E4E85" w:rsidRDefault="00783A66" w:rsidP="00783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22CC309" w14:textId="77777777" w:rsidR="00783A66" w:rsidRPr="007E4E85" w:rsidRDefault="00783A66" w:rsidP="00783A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4E85">
        <w:rPr>
          <w:rFonts w:ascii="Times New Roman" w:eastAsia="Times New Roman" w:hAnsi="Times New Roman" w:cs="Times New Roman"/>
          <w:lang w:eastAsia="ru-RU"/>
        </w:rPr>
        <w:t>К настоящей заявке прилагаются документы согласно описи на ____ листах.</w:t>
      </w:r>
    </w:p>
    <w:p w14:paraId="3A432FA6" w14:textId="77777777" w:rsidR="00783A66" w:rsidRPr="007E4E85" w:rsidRDefault="00783A66" w:rsidP="00783A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4E85">
        <w:rPr>
          <w:rFonts w:ascii="Times New Roman" w:eastAsia="Times New Roman" w:hAnsi="Times New Roman" w:cs="Times New Roman"/>
          <w:lang w:eastAsia="ru-RU"/>
        </w:rPr>
        <w:t>«_____»____________20___г.</w:t>
      </w:r>
    </w:p>
    <w:p w14:paraId="799F6414" w14:textId="77777777" w:rsidR="00783A66" w:rsidRPr="007E4E85" w:rsidRDefault="00783A66" w:rsidP="00783A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4E85">
        <w:rPr>
          <w:rFonts w:ascii="Times New Roman" w:eastAsia="Times New Roman" w:hAnsi="Times New Roman" w:cs="Times New Roman"/>
          <w:lang w:eastAsia="ru-RU"/>
        </w:rPr>
        <w:t xml:space="preserve">Заявитель/уполномоченный представитель </w:t>
      </w:r>
    </w:p>
    <w:p w14:paraId="72CF43BB" w14:textId="77777777" w:rsidR="00783A66" w:rsidRPr="007E4E85" w:rsidRDefault="00783A66" w:rsidP="00783A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4E85">
        <w:rPr>
          <w:rFonts w:ascii="Times New Roman" w:eastAsia="Times New Roman" w:hAnsi="Times New Roman" w:cs="Times New Roman"/>
          <w:lang w:eastAsia="ru-RU"/>
        </w:rPr>
        <w:t>_________________</w:t>
      </w:r>
      <w:r w:rsidRPr="007E4E85">
        <w:rPr>
          <w:rFonts w:ascii="Times New Roman" w:eastAsia="Times New Roman" w:hAnsi="Times New Roman" w:cs="Times New Roman"/>
          <w:lang w:eastAsia="ru-RU"/>
        </w:rPr>
        <w:tab/>
      </w:r>
      <w:r w:rsidRPr="007E4E85">
        <w:rPr>
          <w:rFonts w:ascii="Times New Roman" w:eastAsia="Times New Roman" w:hAnsi="Times New Roman" w:cs="Times New Roman"/>
          <w:lang w:eastAsia="ru-RU"/>
        </w:rPr>
        <w:tab/>
        <w:t>_________________________________________________________</w:t>
      </w:r>
    </w:p>
    <w:p w14:paraId="14664F80" w14:textId="77777777" w:rsidR="00783A66" w:rsidRPr="007E4E85" w:rsidRDefault="00783A66" w:rsidP="00783A66">
      <w:pPr>
        <w:spacing w:after="0" w:line="240" w:lineRule="auto"/>
        <w:ind w:left="2835" w:right="424" w:hanging="2126"/>
        <w:jc w:val="both"/>
        <w:rPr>
          <w:rFonts w:ascii="Times New Roman" w:eastAsia="Times New Roman" w:hAnsi="Times New Roman" w:cs="Times New Roman"/>
          <w:lang w:eastAsia="ru-RU"/>
        </w:rPr>
      </w:pPr>
      <w:r w:rsidRPr="007E4E85">
        <w:rPr>
          <w:rFonts w:ascii="Times New Roman" w:eastAsia="Times New Roman" w:hAnsi="Times New Roman" w:cs="Times New Roman"/>
          <w:lang w:eastAsia="ru-RU"/>
        </w:rPr>
        <w:t>(подпись)</w:t>
      </w:r>
      <w:r w:rsidRPr="007E4E85">
        <w:rPr>
          <w:rFonts w:ascii="Times New Roman" w:eastAsia="Times New Roman" w:hAnsi="Times New Roman" w:cs="Times New Roman"/>
          <w:lang w:eastAsia="ru-RU"/>
        </w:rPr>
        <w:tab/>
        <w:t>(должность, фамилия, имя, отчество, наименование и реквизиты документа, подтверждающего полномочия лица на подписание заявки на участие в конкурсе)</w:t>
      </w:r>
    </w:p>
    <w:p w14:paraId="33071C20" w14:textId="77777777" w:rsidR="00783A66" w:rsidRPr="007E4E85" w:rsidRDefault="00783A66" w:rsidP="00783A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4E85">
        <w:rPr>
          <w:rFonts w:ascii="Times New Roman" w:eastAsia="Times New Roman" w:hAnsi="Times New Roman" w:cs="Times New Roman"/>
          <w:lang w:eastAsia="ru-RU"/>
        </w:rPr>
        <w:t>Главный бухгалтер</w:t>
      </w:r>
    </w:p>
    <w:p w14:paraId="32CECA46" w14:textId="77777777" w:rsidR="00783A66" w:rsidRPr="007E4E85" w:rsidRDefault="00783A66" w:rsidP="00783A6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ru-RU"/>
        </w:rPr>
      </w:pPr>
      <w:r w:rsidRPr="007E4E85">
        <w:rPr>
          <w:rFonts w:ascii="Times New Roman" w:eastAsia="Times New Roman" w:hAnsi="Times New Roman" w:cs="Times New Roman"/>
          <w:lang w:eastAsia="ru-RU"/>
        </w:rPr>
        <w:t>_________________</w:t>
      </w:r>
      <w:r w:rsidRPr="007E4E85">
        <w:rPr>
          <w:rFonts w:ascii="Times New Roman" w:eastAsia="Times New Roman" w:hAnsi="Times New Roman" w:cs="Times New Roman"/>
          <w:lang w:eastAsia="ru-RU"/>
        </w:rPr>
        <w:tab/>
      </w:r>
      <w:r w:rsidRPr="007E4E85">
        <w:rPr>
          <w:rFonts w:ascii="Times New Roman" w:eastAsia="Times New Roman" w:hAnsi="Times New Roman" w:cs="Times New Roman"/>
          <w:lang w:eastAsia="ru-RU"/>
        </w:rPr>
        <w:tab/>
        <w:t>______________________________________________________</w:t>
      </w:r>
    </w:p>
    <w:p w14:paraId="4232A051" w14:textId="77777777" w:rsidR="00783A66" w:rsidRPr="007E4E85" w:rsidRDefault="00783A66" w:rsidP="00783A6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  <w:r w:rsidRPr="007E4E85">
        <w:rPr>
          <w:rFonts w:ascii="Times New Roman" w:eastAsia="Times New Roman" w:hAnsi="Times New Roman" w:cs="Times New Roman"/>
          <w:lang w:eastAsia="ru-RU"/>
        </w:rPr>
        <w:t>(подпись)</w:t>
      </w:r>
      <w:r w:rsidRPr="007E4E85">
        <w:rPr>
          <w:rFonts w:ascii="Times New Roman" w:eastAsia="Times New Roman" w:hAnsi="Times New Roman" w:cs="Times New Roman"/>
          <w:lang w:eastAsia="ru-RU"/>
        </w:rPr>
        <w:tab/>
      </w:r>
      <w:r w:rsidRPr="007E4E85">
        <w:rPr>
          <w:rFonts w:ascii="Times New Roman" w:eastAsia="Times New Roman" w:hAnsi="Times New Roman" w:cs="Times New Roman"/>
          <w:lang w:eastAsia="ru-RU"/>
        </w:rPr>
        <w:tab/>
      </w:r>
      <w:r w:rsidRPr="007E4E85">
        <w:rPr>
          <w:rFonts w:ascii="Times New Roman" w:eastAsia="Times New Roman" w:hAnsi="Times New Roman" w:cs="Times New Roman"/>
          <w:lang w:eastAsia="ru-RU"/>
        </w:rPr>
        <w:tab/>
      </w:r>
      <w:r w:rsidRPr="007E4E85">
        <w:rPr>
          <w:rFonts w:ascii="Times New Roman" w:eastAsia="Times New Roman" w:hAnsi="Times New Roman" w:cs="Times New Roman"/>
          <w:lang w:eastAsia="ru-RU"/>
        </w:rPr>
        <w:tab/>
      </w:r>
      <w:r w:rsidRPr="007E4E85">
        <w:rPr>
          <w:rFonts w:ascii="Times New Roman" w:eastAsia="Times New Roman" w:hAnsi="Times New Roman" w:cs="Times New Roman"/>
          <w:lang w:eastAsia="ru-RU"/>
        </w:rPr>
        <w:tab/>
        <w:t>(фамилия, имя, отчество)</w:t>
      </w:r>
    </w:p>
    <w:p w14:paraId="2B3D28CE" w14:textId="0B203572" w:rsidR="00783A66" w:rsidRPr="007E4E85" w:rsidRDefault="001A483B" w:rsidP="00783A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4E85">
        <w:rPr>
          <w:rFonts w:ascii="Times New Roman" w:eastAsia="Times New Roman" w:hAnsi="Times New Roman" w:cs="Times New Roman"/>
          <w:lang w:eastAsia="ru-RU"/>
        </w:rPr>
        <w:t>М.П.</w:t>
      </w:r>
    </w:p>
    <w:p w14:paraId="67836E6D" w14:textId="3E6F94A4" w:rsidR="00783A66" w:rsidRPr="007E4E85" w:rsidRDefault="00783A66" w:rsidP="00E64029">
      <w:pPr>
        <w:keepNext/>
        <w:keepLines/>
        <w:spacing w:before="200" w:after="0"/>
        <w:jc w:val="right"/>
        <w:outlineLvl w:val="1"/>
        <w:rPr>
          <w:rFonts w:ascii="Times New Roman" w:hAnsi="Times New Roman"/>
          <w:b/>
          <w:sz w:val="24"/>
          <w:szCs w:val="24"/>
        </w:rPr>
      </w:pPr>
      <w:bookmarkStart w:id="72" w:name="_Ref166442569"/>
      <w:bookmarkStart w:id="73" w:name="_Ref166442484"/>
      <w:bookmarkStart w:id="74" w:name="_Ref166332298"/>
      <w:bookmarkStart w:id="75" w:name="__RefHeading__44925_1387100790"/>
      <w:bookmarkEnd w:id="72"/>
      <w:bookmarkEnd w:id="73"/>
      <w:bookmarkEnd w:id="74"/>
      <w:bookmarkEnd w:id="75"/>
      <w:r w:rsidRPr="007E4E85">
        <w:rPr>
          <w:rFonts w:ascii="Times New Roman" w:hAnsi="Times New Roman" w:cs="Times New Roman"/>
        </w:rPr>
        <w:br w:type="page"/>
      </w:r>
      <w:bookmarkStart w:id="76" w:name="_Toc44945906"/>
      <w:bookmarkStart w:id="77" w:name="_Toc180408021"/>
      <w:r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bookmarkEnd w:id="76"/>
      <w:r w:rsidR="006D5A60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bookmarkEnd w:id="77"/>
      <w:r w:rsidR="000A1B8E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8302D28" w14:textId="77777777" w:rsidR="00783A66" w:rsidRPr="007E4E85" w:rsidRDefault="00783A66" w:rsidP="00783A66">
      <w:pPr>
        <w:ind w:left="3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конкурсной документации</w:t>
      </w:r>
    </w:p>
    <w:p w14:paraId="2B411E0A" w14:textId="4CB68223" w:rsidR="00783A66" w:rsidRPr="007E4E85" w:rsidRDefault="00783A66" w:rsidP="00205589">
      <w:pPr>
        <w:spacing w:after="0" w:line="240" w:lineRule="auto"/>
        <w:ind w:left="3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</w:t>
      </w:r>
    </w:p>
    <w:p w14:paraId="7C2A3C8C" w14:textId="77777777" w:rsidR="00783A66" w:rsidRPr="007E4E85" w:rsidRDefault="00783A66" w:rsidP="00783A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trike/>
          <w:sz w:val="24"/>
          <w:szCs w:val="24"/>
          <w:lang w:eastAsia="ru-RU"/>
        </w:rPr>
      </w:pPr>
    </w:p>
    <w:p w14:paraId="32B8C520" w14:textId="77777777" w:rsidR="00455AD3" w:rsidRPr="007E4E85" w:rsidRDefault="00455AD3" w:rsidP="00455A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бланке организации( при наличии),</w:t>
      </w:r>
    </w:p>
    <w:p w14:paraId="756F2B72" w14:textId="77777777" w:rsidR="00455AD3" w:rsidRPr="007E4E85" w:rsidRDefault="00455AD3" w:rsidP="00455A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указанием даты, исходящего номера</w:t>
      </w:r>
    </w:p>
    <w:p w14:paraId="44E2B7EA" w14:textId="77777777" w:rsidR="00455AD3" w:rsidRPr="007E4E85" w:rsidRDefault="00455AD3" w:rsidP="00455AD3">
      <w:pPr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19" w:type="dxa"/>
        <w:tblInd w:w="5070" w:type="dxa"/>
        <w:tblLook w:val="04A0" w:firstRow="1" w:lastRow="0" w:firstColumn="1" w:lastColumn="0" w:noHBand="0" w:noVBand="1"/>
      </w:tblPr>
      <w:tblGrid>
        <w:gridCol w:w="4819"/>
      </w:tblGrid>
      <w:tr w:rsidR="00455AD3" w:rsidRPr="007E4E85" w14:paraId="46C45574" w14:textId="77777777" w:rsidTr="004A6078">
        <w:tc>
          <w:tcPr>
            <w:tcW w:w="4819" w:type="dxa"/>
          </w:tcPr>
          <w:p w14:paraId="48B65D74" w14:textId="77777777" w:rsidR="00455AD3" w:rsidRPr="007E4E85" w:rsidRDefault="00455AD3" w:rsidP="004A607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Организатору конкурса по предоставлению нежилых помещений в здании бизнес-инкубатора АНО «АПИРИ ХК</w:t>
            </w:r>
            <w:r w:rsidRPr="007E4E85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 xml:space="preserve"> </w:t>
            </w:r>
          </w:p>
          <w:p w14:paraId="172C15FE" w14:textId="77777777" w:rsidR="00455AD3" w:rsidRPr="007E4E85" w:rsidRDefault="00455AD3" w:rsidP="004A607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от_________________________________ </w:t>
            </w:r>
          </w:p>
          <w:p w14:paraId="11546580" w14:textId="77777777" w:rsidR="00455AD3" w:rsidRPr="007E4E85" w:rsidRDefault="00455AD3" w:rsidP="004A607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7E4E8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наименование ЮЛ/ИП/ФЛ, адрес</w:t>
            </w:r>
            <w:r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DC6AA20" w14:textId="77777777" w:rsidR="00455AD3" w:rsidRPr="007E4E85" w:rsidRDefault="00455AD3" w:rsidP="004A607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798A87" w14:textId="77777777" w:rsidR="00455AD3" w:rsidRPr="007E4E85" w:rsidRDefault="00455AD3" w:rsidP="004A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50F1915" w14:textId="77777777" w:rsidR="00455AD3" w:rsidRPr="007E4E85" w:rsidRDefault="00455AD3" w:rsidP="00455AD3">
      <w:pPr>
        <w:spacing w:after="0" w:line="240" w:lineRule="auto"/>
        <w:ind w:left="284"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422194" w14:textId="77777777" w:rsidR="00455AD3" w:rsidRPr="007E4E85" w:rsidRDefault="00455AD3" w:rsidP="00455A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 20 ____</w:t>
      </w:r>
    </w:p>
    <w:p w14:paraId="070F1ACA" w14:textId="77777777" w:rsidR="00455AD3" w:rsidRPr="007E4E85" w:rsidRDefault="00455AD3" w:rsidP="00455AD3">
      <w:pPr>
        <w:spacing w:after="0" w:line="240" w:lineRule="auto"/>
        <w:ind w:left="284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8359B3" w14:textId="77777777" w:rsidR="00455AD3" w:rsidRPr="007E4E85" w:rsidRDefault="00455AD3" w:rsidP="00455AD3">
      <w:pPr>
        <w:spacing w:after="0" w:line="240" w:lineRule="auto"/>
        <w:ind w:left="284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150935" w14:textId="434713B9" w:rsidR="00455AD3" w:rsidRPr="007E4E85" w:rsidRDefault="007B670C" w:rsidP="00455A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</w:t>
      </w:r>
      <w:r w:rsidR="00455AD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цене договора</w:t>
      </w:r>
    </w:p>
    <w:p w14:paraId="150F26A6" w14:textId="77777777" w:rsidR="00455AD3" w:rsidRPr="007E4E85" w:rsidRDefault="00455AD3" w:rsidP="00455AD3">
      <w:pPr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4A7378" w14:textId="77777777" w:rsidR="00455AD3" w:rsidRPr="007E4E85" w:rsidRDefault="00455AD3" w:rsidP="00455A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25E632" w14:textId="42E632DE" w:rsidR="008125EC" w:rsidRPr="007E4E85" w:rsidRDefault="00C81881" w:rsidP="00455AD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Предложение о </w:t>
      </w:r>
      <w:r w:rsidR="00321F0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ежемесячной </w:t>
      </w:r>
      <w:r w:rsidR="00455AD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цене дог</w:t>
      </w:r>
      <w:r w:rsidR="008125E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по лоту № ____ составляет:</w:t>
      </w:r>
    </w:p>
    <w:p w14:paraId="6A8023E1" w14:textId="77777777" w:rsidR="00127A8A" w:rsidRPr="007E4E85" w:rsidRDefault="00127A8A" w:rsidP="00455AD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3C68CF" w14:textId="1A60EB77" w:rsidR="00455AD3" w:rsidRPr="007E4E85" w:rsidRDefault="00455AD3" w:rsidP="009536F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9536F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4A741783" w14:textId="00C3A92C" w:rsidR="00455AD3" w:rsidRPr="007E4E85" w:rsidRDefault="008125EC" w:rsidP="00CC4C52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5AD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21F0D" w:rsidRPr="007E4E85">
        <w:rPr>
          <w:rFonts w:ascii="Times New Roman" w:eastAsia="Times New Roman" w:hAnsi="Times New Roman" w:cs="Times New Roman"/>
          <w:sz w:val="16"/>
          <w:szCs w:val="16"/>
          <w:lang w:eastAsia="ru-RU"/>
        </w:rPr>
        <w:t>ц</w:t>
      </w:r>
      <w:r w:rsidR="00455AD3" w:rsidRPr="007E4E85">
        <w:rPr>
          <w:rFonts w:ascii="Times New Roman" w:eastAsia="Times New Roman" w:hAnsi="Times New Roman" w:cs="Times New Roman"/>
          <w:sz w:val="16"/>
          <w:szCs w:val="16"/>
          <w:lang w:eastAsia="ru-RU"/>
        </w:rPr>
        <w:t>ифрой</w:t>
      </w:r>
      <w:r w:rsidR="00321F0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1F0D" w:rsidRPr="007E4E85"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321F0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1F0D" w:rsidRPr="007E4E85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прописью</w:t>
      </w:r>
      <w:r w:rsidR="00455AD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536F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14:paraId="62B6DB26" w14:textId="77777777" w:rsidR="00455AD3" w:rsidRPr="007E4E85" w:rsidRDefault="00455AD3" w:rsidP="00455AD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02237D" w14:textId="77777777" w:rsidR="00455AD3" w:rsidRPr="007E4E85" w:rsidRDefault="00455AD3" w:rsidP="00455AD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182E5B" w14:textId="77777777" w:rsidR="00455AD3" w:rsidRPr="007E4E85" w:rsidRDefault="00455AD3" w:rsidP="00455AD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B71886" w14:textId="77777777" w:rsidR="00455AD3" w:rsidRPr="007E4E85" w:rsidRDefault="00455AD3" w:rsidP="00455AD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Должность __________________      _____________________</w:t>
      </w:r>
    </w:p>
    <w:p w14:paraId="3E34A0C0" w14:textId="77777777" w:rsidR="00455AD3" w:rsidRPr="007E4E85" w:rsidRDefault="00455AD3" w:rsidP="00455AD3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0"/>
          <w:szCs w:val="24"/>
          <w:lang w:eastAsia="ru-RU"/>
        </w:rPr>
        <w:t>подпись                                  Ф.И.О</w:t>
      </w:r>
      <w:r w:rsidRPr="007E4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652A1F45" w14:textId="77777777" w:rsidR="00503D52" w:rsidRPr="007E4E85" w:rsidRDefault="00503D5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266F1F5B" w14:textId="499947C3" w:rsidR="00DF1C44" w:rsidRPr="007E4E85" w:rsidRDefault="00DF1C44" w:rsidP="00DF1C44">
      <w:pPr>
        <w:keepNext/>
        <w:keepLines/>
        <w:spacing w:before="200"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78" w:name="_Toc180408022"/>
      <w:r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 w:rsidR="006D5A60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bookmarkEnd w:id="78"/>
      <w:r w:rsidR="000A1B8E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012B3B0" w14:textId="77777777" w:rsidR="00DF1C44" w:rsidRPr="007E4E85" w:rsidRDefault="00DF1C44" w:rsidP="00DF1C44">
      <w:pPr>
        <w:ind w:left="3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конкурсной документации</w:t>
      </w:r>
    </w:p>
    <w:p w14:paraId="791C65FB" w14:textId="1D731020" w:rsidR="006C7E1D" w:rsidRPr="007E4E85" w:rsidRDefault="006C7E1D" w:rsidP="006C7E1D">
      <w:pPr>
        <w:spacing w:after="0" w:line="240" w:lineRule="auto"/>
        <w:ind w:left="3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</w:t>
      </w:r>
    </w:p>
    <w:p w14:paraId="3884214F" w14:textId="77777777" w:rsidR="00DF1C44" w:rsidRPr="007E4E85" w:rsidRDefault="00DF1C44" w:rsidP="00DF1C44">
      <w:pPr>
        <w:widowControl w:val="0"/>
        <w:tabs>
          <w:tab w:val="left" w:pos="720"/>
          <w:tab w:val="num" w:pos="770"/>
          <w:tab w:val="left" w:pos="1418"/>
          <w:tab w:val="left" w:pos="2520"/>
          <w:tab w:val="left" w:pos="3960"/>
          <w:tab w:val="left" w:pos="5529"/>
          <w:tab w:val="left" w:pos="5760"/>
          <w:tab w:val="left" w:pos="7560"/>
        </w:tabs>
        <w:spacing w:line="360" w:lineRule="auto"/>
        <w:jc w:val="both"/>
        <w:rPr>
          <w:rFonts w:ascii="Times New Roman" w:hAnsi="Times New Roman"/>
          <w:lang w:eastAsia="ru-RU"/>
        </w:rPr>
      </w:pPr>
    </w:p>
    <w:p w14:paraId="3FFE9A48" w14:textId="219A6DDC" w:rsidR="00DF1C44" w:rsidRPr="007E4E85" w:rsidRDefault="00DF1C44" w:rsidP="00DF1C44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Опись документов, </w:t>
      </w:r>
    </w:p>
    <w:p w14:paraId="25719A0B" w14:textId="77777777" w:rsidR="00DF1C44" w:rsidRPr="007E4E85" w:rsidRDefault="00DF1C44" w:rsidP="00DF1C44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представляемых для участия в открытом конкурсе</w:t>
      </w:r>
    </w:p>
    <w:p w14:paraId="122F6254" w14:textId="77777777" w:rsidR="00DF1C44" w:rsidRPr="007E4E85" w:rsidRDefault="00DF1C44" w:rsidP="00DD077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аренды </w:t>
      </w:r>
    </w:p>
    <w:p w14:paraId="3EDBEB2F" w14:textId="77777777" w:rsidR="00DD0777" w:rsidRPr="007E4E85" w:rsidRDefault="00DD0777" w:rsidP="00DD077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14:paraId="15DA4C88" w14:textId="0806CC5E" w:rsidR="00DF1C44" w:rsidRPr="007E4E85" w:rsidRDefault="00DF1C44" w:rsidP="00DF1C44">
      <w:pPr>
        <w:widowControl w:val="0"/>
        <w:tabs>
          <w:tab w:val="left" w:pos="540"/>
          <w:tab w:val="left" w:pos="720"/>
          <w:tab w:val="num" w:pos="770"/>
          <w:tab w:val="left" w:pos="1418"/>
          <w:tab w:val="left" w:pos="1832"/>
          <w:tab w:val="left" w:pos="2520"/>
          <w:tab w:val="left" w:pos="2748"/>
          <w:tab w:val="left" w:pos="3664"/>
          <w:tab w:val="left" w:pos="3960"/>
          <w:tab w:val="left" w:pos="4580"/>
          <w:tab w:val="left" w:pos="5496"/>
          <w:tab w:val="left" w:pos="5529"/>
          <w:tab w:val="left" w:pos="5760"/>
          <w:tab w:val="left" w:pos="6412"/>
          <w:tab w:val="left" w:pos="7328"/>
          <w:tab w:val="left" w:pos="756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eastAsia="ru-RU"/>
        </w:rPr>
      </w:pPr>
      <w:r w:rsidRPr="007E4E85">
        <w:rPr>
          <w:rFonts w:ascii="Times New Roman" w:hAnsi="Times New Roman"/>
          <w:lang w:eastAsia="ru-RU"/>
        </w:rPr>
        <w:tab/>
        <w:t>Настоящим _______________________________________ подтверждает, что для участия в открытом конкурсе на право заключения договора аренды нежилого помещения</w:t>
      </w:r>
      <w:r w:rsidR="00907CC5" w:rsidRPr="007E4E85">
        <w:rPr>
          <w:rFonts w:ascii="Times New Roman" w:hAnsi="Times New Roman"/>
          <w:lang w:eastAsia="ru-RU"/>
        </w:rPr>
        <w:t xml:space="preserve"> в бизнес-инкубаторе</w:t>
      </w:r>
      <w:r w:rsidRPr="007E4E85">
        <w:rPr>
          <w:rFonts w:ascii="Times New Roman" w:hAnsi="Times New Roman"/>
          <w:lang w:eastAsia="ru-RU"/>
        </w:rPr>
        <w:t>, расположенно</w:t>
      </w:r>
      <w:r w:rsidR="00907CC5" w:rsidRPr="007E4E85">
        <w:rPr>
          <w:rFonts w:ascii="Times New Roman" w:hAnsi="Times New Roman"/>
          <w:lang w:eastAsia="ru-RU"/>
        </w:rPr>
        <w:t>м</w:t>
      </w:r>
      <w:r w:rsidRPr="007E4E85">
        <w:rPr>
          <w:rFonts w:ascii="Times New Roman" w:hAnsi="Times New Roman"/>
          <w:lang w:eastAsia="ru-RU"/>
        </w:rPr>
        <w:t xml:space="preserve"> по адресу: г. Комсомольск-на-Амуре, пр. Первостроителей, 22 корпус 2, лот № __________</w:t>
      </w:r>
      <w:r w:rsidR="00BD30E1" w:rsidRPr="007E4E85">
        <w:rPr>
          <w:rFonts w:ascii="Times New Roman" w:hAnsi="Times New Roman"/>
          <w:lang w:eastAsia="ru-RU"/>
        </w:rPr>
        <w:t>,</w:t>
      </w:r>
      <w:r w:rsidRPr="007E4E85">
        <w:rPr>
          <w:rFonts w:ascii="Times New Roman" w:hAnsi="Times New Roman"/>
          <w:lang w:eastAsia="ru-RU"/>
        </w:rPr>
        <w:t xml:space="preserve"> направлены нижеперечисленные документы.</w:t>
      </w:r>
    </w:p>
    <w:p w14:paraId="72B6CACE" w14:textId="77777777" w:rsidR="00DF1C44" w:rsidRPr="007E4E85" w:rsidRDefault="00DF1C44" w:rsidP="00DF1C44">
      <w:pPr>
        <w:widowControl w:val="0"/>
        <w:tabs>
          <w:tab w:val="left" w:pos="540"/>
          <w:tab w:val="left" w:pos="720"/>
          <w:tab w:val="num" w:pos="770"/>
          <w:tab w:val="left" w:pos="1418"/>
          <w:tab w:val="left" w:pos="1832"/>
          <w:tab w:val="left" w:pos="2520"/>
          <w:tab w:val="left" w:pos="2748"/>
          <w:tab w:val="left" w:pos="3664"/>
          <w:tab w:val="left" w:pos="3960"/>
          <w:tab w:val="left" w:pos="4580"/>
          <w:tab w:val="left" w:pos="5496"/>
          <w:tab w:val="left" w:pos="5529"/>
          <w:tab w:val="left" w:pos="5760"/>
          <w:tab w:val="left" w:pos="6412"/>
          <w:tab w:val="left" w:pos="7328"/>
          <w:tab w:val="left" w:pos="756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eastAsia="ru-RU"/>
        </w:rPr>
      </w:pPr>
    </w:p>
    <w:tbl>
      <w:tblPr>
        <w:tblW w:w="10349" w:type="dxa"/>
        <w:tblInd w:w="-3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783"/>
        <w:gridCol w:w="5596"/>
        <w:gridCol w:w="1985"/>
        <w:gridCol w:w="1985"/>
      </w:tblGrid>
      <w:tr w:rsidR="00927E7C" w:rsidRPr="007E4E85" w14:paraId="7B48BAE0" w14:textId="74E46026" w:rsidTr="00636DE1">
        <w:trPr>
          <w:trHeight w:val="695"/>
        </w:trPr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AF60345" w14:textId="77777777" w:rsidR="00E429CD" w:rsidRPr="007E4E85" w:rsidRDefault="00636DE1" w:rsidP="00E429CD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E4E85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14:paraId="698F3306" w14:textId="426EAD2A" w:rsidR="00636DE1" w:rsidRPr="007E4E85" w:rsidRDefault="00E429CD" w:rsidP="00E429CD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E4E85">
              <w:rPr>
                <w:rFonts w:ascii="Times New Roman" w:hAnsi="Times New Roman"/>
                <w:b/>
                <w:bCs/>
                <w:lang w:eastAsia="ru-RU"/>
              </w:rPr>
              <w:t>п/п</w:t>
            </w:r>
          </w:p>
        </w:tc>
        <w:tc>
          <w:tcPr>
            <w:tcW w:w="559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5A5667D" w14:textId="4F7C1B0A" w:rsidR="00636DE1" w:rsidRPr="007E4E85" w:rsidRDefault="00636DE1" w:rsidP="00D97CDF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E4E85">
              <w:rPr>
                <w:rFonts w:ascii="Times New Roman" w:hAnsi="Times New Roman"/>
                <w:b/>
                <w:bCs/>
                <w:lang w:eastAsia="ru-RU"/>
              </w:rPr>
              <w:t xml:space="preserve">Наименование документа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BA3D2" w14:textId="77777777" w:rsidR="00636DE1" w:rsidRPr="007E4E85" w:rsidRDefault="00636DE1" w:rsidP="00636DE1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E4E85">
              <w:rPr>
                <w:rFonts w:ascii="Times New Roman" w:hAnsi="Times New Roman"/>
                <w:b/>
                <w:bCs/>
                <w:lang w:eastAsia="ru-RU"/>
              </w:rPr>
              <w:t xml:space="preserve">Количество </w:t>
            </w:r>
          </w:p>
          <w:p w14:paraId="2559A62C" w14:textId="226D3E79" w:rsidR="00636DE1" w:rsidRPr="007E4E85" w:rsidRDefault="00636DE1" w:rsidP="00636DE1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E4E85">
              <w:rPr>
                <w:rFonts w:ascii="Times New Roman" w:hAnsi="Times New Roman"/>
                <w:b/>
                <w:bCs/>
                <w:lang w:eastAsia="ru-RU"/>
              </w:rPr>
              <w:t>страниц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15111" w14:textId="77777777" w:rsidR="00636DE1" w:rsidRPr="007E4E85" w:rsidRDefault="00636DE1" w:rsidP="00636DE1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E4E85">
              <w:rPr>
                <w:rFonts w:ascii="Times New Roman" w:hAnsi="Times New Roman"/>
                <w:b/>
                <w:bCs/>
                <w:lang w:eastAsia="ru-RU"/>
              </w:rPr>
              <w:t xml:space="preserve">Номера </w:t>
            </w:r>
          </w:p>
          <w:p w14:paraId="78497621" w14:textId="364BC715" w:rsidR="00636DE1" w:rsidRPr="007E4E85" w:rsidRDefault="00636DE1" w:rsidP="00636DE1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E4E85">
              <w:rPr>
                <w:rFonts w:ascii="Times New Roman" w:hAnsi="Times New Roman"/>
                <w:b/>
                <w:bCs/>
                <w:lang w:eastAsia="ru-RU"/>
              </w:rPr>
              <w:t>страниц</w:t>
            </w:r>
          </w:p>
        </w:tc>
      </w:tr>
      <w:tr w:rsidR="00927E7C" w:rsidRPr="007E4E85" w14:paraId="024F489C" w14:textId="3545D895" w:rsidTr="00636DE1">
        <w:trPr>
          <w:trHeight w:val="444"/>
        </w:trPr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0361BDC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59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6D7A3C3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22557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AB10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27E7C" w:rsidRPr="007E4E85" w14:paraId="517FA9C3" w14:textId="3CB963F9" w:rsidTr="00636DE1">
        <w:trPr>
          <w:trHeight w:val="419"/>
        </w:trPr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6A13F85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59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30EA9A8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F88CB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1529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27E7C" w:rsidRPr="007E4E85" w14:paraId="441D7857" w14:textId="5561873B" w:rsidTr="00636DE1">
        <w:trPr>
          <w:trHeight w:val="444"/>
        </w:trPr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A08BC3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59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F1E7D3A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6D531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DCB43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27E7C" w:rsidRPr="007E4E85" w14:paraId="1271B813" w14:textId="6FBB813C" w:rsidTr="00636DE1">
        <w:trPr>
          <w:trHeight w:val="419"/>
        </w:trPr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9E7CA5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59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0209405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B41A2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C7F9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27E7C" w:rsidRPr="007E4E85" w14:paraId="28034A9B" w14:textId="1A594199" w:rsidTr="00636DE1">
        <w:trPr>
          <w:trHeight w:val="419"/>
        </w:trPr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FAF6AAC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59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79C240B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FB8DA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64F83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27E7C" w:rsidRPr="007E4E85" w14:paraId="4492ED46" w14:textId="579558FD" w:rsidTr="00636DE1">
        <w:trPr>
          <w:trHeight w:val="444"/>
        </w:trPr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151D3C2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59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B357CD6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302E6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3BA41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27E7C" w:rsidRPr="007E4E85" w14:paraId="74840CD1" w14:textId="338D0902" w:rsidTr="00636DE1">
        <w:trPr>
          <w:trHeight w:val="419"/>
        </w:trPr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3A5675A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59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B7AC822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C6B11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F70D0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27E7C" w:rsidRPr="007E4E85" w14:paraId="442DB760" w14:textId="33B7A24C" w:rsidTr="00636DE1">
        <w:trPr>
          <w:trHeight w:val="444"/>
        </w:trPr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8EC9D20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59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8548566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EA3C5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A0312" w14:textId="77777777" w:rsidR="00636DE1" w:rsidRPr="007E4E85" w:rsidRDefault="00636DE1" w:rsidP="00865C47">
            <w:pPr>
              <w:widowControl w:val="0"/>
              <w:tabs>
                <w:tab w:val="left" w:pos="720"/>
                <w:tab w:val="num" w:pos="770"/>
                <w:tab w:val="left" w:pos="1418"/>
                <w:tab w:val="left" w:pos="2520"/>
                <w:tab w:val="left" w:pos="3960"/>
                <w:tab w:val="left" w:pos="5529"/>
                <w:tab w:val="left" w:pos="5760"/>
                <w:tab w:val="left" w:pos="756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27E7C" w:rsidRPr="007E4E85" w14:paraId="46821BF6" w14:textId="14B48BA1" w:rsidTr="00636DE1">
        <w:trPr>
          <w:trHeight w:val="444"/>
        </w:trPr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8E0AC8D" w14:textId="77777777" w:rsidR="00636DE1" w:rsidRPr="007E4E85" w:rsidRDefault="00636DE1" w:rsidP="00865C47">
            <w:pPr>
              <w:tabs>
                <w:tab w:val="left" w:pos="552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E486C6C" w14:textId="77777777" w:rsidR="00636DE1" w:rsidRPr="007E4E85" w:rsidRDefault="00636DE1" w:rsidP="00865C47">
            <w:pPr>
              <w:tabs>
                <w:tab w:val="left" w:pos="552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444D9" w14:textId="77777777" w:rsidR="00636DE1" w:rsidRPr="007E4E85" w:rsidRDefault="00636DE1" w:rsidP="00865C47">
            <w:pPr>
              <w:tabs>
                <w:tab w:val="left" w:pos="5529"/>
              </w:tabs>
              <w:spacing w:line="32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D5AE7" w14:textId="77777777" w:rsidR="00636DE1" w:rsidRPr="007E4E85" w:rsidRDefault="00636DE1" w:rsidP="00865C47">
            <w:pPr>
              <w:tabs>
                <w:tab w:val="left" w:pos="5529"/>
              </w:tabs>
              <w:spacing w:line="320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08779220" w14:textId="77777777" w:rsidR="00DF1C44" w:rsidRPr="007E4E85" w:rsidRDefault="00DF1C44" w:rsidP="00DF1C44">
      <w:pPr>
        <w:widowControl w:val="0"/>
        <w:tabs>
          <w:tab w:val="left" w:pos="540"/>
          <w:tab w:val="left" w:pos="720"/>
          <w:tab w:val="num" w:pos="770"/>
          <w:tab w:val="left" w:pos="1418"/>
          <w:tab w:val="left" w:pos="1832"/>
          <w:tab w:val="left" w:pos="2520"/>
          <w:tab w:val="left" w:pos="2748"/>
          <w:tab w:val="left" w:pos="3664"/>
          <w:tab w:val="left" w:pos="3960"/>
          <w:tab w:val="left" w:pos="4580"/>
          <w:tab w:val="left" w:pos="5496"/>
          <w:tab w:val="left" w:pos="5529"/>
          <w:tab w:val="left" w:pos="5760"/>
          <w:tab w:val="left" w:pos="6412"/>
          <w:tab w:val="left" w:pos="7328"/>
          <w:tab w:val="left" w:pos="756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eastAsia="ru-RU"/>
        </w:rPr>
      </w:pPr>
    </w:p>
    <w:p w14:paraId="6E2D7C5C" w14:textId="77777777" w:rsidR="00DF1C44" w:rsidRPr="007E4E85" w:rsidRDefault="00DF1C44" w:rsidP="00DF1C44">
      <w:pPr>
        <w:widowControl w:val="0"/>
        <w:tabs>
          <w:tab w:val="left" w:pos="540"/>
          <w:tab w:val="left" w:pos="720"/>
          <w:tab w:val="num" w:pos="770"/>
          <w:tab w:val="left" w:pos="1418"/>
          <w:tab w:val="left" w:pos="1832"/>
          <w:tab w:val="left" w:pos="2520"/>
          <w:tab w:val="left" w:pos="2748"/>
          <w:tab w:val="left" w:pos="3664"/>
          <w:tab w:val="left" w:pos="3960"/>
          <w:tab w:val="left" w:pos="4580"/>
          <w:tab w:val="left" w:pos="5496"/>
          <w:tab w:val="left" w:pos="5529"/>
          <w:tab w:val="left" w:pos="5760"/>
          <w:tab w:val="left" w:pos="6412"/>
          <w:tab w:val="left" w:pos="7328"/>
          <w:tab w:val="left" w:pos="756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eastAsia="ru-RU"/>
        </w:rPr>
      </w:pPr>
    </w:p>
    <w:p w14:paraId="6208D21A" w14:textId="77777777" w:rsidR="00DF1C44" w:rsidRPr="007E4E85" w:rsidRDefault="00DF1C44" w:rsidP="00DF1C4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Должность __________________ _____________________</w:t>
      </w:r>
    </w:p>
    <w:p w14:paraId="077112E1" w14:textId="77777777" w:rsidR="00DF1C44" w:rsidRPr="007E4E85" w:rsidRDefault="00DF1C44" w:rsidP="00DF1C44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0"/>
          <w:szCs w:val="24"/>
          <w:lang w:eastAsia="ru-RU"/>
        </w:rPr>
        <w:t>подпись                                  Ф.И.О</w:t>
      </w:r>
      <w:r w:rsidRPr="007E4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17EDF6A4" w14:textId="77777777" w:rsidR="00DF1C44" w:rsidRPr="007E4E85" w:rsidRDefault="00DF1C44" w:rsidP="00DF1C4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F1BAE33" w14:textId="77777777" w:rsidR="00DF1C44" w:rsidRPr="007E4E85" w:rsidRDefault="00DF1C44" w:rsidP="00DF1C4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М.П.</w:t>
      </w:r>
    </w:p>
    <w:p w14:paraId="3AE7E1B0" w14:textId="77777777" w:rsidR="00A348B2" w:rsidRPr="007E4E85" w:rsidRDefault="00A348B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0D719234" w14:textId="294B40C0" w:rsidR="00865C47" w:rsidRPr="007E4E85" w:rsidRDefault="00865C47" w:rsidP="00865C47">
      <w:pPr>
        <w:keepNext/>
        <w:keepLines/>
        <w:spacing w:before="200"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79" w:name="_Toc180408023"/>
      <w:r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 w:rsidR="006D5A60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bookmarkEnd w:id="79"/>
      <w:r w:rsidR="00605CA3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90299F9" w14:textId="77777777" w:rsidR="00865C47" w:rsidRPr="007E4E85" w:rsidRDefault="00865C47" w:rsidP="00865C47">
      <w:pPr>
        <w:ind w:left="3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конкурсной документации</w:t>
      </w:r>
    </w:p>
    <w:p w14:paraId="06A2D5DC" w14:textId="7486DCF2" w:rsidR="006C7E1D" w:rsidRPr="007E4E85" w:rsidRDefault="006C7E1D" w:rsidP="006C7E1D">
      <w:pPr>
        <w:spacing w:after="0" w:line="240" w:lineRule="auto"/>
        <w:ind w:left="3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</w:t>
      </w:r>
    </w:p>
    <w:p w14:paraId="53D9D16E" w14:textId="77777777" w:rsidR="00865C47" w:rsidRPr="007E4E85" w:rsidRDefault="00865C47" w:rsidP="00865C47">
      <w:pPr>
        <w:widowControl w:val="0"/>
        <w:tabs>
          <w:tab w:val="left" w:pos="-2127"/>
          <w:tab w:val="left" w:pos="567"/>
          <w:tab w:val="left" w:pos="720"/>
          <w:tab w:val="num" w:pos="770"/>
          <w:tab w:val="left" w:pos="1134"/>
          <w:tab w:val="left" w:pos="1418"/>
          <w:tab w:val="left" w:pos="2520"/>
          <w:tab w:val="left" w:pos="3960"/>
          <w:tab w:val="left" w:pos="5529"/>
          <w:tab w:val="left" w:pos="5760"/>
          <w:tab w:val="left" w:pos="7371"/>
          <w:tab w:val="left" w:pos="7560"/>
        </w:tabs>
        <w:jc w:val="center"/>
        <w:rPr>
          <w:rFonts w:ascii="Times New Roman" w:hAnsi="Times New Roman"/>
          <w:bCs/>
          <w:lang w:eastAsia="ru-RU"/>
        </w:rPr>
      </w:pPr>
    </w:p>
    <w:p w14:paraId="664438FB" w14:textId="68287D98" w:rsidR="00865C47" w:rsidRPr="007E4E85" w:rsidRDefault="00865C47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ОБ </w:t>
      </w:r>
      <w:r w:rsidR="00971D7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ИЗМЕНЕНИИ (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ОТЗЫВЕ</w:t>
      </w:r>
      <w:r w:rsidR="00971D7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</w:t>
      </w:r>
    </w:p>
    <w:p w14:paraId="624AF516" w14:textId="77777777" w:rsidR="00865C47" w:rsidRPr="007E4E85" w:rsidRDefault="00865C47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A92927" w14:textId="77777777" w:rsidR="00865C47" w:rsidRPr="007E4E85" w:rsidRDefault="00865C47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9CA70B" w14:textId="77777777" w:rsidR="00865C47" w:rsidRPr="007E4E85" w:rsidRDefault="00865C47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заполняется юридическим лицом:</w:t>
      </w:r>
    </w:p>
    <w:p w14:paraId="28C11DCD" w14:textId="77777777" w:rsidR="00865C47" w:rsidRPr="007E4E85" w:rsidRDefault="00865C47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54A7B9" w14:textId="77777777" w:rsidR="00D71240" w:rsidRPr="007E4E85" w:rsidRDefault="00D71240" w:rsidP="00D7124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ЗАЯВИТЕЛЬ: _______________________________________________________________</w:t>
      </w:r>
    </w:p>
    <w:p w14:paraId="1DB350DB" w14:textId="77777777" w:rsidR="00D71240" w:rsidRPr="007E4E85" w:rsidRDefault="00D71240" w:rsidP="00D7124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4E85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 заявителя)</w:t>
      </w:r>
    </w:p>
    <w:p w14:paraId="0331A3B9" w14:textId="7C0A11AE" w:rsidR="00D71240" w:rsidRPr="007E4E85" w:rsidRDefault="00D71240" w:rsidP="00D7124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 лице _______________________________________________________________________</w:t>
      </w:r>
      <w:r w:rsidR="00BD30E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2262B298" w14:textId="643735B8" w:rsidR="00D71240" w:rsidRPr="007E4E85" w:rsidRDefault="00D71240" w:rsidP="00D7124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4E85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 руководителя, его Ф.И.О.)</w:t>
      </w:r>
    </w:p>
    <w:p w14:paraId="3F6A4883" w14:textId="77777777" w:rsidR="00D71240" w:rsidRPr="007E4E85" w:rsidRDefault="00D71240" w:rsidP="00D7124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 на основании ____________________________________________________</w:t>
      </w:r>
    </w:p>
    <w:p w14:paraId="6B6CAB85" w14:textId="77777777" w:rsidR="00D71240" w:rsidRPr="007E4E85" w:rsidRDefault="00D71240" w:rsidP="00D7124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FCF6AA" w14:textId="77777777" w:rsidR="00D71240" w:rsidRPr="007E4E85" w:rsidRDefault="00D71240" w:rsidP="00D7124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FC094" w14:textId="04FA328D" w:rsidR="00D71240" w:rsidRPr="007E4E85" w:rsidRDefault="00D71240" w:rsidP="00D7124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заполняется индивидуальным предпринимателем</w:t>
      </w:r>
      <w:r w:rsidR="0041135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физическим лицом-самозанятым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EDBF264" w14:textId="77777777" w:rsidR="00D71240" w:rsidRPr="007E4E85" w:rsidRDefault="00D71240" w:rsidP="00D7124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EEAD49" w14:textId="77777777" w:rsidR="00D71240" w:rsidRPr="007E4E85" w:rsidRDefault="00D71240" w:rsidP="00D7124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ЗАЯВИТЕЛЬ: _________________________________________________________________</w:t>
      </w:r>
    </w:p>
    <w:p w14:paraId="2D7AA3E2" w14:textId="77777777" w:rsidR="00D71240" w:rsidRPr="007E4E85" w:rsidRDefault="00D71240" w:rsidP="00D7124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4E85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заявителя)</w:t>
      </w:r>
    </w:p>
    <w:p w14:paraId="54EDF130" w14:textId="77777777" w:rsidR="00D71240" w:rsidRPr="007E4E85" w:rsidRDefault="00D71240" w:rsidP="00D7124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 удостоверяющий личность ____________________________________________</w:t>
      </w:r>
    </w:p>
    <w:p w14:paraId="474AA158" w14:textId="77777777" w:rsidR="00D71240" w:rsidRPr="007E4E85" w:rsidRDefault="00D71240" w:rsidP="00D7124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___________ № ___________выдан «_____» _________________________________</w:t>
      </w:r>
    </w:p>
    <w:p w14:paraId="151C7DD2" w14:textId="77777777" w:rsidR="00D71240" w:rsidRPr="007E4E85" w:rsidRDefault="00D71240" w:rsidP="00D7124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1139465" w14:textId="77777777" w:rsidR="00D71240" w:rsidRPr="007E4E85" w:rsidRDefault="00D71240" w:rsidP="00D7124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4E85">
        <w:rPr>
          <w:rFonts w:ascii="Times New Roman" w:eastAsia="Times New Roman" w:hAnsi="Times New Roman" w:cs="Times New Roman"/>
          <w:sz w:val="20"/>
          <w:szCs w:val="20"/>
          <w:lang w:eastAsia="ru-RU"/>
        </w:rPr>
        <w:t>(кем выдан)</w:t>
      </w:r>
    </w:p>
    <w:p w14:paraId="67309585" w14:textId="77777777" w:rsidR="00D71240" w:rsidRPr="007E4E85" w:rsidRDefault="00D71240" w:rsidP="00D7124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регистрации, адрес _______________________________________________________</w:t>
      </w:r>
    </w:p>
    <w:p w14:paraId="42E53DCC" w14:textId="5210F35A" w:rsidR="00865C47" w:rsidRPr="007E4E85" w:rsidRDefault="00865C47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8093E6" w14:textId="77777777" w:rsidR="00E32F5D" w:rsidRPr="007E4E85" w:rsidRDefault="00E32F5D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B6C1C3" w14:textId="77777777" w:rsidR="00CE0C5D" w:rsidRPr="007E4E85" w:rsidRDefault="00CE0C5D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0CA137" w14:textId="77777777" w:rsidR="00CD1DDF" w:rsidRPr="007E4E85" w:rsidRDefault="00971D77" w:rsidP="0077609B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Изменяем (</w:t>
      </w:r>
      <w:r w:rsidR="00865C4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отзываем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65C4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откры</w:t>
      </w:r>
      <w:r w:rsidR="0077609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 конкурсе </w:t>
      </w:r>
      <w:r w:rsidR="00865C4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</w:t>
      </w:r>
      <w:r w:rsidR="0077609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договора аренды имущества </w:t>
      </w:r>
      <w:r w:rsidR="00865C4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90A6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бизнес-инкубаторе</w:t>
      </w:r>
      <w:r w:rsidR="00865C4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АНО « АПИРИ ХК», расположенно</w:t>
      </w:r>
      <w:r w:rsidR="00907CC5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65C4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 </w:t>
      </w:r>
    </w:p>
    <w:p w14:paraId="28341C33" w14:textId="791BBC1D" w:rsidR="00865C47" w:rsidRPr="007E4E85" w:rsidRDefault="00865C47" w:rsidP="0077609B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Комсомольск-на-Амуре, пр. Первостроителей, д.22 корп.2.</w:t>
      </w:r>
    </w:p>
    <w:p w14:paraId="722A9981" w14:textId="77777777" w:rsidR="00E32F5D" w:rsidRPr="007E4E85" w:rsidRDefault="00E32F5D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4FE6EB" w14:textId="77777777" w:rsidR="00865C47" w:rsidRPr="007E4E85" w:rsidRDefault="00865C47" w:rsidP="00E32F5D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заявки по журналу _____.</w:t>
      </w:r>
    </w:p>
    <w:p w14:paraId="7F5AA55A" w14:textId="77777777" w:rsidR="00E32F5D" w:rsidRPr="007E4E85" w:rsidRDefault="00E32F5D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8661AF" w14:textId="77777777" w:rsidR="00865C47" w:rsidRPr="007E4E85" w:rsidRDefault="00865C47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подачи заявки «____» __________ 20__ года. Время подачи ______ час. _______ мин.</w:t>
      </w:r>
    </w:p>
    <w:p w14:paraId="655E574E" w14:textId="77777777" w:rsidR="00E32F5D" w:rsidRPr="007E4E85" w:rsidRDefault="00E32F5D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483847" w14:textId="77777777" w:rsidR="00865C47" w:rsidRPr="007E4E85" w:rsidRDefault="00865C47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 подачи ________________________________________________________________</w:t>
      </w:r>
    </w:p>
    <w:p w14:paraId="40A4000B" w14:textId="77777777" w:rsidR="00865C47" w:rsidRPr="007E4E85" w:rsidRDefault="00865C47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A27066" w14:textId="77777777" w:rsidR="00E32F5D" w:rsidRPr="007E4E85" w:rsidRDefault="00E32F5D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BEE10E" w14:textId="77777777" w:rsidR="00865C47" w:rsidRPr="007E4E85" w:rsidRDefault="00865C47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ЗАЯВИТЕЛЬ: _________________________________________________________________</w:t>
      </w:r>
    </w:p>
    <w:p w14:paraId="7DCCB46B" w14:textId="77777777" w:rsidR="00865C47" w:rsidRPr="007E4E85" w:rsidRDefault="00865C47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 и подпись заявителя или его полномочного представителя)</w:t>
      </w:r>
    </w:p>
    <w:p w14:paraId="31326103" w14:textId="77777777" w:rsidR="00D90E12" w:rsidRPr="007E4E85" w:rsidRDefault="00D90E12" w:rsidP="00D90E12">
      <w:pPr>
        <w:widowControl w:val="0"/>
        <w:tabs>
          <w:tab w:val="left" w:pos="-2127"/>
          <w:tab w:val="left" w:pos="567"/>
          <w:tab w:val="left" w:pos="720"/>
          <w:tab w:val="num" w:pos="770"/>
          <w:tab w:val="left" w:pos="1134"/>
          <w:tab w:val="left" w:pos="1418"/>
          <w:tab w:val="left" w:pos="2520"/>
          <w:tab w:val="left" w:pos="3960"/>
          <w:tab w:val="left" w:pos="5529"/>
          <w:tab w:val="left" w:pos="5760"/>
          <w:tab w:val="left" w:pos="7371"/>
          <w:tab w:val="left" w:pos="7560"/>
        </w:tabs>
        <w:rPr>
          <w:rFonts w:ascii="Times New Roman" w:hAnsi="Times New Roman"/>
          <w:sz w:val="24"/>
          <w:szCs w:val="24"/>
        </w:rPr>
      </w:pPr>
    </w:p>
    <w:p w14:paraId="74C0788B" w14:textId="77777777" w:rsidR="00D90E12" w:rsidRPr="007E4E85" w:rsidRDefault="00D90E12" w:rsidP="00D90E12">
      <w:pPr>
        <w:widowControl w:val="0"/>
        <w:tabs>
          <w:tab w:val="left" w:pos="-2127"/>
          <w:tab w:val="left" w:pos="567"/>
          <w:tab w:val="left" w:pos="720"/>
          <w:tab w:val="num" w:pos="770"/>
          <w:tab w:val="left" w:pos="1134"/>
          <w:tab w:val="left" w:pos="1418"/>
          <w:tab w:val="left" w:pos="2520"/>
          <w:tab w:val="left" w:pos="3960"/>
          <w:tab w:val="left" w:pos="5529"/>
          <w:tab w:val="left" w:pos="5760"/>
          <w:tab w:val="left" w:pos="7371"/>
          <w:tab w:val="left" w:pos="7560"/>
        </w:tabs>
        <w:rPr>
          <w:rFonts w:ascii="Times New Roman" w:hAnsi="Times New Roman"/>
          <w:sz w:val="24"/>
          <w:szCs w:val="24"/>
        </w:rPr>
      </w:pPr>
      <w:r w:rsidRPr="007E4E85">
        <w:rPr>
          <w:rFonts w:ascii="Times New Roman" w:hAnsi="Times New Roman"/>
          <w:sz w:val="24"/>
          <w:szCs w:val="24"/>
        </w:rPr>
        <w:t>«_____» _____________ 20__ г.</w:t>
      </w:r>
    </w:p>
    <w:p w14:paraId="16DD5F24" w14:textId="77777777" w:rsidR="00D90E12" w:rsidRPr="007E4E85" w:rsidRDefault="00D90E12" w:rsidP="00E32F5D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979842" w14:textId="77777777" w:rsidR="00D90E12" w:rsidRPr="007E4E85" w:rsidRDefault="00D90E12" w:rsidP="00E32F5D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B8EDF2" w14:textId="77777777" w:rsidR="00865C47" w:rsidRPr="007E4E85" w:rsidRDefault="00E32F5D" w:rsidP="00E32F5D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65C4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.п.</w:t>
      </w:r>
    </w:p>
    <w:p w14:paraId="488D522D" w14:textId="77777777" w:rsidR="00783A66" w:rsidRPr="007E4E85" w:rsidRDefault="00783A66" w:rsidP="00865C4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60D033" w14:textId="77777777" w:rsidR="0055162C" w:rsidRPr="007E4E85" w:rsidRDefault="0055162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80" w:name="_Toc44945910"/>
      <w:bookmarkStart w:id="81" w:name="_Toc44945907"/>
      <w:r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044F5D7A" w14:textId="1C470366" w:rsidR="003E05ED" w:rsidRPr="007E4E85" w:rsidRDefault="003E05ED" w:rsidP="003A5AA1">
      <w:pPr>
        <w:keepNext/>
        <w:keepLines/>
        <w:spacing w:before="200"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82" w:name="_Toc180408024"/>
      <w:bookmarkEnd w:id="80"/>
      <w:r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 w:rsidR="00FE2C69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bookmarkEnd w:id="82"/>
      <w:r w:rsidR="00605CA3" w:rsidRPr="007E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B3DF019" w14:textId="77777777" w:rsidR="003E05ED" w:rsidRPr="007E4E85" w:rsidRDefault="003E05ED" w:rsidP="003E05ED">
      <w:pPr>
        <w:tabs>
          <w:tab w:val="left" w:pos="-5387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 конкурсной документации</w:t>
      </w:r>
    </w:p>
    <w:p w14:paraId="0230ACFA" w14:textId="4E140931" w:rsidR="003E05ED" w:rsidRPr="007E4E85" w:rsidRDefault="003E05ED" w:rsidP="003E05ED">
      <w:pPr>
        <w:spacing w:after="0" w:line="240" w:lineRule="auto"/>
        <w:ind w:left="652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Форма</w:t>
      </w:r>
    </w:p>
    <w:p w14:paraId="2068A7A6" w14:textId="77777777" w:rsidR="003E05ED" w:rsidRPr="007E4E85" w:rsidRDefault="003E05ED" w:rsidP="003E05E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69F440F4" w14:textId="77777777" w:rsidR="003E05ED" w:rsidRPr="007E4E85" w:rsidRDefault="003E05ED" w:rsidP="003E05ED">
      <w:pPr>
        <w:pStyle w:val="ConsPlusNonformat"/>
        <w:spacing w:before="260"/>
        <w:jc w:val="center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СОГЛАСИЕ</w:t>
      </w:r>
    </w:p>
    <w:p w14:paraId="5A6CC394" w14:textId="77777777" w:rsidR="003E05ED" w:rsidRPr="007E4E85" w:rsidRDefault="003E05ED" w:rsidP="003E05E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14:paraId="1997F709" w14:textId="77777777" w:rsidR="003E05ED" w:rsidRPr="007E4E85" w:rsidRDefault="003E05ED" w:rsidP="003E0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5ECC7D1" w14:textId="7EF2BA31" w:rsidR="003E05ED" w:rsidRPr="007E4E85" w:rsidRDefault="003E05ED" w:rsidP="003E0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Я, ___________________________________________________________________,</w:t>
      </w:r>
    </w:p>
    <w:p w14:paraId="17BA9BEF" w14:textId="4D954618" w:rsidR="003E05ED" w:rsidRPr="007E4E85" w:rsidRDefault="003E05ED" w:rsidP="00C04EAD">
      <w:pPr>
        <w:pStyle w:val="ConsPlusNonformat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(фамилия, имя, отчество субъекта персональных данных)</w:t>
      </w:r>
    </w:p>
    <w:p w14:paraId="6CFCCECD" w14:textId="77777777" w:rsidR="003E05ED" w:rsidRPr="007E4E85" w:rsidRDefault="003E05ED" w:rsidP="003E0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9" w:history="1">
        <w:r w:rsidRPr="007E4E85">
          <w:rPr>
            <w:rFonts w:ascii="Times New Roman" w:hAnsi="Times New Roman" w:cs="Times New Roman"/>
            <w:sz w:val="24"/>
            <w:szCs w:val="24"/>
          </w:rPr>
          <w:t>п. 4 ст. 9</w:t>
        </w:r>
      </w:hyperlink>
      <w:r w:rsidRPr="007E4E85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 N 152-ФЗ  "О персональных данных", зарегистрирован по адресу: _________________________________________________,</w:t>
      </w:r>
    </w:p>
    <w:p w14:paraId="39968A68" w14:textId="77777777" w:rsidR="003E05ED" w:rsidRPr="007E4E85" w:rsidRDefault="003E05ED" w:rsidP="003E0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фактическое место проживания :__________________________________________________,</w:t>
      </w:r>
    </w:p>
    <w:p w14:paraId="5F487C0A" w14:textId="77777777" w:rsidR="003E05ED" w:rsidRPr="007E4E85" w:rsidRDefault="003E05ED" w:rsidP="003E0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_______________________________________,</w:t>
      </w:r>
    </w:p>
    <w:p w14:paraId="7ACB77AD" w14:textId="77777777" w:rsidR="003E05ED" w:rsidRPr="007E4E85" w:rsidRDefault="003E05ED" w:rsidP="003E0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7E4E85">
        <w:rPr>
          <w:rFonts w:ascii="Times New Roman" w:hAnsi="Times New Roman" w:cs="Times New Roman"/>
          <w:sz w:val="24"/>
          <w:szCs w:val="24"/>
        </w:rPr>
        <w:tab/>
      </w:r>
      <w:r w:rsidRPr="007E4E85">
        <w:rPr>
          <w:rFonts w:ascii="Times New Roman" w:hAnsi="Times New Roman" w:cs="Times New Roman"/>
          <w:sz w:val="24"/>
          <w:szCs w:val="24"/>
        </w:rPr>
        <w:tab/>
      </w:r>
      <w:r w:rsidRPr="007E4E85">
        <w:rPr>
          <w:rFonts w:ascii="Times New Roman" w:hAnsi="Times New Roman" w:cs="Times New Roman"/>
          <w:sz w:val="24"/>
          <w:szCs w:val="24"/>
        </w:rPr>
        <w:tab/>
        <w:t xml:space="preserve"> (наименование документа) </w:t>
      </w:r>
    </w:p>
    <w:p w14:paraId="6ABB2533" w14:textId="77777777" w:rsidR="003E05ED" w:rsidRPr="007E4E85" w:rsidRDefault="003E05ED" w:rsidP="003E0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288F1163" w14:textId="77777777" w:rsidR="003E05ED" w:rsidRPr="007E4E85" w:rsidRDefault="003E05ED" w:rsidP="003E05E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(номер документа, сведения о дате выдачи документа и выдавшем его органе)</w:t>
      </w:r>
    </w:p>
    <w:p w14:paraId="139AC01C" w14:textId="77777777" w:rsidR="003E05ED" w:rsidRPr="007E4E85" w:rsidRDefault="003E05ED" w:rsidP="003E05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4E85">
        <w:rPr>
          <w:rFonts w:ascii="Times New Roman" w:hAnsi="Times New Roman" w:cs="Times New Roman"/>
          <w:sz w:val="24"/>
          <w:szCs w:val="24"/>
        </w:rPr>
        <w:t xml:space="preserve">даю согласие     _____ </w:t>
      </w:r>
      <w:r w:rsidRPr="007E4E85">
        <w:rPr>
          <w:rFonts w:ascii="Times New Roman" w:eastAsia="Times New Roman" w:hAnsi="Times New Roman" w:cs="Times New Roman"/>
          <w:sz w:val="24"/>
          <w:szCs w:val="24"/>
          <w:u w:val="single"/>
        </w:rPr>
        <w:t>Центру «Бизнес-инкубатор» АНО «АПИРИ ХК»</w:t>
      </w:r>
      <w:r w:rsidRPr="007E4E85">
        <w:rPr>
          <w:rFonts w:ascii="Times New Roman" w:hAnsi="Times New Roman" w:cs="Times New Roman"/>
          <w:sz w:val="24"/>
          <w:szCs w:val="24"/>
          <w:u w:val="single"/>
        </w:rPr>
        <w:t>,________________</w:t>
      </w:r>
    </w:p>
    <w:p w14:paraId="32C8AE0A" w14:textId="77777777" w:rsidR="003E05ED" w:rsidRPr="007E4E85" w:rsidRDefault="003E05ED" w:rsidP="003E0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(наименование или Ф.И.О. оператора, получающего согласие субъекта персональных данных)</w:t>
      </w:r>
    </w:p>
    <w:p w14:paraId="57C9947E" w14:textId="77777777" w:rsidR="003E05ED" w:rsidRPr="007E4E85" w:rsidRDefault="003E05ED" w:rsidP="003E0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находящемуся по адресу: 681024,Хабаровский край, г. Комсомольск-на-Амуре, проспект Первостроителей, 22 корпус 2,</w:t>
      </w:r>
    </w:p>
    <w:p w14:paraId="6B527DF6" w14:textId="77777777" w:rsidR="003E05ED" w:rsidRPr="007E4E85" w:rsidRDefault="003E05ED" w:rsidP="003E05E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4E85">
        <w:rPr>
          <w:rFonts w:ascii="Times New Roman" w:hAnsi="Times New Roman" w:cs="Times New Roman"/>
          <w:sz w:val="24"/>
          <w:szCs w:val="24"/>
        </w:rPr>
        <w:t>на обработку моих персональных данных, а именно</w:t>
      </w:r>
      <w:r w:rsidRPr="007E4E85">
        <w:rPr>
          <w:rFonts w:ascii="Times New Roman" w:eastAsia="Times New Roman" w:hAnsi="Times New Roman" w:cs="Times New Roman"/>
          <w:sz w:val="24"/>
          <w:szCs w:val="24"/>
        </w:rPr>
        <w:t xml:space="preserve"> на обработку моих персональных данных, указанных в настоящем Согласии, путем их сбора, систематизации, накопления, хранения, уточнения (обновления, изменения), использования, обезличивания, уничтожения в целях, связанных </w:t>
      </w:r>
      <w:r w:rsidRPr="007E4E8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 xml:space="preserve">с </w:t>
      </w:r>
      <w:r w:rsidRPr="007E4E8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участием в открытом конкурсе на право заключения договора аренды недвижимого имущества бизнес-инкубатора, а также с исполнением договора аренды недвижимого имущества </w:t>
      </w:r>
      <w:r w:rsidRPr="007E4E85">
        <w:rPr>
          <w:rFonts w:ascii="Times New Roman" w:hAnsi="Times New Roman" w:cs="Times New Roman"/>
          <w:sz w:val="24"/>
          <w:szCs w:val="24"/>
        </w:rPr>
        <w:t>(в случае заключения со мной договора аренды по результатам конкурса).</w:t>
      </w:r>
    </w:p>
    <w:p w14:paraId="56B73E8D" w14:textId="1056A8B7" w:rsidR="003E05ED" w:rsidRPr="007E4E85" w:rsidRDefault="00F67DBE" w:rsidP="003E0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4E85">
        <w:rPr>
          <w:rFonts w:ascii="Times New Roman" w:hAnsi="Times New Roman" w:cs="Times New Roman"/>
          <w:sz w:val="24"/>
          <w:szCs w:val="24"/>
          <w:u w:val="single"/>
        </w:rPr>
        <w:t xml:space="preserve">Настоящее согласие действует со дня </w:t>
      </w:r>
      <w:r w:rsidR="003E05ED" w:rsidRPr="007E4E85">
        <w:rPr>
          <w:rFonts w:ascii="Times New Roman" w:hAnsi="Times New Roman" w:cs="Times New Roman"/>
          <w:sz w:val="24"/>
          <w:szCs w:val="24"/>
          <w:u w:val="single"/>
        </w:rPr>
        <w:t xml:space="preserve">его подписания до дня окончания архивного срока </w:t>
      </w:r>
    </w:p>
    <w:p w14:paraId="4EE78E8C" w14:textId="77777777" w:rsidR="003E05ED" w:rsidRPr="007E4E85" w:rsidRDefault="003E05ED" w:rsidP="003E05E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E4E85">
        <w:rPr>
          <w:rFonts w:ascii="Times New Roman" w:hAnsi="Times New Roman" w:cs="Times New Roman"/>
          <w:sz w:val="18"/>
          <w:szCs w:val="18"/>
        </w:rPr>
        <w:t>(указать срок действия согласия и способ его отзыва)</w:t>
      </w:r>
    </w:p>
    <w:p w14:paraId="24547D35" w14:textId="77777777" w:rsidR="003E05ED" w:rsidRPr="007E4E85" w:rsidRDefault="003E05ED" w:rsidP="003E0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 xml:space="preserve">хранения документации по проведению конкурса на право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заключения договоров аренды имущества бизнес-инкубатора по адресу: Хабаровский край, г. Комсомольск-на-Амуре, пр.Первостроителей,д.22, корп.2 ( в случае отсутствия признания меня участником и/или победителем конкурса) и до дня </w:t>
      </w:r>
      <w:r w:rsidRPr="007E4E85">
        <w:rPr>
          <w:rFonts w:ascii="Times New Roman" w:hAnsi="Times New Roman" w:cs="Times New Roman"/>
          <w:sz w:val="24"/>
          <w:szCs w:val="24"/>
        </w:rPr>
        <w:t>окончания архивного срока хранения документации, связанной с проведением конкурса, заключением и исполнением договора аренды (в случае заключения со мной договора аренды по результатам конкурса).</w:t>
      </w:r>
    </w:p>
    <w:p w14:paraId="585426C1" w14:textId="77777777" w:rsidR="003E05ED" w:rsidRPr="007E4E85" w:rsidRDefault="003E05ED" w:rsidP="003E0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5FA569" w14:textId="120960DC" w:rsidR="003E05ED" w:rsidRPr="007E4E85" w:rsidRDefault="003E05ED" w:rsidP="003E0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"___"______________ ____ г.</w:t>
      </w:r>
    </w:p>
    <w:p w14:paraId="03598B2F" w14:textId="77777777" w:rsidR="003E05ED" w:rsidRPr="007E4E85" w:rsidRDefault="003E05ED" w:rsidP="003E0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D3D3BFB" w14:textId="2357B20E" w:rsidR="003E05ED" w:rsidRPr="007E4E85" w:rsidRDefault="003E05ED" w:rsidP="003E0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Субъект персональных данных:</w:t>
      </w:r>
    </w:p>
    <w:p w14:paraId="5132BE9C" w14:textId="77777777" w:rsidR="003E05ED" w:rsidRPr="007E4E85" w:rsidRDefault="003E05ED" w:rsidP="003E0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2C749E1" w14:textId="73B31BAE" w:rsidR="003E05ED" w:rsidRPr="007E4E85" w:rsidRDefault="003E05ED" w:rsidP="003E05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__________________/_________________</w:t>
      </w:r>
    </w:p>
    <w:p w14:paraId="6728B890" w14:textId="536A194B" w:rsidR="00BC4302" w:rsidRPr="007E4E85" w:rsidRDefault="003E05ED" w:rsidP="00EE2408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 xml:space="preserve"> (</w:t>
      </w:r>
      <w:r w:rsidR="00096D43" w:rsidRPr="007E4E85">
        <w:rPr>
          <w:rFonts w:ascii="Times New Roman" w:hAnsi="Times New Roman" w:cs="Times New Roman"/>
          <w:sz w:val="24"/>
          <w:szCs w:val="24"/>
        </w:rPr>
        <w:t>по</w:t>
      </w:r>
      <w:r w:rsidR="002A0E16" w:rsidRPr="007E4E85">
        <w:rPr>
          <w:rFonts w:ascii="Times New Roman" w:hAnsi="Times New Roman" w:cs="Times New Roman"/>
          <w:sz w:val="24"/>
          <w:szCs w:val="24"/>
        </w:rPr>
        <w:t>д</w:t>
      </w:r>
      <w:r w:rsidR="00096D43" w:rsidRPr="007E4E85">
        <w:rPr>
          <w:rFonts w:ascii="Times New Roman" w:hAnsi="Times New Roman" w:cs="Times New Roman"/>
          <w:sz w:val="24"/>
          <w:szCs w:val="24"/>
        </w:rPr>
        <w:t>пись</w:t>
      </w:r>
      <w:r w:rsidRPr="007E4E85">
        <w:rPr>
          <w:rFonts w:ascii="Times New Roman" w:hAnsi="Times New Roman" w:cs="Times New Roman"/>
          <w:sz w:val="24"/>
          <w:szCs w:val="24"/>
        </w:rPr>
        <w:t xml:space="preserve">) </w:t>
      </w:r>
      <w:r w:rsidR="00EE2408" w:rsidRPr="007E4E85">
        <w:rPr>
          <w:rFonts w:ascii="Times New Roman" w:hAnsi="Times New Roman" w:cs="Times New Roman"/>
          <w:sz w:val="24"/>
          <w:szCs w:val="24"/>
        </w:rPr>
        <w:tab/>
      </w:r>
      <w:r w:rsidR="00EE2408" w:rsidRPr="007E4E85">
        <w:rPr>
          <w:rFonts w:ascii="Times New Roman" w:hAnsi="Times New Roman" w:cs="Times New Roman"/>
          <w:sz w:val="24"/>
          <w:szCs w:val="24"/>
        </w:rPr>
        <w:tab/>
      </w:r>
      <w:r w:rsidRPr="007E4E85">
        <w:rPr>
          <w:rFonts w:ascii="Times New Roman" w:hAnsi="Times New Roman" w:cs="Times New Roman"/>
          <w:sz w:val="24"/>
          <w:szCs w:val="24"/>
        </w:rPr>
        <w:t>(Ф.И.О.)</w:t>
      </w:r>
      <w:r w:rsidR="00BC4302" w:rsidRPr="007E4E8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</w:p>
    <w:bookmarkEnd w:id="81"/>
    <w:p w14:paraId="304D23DF" w14:textId="28718756" w:rsidR="00EB2AB7" w:rsidRPr="007E4E85" w:rsidRDefault="00EB2AB7" w:rsidP="008E753C">
      <w:pPr>
        <w:pStyle w:val="2"/>
        <w:shd w:val="clear" w:color="auto" w:fill="FFFFFF" w:themeFill="background1"/>
        <w:jc w:val="right"/>
        <w:rPr>
          <w:rFonts w:ascii="Times New Roman" w:hAnsi="Times New Roman"/>
          <w:i/>
          <w:sz w:val="24"/>
          <w:szCs w:val="24"/>
        </w:rPr>
      </w:pPr>
      <w:r w:rsidRPr="007E4E85">
        <w:rPr>
          <w:rFonts w:ascii="Times New Roman" w:hAnsi="Times New Roman"/>
          <w:bCs w:val="0"/>
          <w:kern w:val="36"/>
          <w:sz w:val="24"/>
          <w:szCs w:val="24"/>
        </w:rPr>
        <w:br w:type="page"/>
      </w:r>
    </w:p>
    <w:p w14:paraId="490836E4" w14:textId="2947BCF0" w:rsidR="00BC4302" w:rsidRPr="007E4E85" w:rsidRDefault="00BC4302" w:rsidP="00BC4302">
      <w:pPr>
        <w:keepNext/>
        <w:keepLines/>
        <w:spacing w:before="200" w:after="0"/>
        <w:jc w:val="right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bookmarkStart w:id="83" w:name="_Toc180408025"/>
      <w:r w:rsidRPr="007E4E8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 xml:space="preserve">Приложение № </w:t>
      </w:r>
      <w:r w:rsidR="00FE2C69" w:rsidRPr="007E4E8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</w:t>
      </w:r>
      <w:bookmarkEnd w:id="83"/>
      <w:r w:rsidR="003A5AA1" w:rsidRPr="007E4E8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</w:p>
    <w:p w14:paraId="5B2E9FF8" w14:textId="77777777" w:rsidR="00BC4302" w:rsidRPr="007E4E85" w:rsidRDefault="00BC4302" w:rsidP="00BC43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конкурсной документации</w:t>
      </w:r>
    </w:p>
    <w:p w14:paraId="64F5737A" w14:textId="6CCB68B1" w:rsidR="00C42B52" w:rsidRPr="007E4E85" w:rsidRDefault="00C42B52" w:rsidP="00C42B52">
      <w:pPr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</w:p>
    <w:p w14:paraId="375BF9A5" w14:textId="5C615BEF" w:rsidR="00C42B52" w:rsidRPr="007E4E85" w:rsidRDefault="003659E9" w:rsidP="00CB123A">
      <w:pPr>
        <w:spacing w:after="0" w:line="240" w:lineRule="auto"/>
        <w:ind w:left="7080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Типовая форма</w:t>
      </w:r>
    </w:p>
    <w:p w14:paraId="4A9F051B" w14:textId="77777777" w:rsidR="003659E9" w:rsidRPr="007E4E85" w:rsidRDefault="003659E9" w:rsidP="00CB123A">
      <w:pPr>
        <w:spacing w:after="0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75E4CD" w14:textId="10C7589C" w:rsidR="0002203D" w:rsidRPr="007E4E85" w:rsidRDefault="0002203D" w:rsidP="00F2417C">
      <w:pPr>
        <w:spacing w:after="0"/>
        <w:ind w:left="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 __</w:t>
      </w:r>
    </w:p>
    <w:p w14:paraId="00D77740" w14:textId="77777777" w:rsidR="0002203D" w:rsidRPr="007E4E85" w:rsidRDefault="0002203D" w:rsidP="00F2417C">
      <w:pPr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аренды недвижимого имущества бизнес-инкубатора</w:t>
      </w:r>
    </w:p>
    <w:p w14:paraId="65067F94" w14:textId="77777777" w:rsidR="0002203D" w:rsidRPr="007E4E85" w:rsidRDefault="0002203D" w:rsidP="00F2417C">
      <w:pPr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лоту(лотам) №№___)</w:t>
      </w:r>
    </w:p>
    <w:p w14:paraId="0DE5FE59" w14:textId="0E2F5F59" w:rsidR="0002203D" w:rsidRPr="007E4E85" w:rsidRDefault="00F2417C" w:rsidP="00CB123A">
      <w:pPr>
        <w:spacing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Хабаровск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«__»_______ 20__ года. </w:t>
      </w:r>
    </w:p>
    <w:p w14:paraId="07459E91" w14:textId="7537E8C7" w:rsidR="0002203D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Автономная некоммерческая организация «Агентство привлечения инвестиций и развития инноваций Хабаро</w:t>
      </w:r>
      <w:r w:rsidR="00FE2C6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вского края» (АНО «АПИРИ ХК»),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именуемая в дальнейшем «Арендодатель»,</w:t>
      </w:r>
      <w:r w:rsidR="002E2ED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руководителя Центра «Бизнес-инкубатор» (бизнес-инкубатор) __________</w:t>
      </w:r>
      <w:r w:rsidR="002E2ED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14E0DAE6" w14:textId="19969C51" w:rsidR="0002203D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</w:t>
      </w:r>
      <w:r w:rsidR="002E2ED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113A6234" w14:textId="18A6DCA4" w:rsidR="0002203D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 доверенности № ___</w:t>
      </w:r>
      <w:r w:rsidR="002E2ED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от__________________, с одной стороны, </w:t>
      </w:r>
    </w:p>
    <w:p w14:paraId="07D624A9" w14:textId="0B502CF5" w:rsidR="0002203D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и ____________________________________________________________________________</w:t>
      </w:r>
      <w:r w:rsidR="002E2ED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3D490A9C" w14:textId="77ECCD6E" w:rsidR="0002203D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(________________________________________________</w:t>
      </w:r>
      <w:r w:rsidR="002E2ED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), именуемый(ое,ая)  в дальнейшем</w:t>
      </w:r>
    </w:p>
    <w:p w14:paraId="3628EAC0" w14:textId="72F6C67B" w:rsidR="0002203D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«Арендатор», в лице _________________________________________________________</w:t>
      </w:r>
      <w:r w:rsidR="002E2ED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14:paraId="5AC286B0" w14:textId="36CB045B" w:rsidR="0002203D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="002E2ED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</w:t>
      </w:r>
    </w:p>
    <w:p w14:paraId="73B5FDF4" w14:textId="2784C864" w:rsidR="0002203D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2E2ED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7374A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___,</w:t>
      </w:r>
    </w:p>
    <w:p w14:paraId="6601A161" w14:textId="6DDD6F79" w:rsidR="003C0832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стороны, именуемые в дальнейшем «Стороны», на основании протокола №___ оценки и сопоставления заявок на участие в конкурсе на право заключения договоров аренды </w:t>
      </w:r>
    </w:p>
    <w:p w14:paraId="27DC68B0" w14:textId="182F3499" w:rsidR="0002203D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«__»_______ 20___ года, по извещению №_________ от «___» _________ 20__ года,  заключили настоящий договор аренды недвижимого имущества бизнес-инкубатора  (договор аренды</w:t>
      </w:r>
      <w:r w:rsidR="003C083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Договор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 нижеследующем: </w:t>
      </w:r>
    </w:p>
    <w:p w14:paraId="4DA8E2E8" w14:textId="49CB5E5D" w:rsidR="0002203D" w:rsidRPr="007E4E85" w:rsidRDefault="0002203D" w:rsidP="00F2417C">
      <w:pPr>
        <w:shd w:val="clear" w:color="auto" w:fill="FFFFFF" w:themeFill="background1"/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1.ПРЕДМЕТ ДОГОВОРА</w:t>
      </w:r>
    </w:p>
    <w:p w14:paraId="57E794A5" w14:textId="77777777" w:rsidR="00B80F32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Арендодатель передает, а Арендатор принимает в аренду (временное возмездное пользование) в здании Центра «Бизнес-инкубатор» (бизнес-инкубатор), расположенном по адресу:</w:t>
      </w:r>
    </w:p>
    <w:p w14:paraId="6315B63F" w14:textId="098F421A" w:rsidR="0002203D" w:rsidRPr="007E4E85" w:rsidRDefault="0002203D" w:rsidP="00CB123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Комсомольск-на-Амуре, проспект Первостроителей,д.22 корп.2:</w:t>
      </w:r>
    </w:p>
    <w:p w14:paraId="2799F12E" w14:textId="77777777" w:rsidR="00D06BDB" w:rsidRPr="007E4E85" w:rsidRDefault="00D06BDB" w:rsidP="00D06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№ ____ на ___ этаже (по плану техпаспорта), офис № ____ общей площадью _______м2 ;</w:t>
      </w:r>
    </w:p>
    <w:p w14:paraId="57C63F09" w14:textId="77777777" w:rsidR="00D06BDB" w:rsidRPr="007E4E85" w:rsidRDefault="00D06BDB" w:rsidP="00D06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часть  площади (_______м2) нежилого помещения № ___ на __ этаже (по плану техпаспорта), на ______ рабочих мест в офисе № ____ общей площадью ____м2 ; </w:t>
      </w:r>
    </w:p>
    <w:p w14:paraId="6B6D277D" w14:textId="77777777" w:rsidR="00D06BDB" w:rsidRPr="007E4E85" w:rsidRDefault="00D06BDB" w:rsidP="00D06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 часть площади (______м2) участок № ____нежилого помещения производственных мастерских (№ ____ на ____ этаже по плану техпаспорта, общей площадью _______),</w:t>
      </w:r>
    </w:p>
    <w:p w14:paraId="1F41934E" w14:textId="22BE4922" w:rsidR="00D42BB0" w:rsidRPr="007E4E85" w:rsidRDefault="00D06BDB" w:rsidP="00D42BB0">
      <w:pPr>
        <w:pBdr>
          <w:bottom w:val="single" w:sz="4" w:space="1" w:color="auto"/>
        </w:pBd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часть площади (______м2) нежилого помещения </w:t>
      </w:r>
      <w:r w:rsidR="00BB0BB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вестибюля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 ____ на ____ этаже по пла</w:t>
      </w:r>
      <w:r w:rsidR="00D42BB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ну техпаспорта, общей площадью ______),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DC3A50A" w14:textId="54061426" w:rsidR="0002203D" w:rsidRPr="007E4E85" w:rsidRDefault="0002203D" w:rsidP="00D42BB0">
      <w:pPr>
        <w:pBdr>
          <w:bottom w:val="single" w:sz="4" w:space="1" w:color="auto"/>
        </w:pBd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организации </w:t>
      </w:r>
      <w:r w:rsidR="00577C6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="0032225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целевым назначением, указанным в конкурсной документации и заявке на участие в конкурсе.</w:t>
      </w:r>
    </w:p>
    <w:p w14:paraId="559F6F69" w14:textId="566BCF04" w:rsidR="0002203D" w:rsidRPr="007E4E85" w:rsidRDefault="0002203D" w:rsidP="00D42BB0">
      <w:pPr>
        <w:pBdr>
          <w:bottom w:val="single" w:sz="4" w:space="1" w:color="auto"/>
        </w:pBd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1.1.1.Общая площадь передаваемого в аренду</w:t>
      </w:r>
      <w:r w:rsidR="00A8434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нежилого помещения</w:t>
      </w:r>
      <w:r w:rsidR="00766CD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66CD6" w:rsidRPr="0043178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нежилого помещения</w:t>
      </w:r>
      <w:r w:rsidR="00766CD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8434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 кв.</w:t>
      </w:r>
      <w:r w:rsidR="00F6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4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</w:p>
    <w:p w14:paraId="5C29ABED" w14:textId="155E2DB8" w:rsidR="0002203D" w:rsidRPr="007E4E85" w:rsidRDefault="0002203D" w:rsidP="00D42BB0">
      <w:pPr>
        <w:pBdr>
          <w:bottom w:val="single" w:sz="4" w:space="1" w:color="auto"/>
        </w:pBd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недвижимого имущества,</w:t>
      </w:r>
      <w:r w:rsidR="004866B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указанный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настоящем пункте</w:t>
      </w:r>
      <w:r w:rsidR="00F83E2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</w:t>
      </w:r>
      <w:r w:rsidR="008C274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83E2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далее «имущество». </w:t>
      </w:r>
    </w:p>
    <w:p w14:paraId="35F8F3A0" w14:textId="543A2123" w:rsidR="0002203D" w:rsidRPr="007E4E85" w:rsidRDefault="0042354F" w:rsidP="00D42BB0">
      <w:pPr>
        <w:pBdr>
          <w:bottom w:val="single" w:sz="4" w:space="1" w:color="auto"/>
        </w:pBd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.Указанное нежилое помещение</w:t>
      </w:r>
      <w:r w:rsidR="007725D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25D7" w:rsidRPr="0043178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из которого передается в аренду по настоящему договору,</w:t>
      </w:r>
      <w:r w:rsidR="0002203D" w:rsidRPr="00431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принадлежит Арендодателю н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праве собственности, что подтверждается выпиской из Единого государственного реестра недвижимости, выданной Управлением Федеральной службы государственной регистрации, кадастра и картографии по Хабаровскому краю 13 мая 2021г.</w:t>
      </w:r>
    </w:p>
    <w:p w14:paraId="2AA71439" w14:textId="77777777" w:rsidR="0002203D" w:rsidRPr="007E4E85" w:rsidRDefault="0002203D" w:rsidP="00D42BB0">
      <w:pPr>
        <w:pBdr>
          <w:bottom w:val="single" w:sz="4" w:space="1" w:color="auto"/>
        </w:pBd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 гарантирует, что Имущество не находится под арестом или запрещением, в залоге, в доверительном управлении, в аренде, не передано в качестве вклада в простое товарищество (совместную деятельность) или в уставный капитал юридического лица, не обременено какими-либо иными правами третьих лиц.</w:t>
      </w:r>
    </w:p>
    <w:p w14:paraId="66BF930A" w14:textId="14BF82CD" w:rsidR="0002203D" w:rsidRPr="007E4E85" w:rsidRDefault="0042354F" w:rsidP="0033584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1.3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Сдача имущества в аренду не влечет передачу права собственности на него. </w:t>
      </w:r>
    </w:p>
    <w:p w14:paraId="5D42882D" w14:textId="666BBE81" w:rsidR="0002203D" w:rsidRPr="007E4E85" w:rsidRDefault="0042354F" w:rsidP="0033584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Имущество </w:t>
      </w:r>
      <w:r w:rsidR="00431782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сдается в аренду сроком на _______________</w:t>
      </w:r>
      <w:r w:rsidR="007374A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«__» _______ 20__года по «__» ______20__ года.</w:t>
      </w:r>
    </w:p>
    <w:p w14:paraId="2D14CC78" w14:textId="22FAA4CE" w:rsidR="0002203D" w:rsidRPr="007E4E85" w:rsidRDefault="003C40E7" w:rsidP="0033584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течение срока действия Договора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Арендатор не вправе передавать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арендуемое имущество в пользование в субаренду третьим лицам.</w:t>
      </w:r>
    </w:p>
    <w:p w14:paraId="11F4D197" w14:textId="51A057EF" w:rsidR="0002203D" w:rsidRPr="007E4E85" w:rsidRDefault="003C40E7" w:rsidP="0033584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1.6.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Неиспользование имущества или использование его не по целевому назначению, указанному в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пункте 1.1 настоящего Договора</w:t>
      </w:r>
      <w:r w:rsidR="0002203D" w:rsidRPr="007E4E85"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  <w:t>,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допускается.</w:t>
      </w:r>
    </w:p>
    <w:p w14:paraId="781957F5" w14:textId="40CB2754" w:rsidR="0002203D" w:rsidRPr="007E4E85" w:rsidRDefault="0002203D" w:rsidP="0033584A">
      <w:pPr>
        <w:shd w:val="clear" w:color="auto" w:fill="FFFFFF" w:themeFill="background1"/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ПРАВА и ОБЯЗАННОСТИ СТОРОН</w:t>
      </w:r>
    </w:p>
    <w:p w14:paraId="7F50447E" w14:textId="77777777" w:rsidR="0002203D" w:rsidRPr="007E4E85" w:rsidRDefault="0002203D" w:rsidP="0033584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Арендодатель имеет право: </w:t>
      </w:r>
    </w:p>
    <w:p w14:paraId="22CB8793" w14:textId="2E1ECED3" w:rsidR="0002203D" w:rsidRPr="007E4E85" w:rsidRDefault="0002203D" w:rsidP="0033584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2.1.1.Контролировать порядок использования имущества, соблюдение условий настоящего Договора, осуществлять профилактический осмотр имущества и его коммуникаций</w:t>
      </w:r>
      <w:r w:rsidR="003C40E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51CC966" w14:textId="22F5C5DE" w:rsidR="0002203D" w:rsidRPr="007E4E85" w:rsidRDefault="002E5B55" w:rsidP="0033584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2.1.2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выявлении нарушений выполнения данного Договора либо использования имущества:</w:t>
      </w:r>
    </w:p>
    <w:p w14:paraId="6C673454" w14:textId="578D14AB" w:rsidR="0002203D" w:rsidRPr="007E4E85" w:rsidRDefault="002E5B55" w:rsidP="0033584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2.1.2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составить акт, содержащий данные о выявленном нарушении с указанием конкретных пунктов Договора, которые были нарушены, с привлечением представителя Арендатора и подписываемый обеими сторонами; потребовать в письменной форме от Арендатора устранения выявленных нарушений и установить для их устранения  разумный срок, обязательный для Арендатора; </w:t>
      </w:r>
    </w:p>
    <w:p w14:paraId="4E4F7878" w14:textId="58DD2968" w:rsidR="0002203D" w:rsidRPr="007E4E85" w:rsidRDefault="002E5B55" w:rsidP="0033584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2.1.2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взыскивать с Арендатора неустойку, а также понесенные убытки (причиненный ущерб), связанные с неисполнением или ненадлежащим исполнением Арендатором условий настоящего договора; </w:t>
      </w:r>
    </w:p>
    <w:p w14:paraId="59CD7A78" w14:textId="1FAC3A4F" w:rsidR="0002203D" w:rsidRPr="007E4E85" w:rsidRDefault="002E5B55" w:rsidP="0033584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2.1.2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при невыполнении требован</w:t>
      </w:r>
      <w:r w:rsidR="006F2C03">
        <w:rPr>
          <w:rFonts w:ascii="Times New Roman" w:eastAsia="Times New Roman" w:hAnsi="Times New Roman" w:cs="Times New Roman"/>
          <w:sz w:val="24"/>
          <w:szCs w:val="24"/>
          <w:lang w:eastAsia="ru-RU"/>
        </w:rPr>
        <w:t>ий Арендодателя согласно п.2.1.2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.1 Договора , полностью либо частично, ограничить доступ Арендатора и его представителей, работников Арендатора, привлеченных им для целей осуществлен</w:t>
      </w:r>
      <w:r w:rsidR="00433D6F">
        <w:rPr>
          <w:rFonts w:ascii="Times New Roman" w:eastAsia="Times New Roman" w:hAnsi="Times New Roman" w:cs="Times New Roman"/>
          <w:sz w:val="24"/>
          <w:szCs w:val="24"/>
          <w:lang w:eastAsia="ru-RU"/>
        </w:rPr>
        <w:t>ия хозяйственной деятельности.</w:t>
      </w:r>
    </w:p>
    <w:p w14:paraId="3AE0367E" w14:textId="7F1B8145" w:rsidR="0002203D" w:rsidRPr="007E4E85" w:rsidRDefault="0002203D" w:rsidP="0033584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ограничения доступа в арендуемые помещения определяются Арендодателем самостоятельно, включа</w:t>
      </w:r>
      <w:r w:rsidR="00EE5D2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возможность не допускать лиц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арендуемые помещения, а также к имуществу, находящемуся в арендуемых помещениях и принадлежащему Арендатору и /или третьим лицам, при этом, риск случайной гибели или случайного повреждения удержанного имущества несет собственник имущества. Ограничение доступа к арендуемым помещениям снимается Арендодателем после погашения задолженности либо устранения иных нарушений условий Договора;</w:t>
      </w:r>
    </w:p>
    <w:p w14:paraId="46976500" w14:textId="241D15E6" w:rsidR="0002203D" w:rsidRPr="007E4E85" w:rsidRDefault="002E5B55" w:rsidP="0033584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2.1.3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согласованию с Арендатором использовать арендуемое имущество в целях подготовки и проведения мероприятий в бизнес-инкубаторе. Без согласия Арендатора использование имущества не допускается.</w:t>
      </w:r>
    </w:p>
    <w:p w14:paraId="66C4B186" w14:textId="13DB35FE" w:rsidR="0002203D" w:rsidRPr="007E4E85" w:rsidRDefault="002E5B55" w:rsidP="0033584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2.1.4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Осуществлять контроль за своевременным и полным внесением Арендатором платежей, связанных с исполнением настоящего Договора, и принимать необходимые меры по соблюдению платежной дисциплины.</w:t>
      </w:r>
    </w:p>
    <w:p w14:paraId="22DB427D" w14:textId="3D750330" w:rsidR="0002203D" w:rsidRPr="007E4E85" w:rsidRDefault="002E5B55" w:rsidP="0033584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2.1.5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Направлять Арендатору запросы и требовать получения ответа и/или подтверждающих документов, необходимых Арендодателю для контроля за исполнением Договора, в 10-дневный срок с даты их получения Арендатором. </w:t>
      </w:r>
    </w:p>
    <w:p w14:paraId="509282F6" w14:textId="4DFA25AB" w:rsidR="0002203D" w:rsidRPr="007E4E85" w:rsidRDefault="0002203D" w:rsidP="0033584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Арендатор имеет право: </w:t>
      </w:r>
    </w:p>
    <w:p w14:paraId="2894096F" w14:textId="6009A69C" w:rsidR="0002203D" w:rsidRPr="007E4E85" w:rsidRDefault="0024199A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2.2.1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Направлять Арендодателю письменные запросы, связанные с вопросами исполнения Договора, и получать на них письменный ответ в течение 10 (десяти) календарных дней с даты их получения Арендодателем.  </w:t>
      </w:r>
    </w:p>
    <w:p w14:paraId="523AB699" w14:textId="77777777" w:rsidR="0002203D" w:rsidRPr="007E4E85" w:rsidRDefault="0002203D" w:rsidP="00CB123A">
      <w:pPr>
        <w:shd w:val="clear" w:color="auto" w:fill="FFFFFF" w:themeFill="background1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Арендодатель обязан: </w:t>
      </w:r>
    </w:p>
    <w:p w14:paraId="317BEC2A" w14:textId="6A19CC51" w:rsidR="0002203D" w:rsidRPr="007E4E85" w:rsidRDefault="0002203D" w:rsidP="00CB123A">
      <w:pPr>
        <w:shd w:val="clear" w:color="auto" w:fill="FFFFFF" w:themeFill="background1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В трехдневный срок со дня подписания настоящего Договора предоставить имущество Арендатору по Акту приема-передачи, в день подписания Договора ознакомить с </w:t>
      </w:r>
      <w:r w:rsidR="00AE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Порядком внутриоб </w:t>
      </w:r>
      <w:r w:rsidR="00F64F92">
        <w:rPr>
          <w:rFonts w:ascii="Times New Roman" w:eastAsia="Times New Roman" w:hAnsi="Times New Roman" w:cs="Times New Roman"/>
          <w:sz w:val="24"/>
          <w:szCs w:val="24"/>
          <w:lang w:eastAsia="ru-RU"/>
        </w:rPr>
        <w:t>ъ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ектового режима бизнес-инкубатора. </w:t>
      </w:r>
    </w:p>
    <w:p w14:paraId="7A1FE643" w14:textId="03078369" w:rsidR="0002203D" w:rsidRPr="007E4E85" w:rsidRDefault="0002203D" w:rsidP="00CB123A">
      <w:pPr>
        <w:shd w:val="clear" w:color="auto" w:fill="FFFFFF" w:themeFill="background1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2.3.2. Не совершать действий, препятствующих Арендатору пользоваться арендованным имуществом в порядке, установленном Договором. </w:t>
      </w:r>
    </w:p>
    <w:p w14:paraId="34D1A4D5" w14:textId="77777777" w:rsidR="0002203D" w:rsidRPr="007E4E85" w:rsidRDefault="0002203D" w:rsidP="00CB123A">
      <w:pPr>
        <w:shd w:val="clear" w:color="auto" w:fill="FFFFFF" w:themeFill="background1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2.3.3. Обеспечить учет и хранение Договора аренды. Оформлять, при необходимости, дополнительные соглашения о внесении изменений и дополнений в Договор. </w:t>
      </w:r>
    </w:p>
    <w:p w14:paraId="69AD4908" w14:textId="46415A7D" w:rsidR="0002203D" w:rsidRPr="007E4E85" w:rsidRDefault="0002203D" w:rsidP="00CB123A">
      <w:pPr>
        <w:shd w:val="clear" w:color="auto" w:fill="FFFFFF" w:themeFill="background1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2.3.4. Обеспечить подключение помещения к электрическим сетям, сетям тепло-, водоснабжения по постоянной схеме, а также уборку помещения по </w:t>
      </w:r>
      <w:r w:rsidR="00AC37A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ежемесячному </w:t>
      </w:r>
      <w:r w:rsidR="0087209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графику.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 производить текущее и аварийное техническое обслуживание арендуемого помещения, в том числе, по заявкам Арендатора, а также вспомогательных помещений и коммунальных систем (тепло, вода, электроэнергия, канализация). </w:t>
      </w:r>
    </w:p>
    <w:p w14:paraId="37D7A6F3" w14:textId="77777777" w:rsidR="0002203D" w:rsidRPr="007E4E85" w:rsidRDefault="0002203D" w:rsidP="00CB12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аварий, пожаров, затоплений, взрывов и других чрезвычайных событий немедленно принимать меры к устранению последствий этих событий.</w:t>
      </w:r>
    </w:p>
    <w:p w14:paraId="672C9975" w14:textId="77777777" w:rsidR="0002203D" w:rsidRPr="007E4E85" w:rsidRDefault="0002203D" w:rsidP="00CB12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2.3.5. Организовать охрану арендуемого помещения (охраняемый объект), для чего:</w:t>
      </w:r>
    </w:p>
    <w:p w14:paraId="35080DE6" w14:textId="77777777" w:rsidR="0002203D" w:rsidRPr="007E4E85" w:rsidRDefault="0002203D" w:rsidP="00CB12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2.3.5.1. осуществлять общий пропускной режим;</w:t>
      </w:r>
    </w:p>
    <w:p w14:paraId="1109F5B7" w14:textId="77777777" w:rsidR="0002203D" w:rsidRPr="007E4E85" w:rsidRDefault="0002203D" w:rsidP="00CB12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2.3.5.2. в присутствии Арендатора обеспечивать охрану правопорядка в здании бизнес-инкубатора, а в его отсутствие - с момента сдачи арендуемого помещения под охрану и до момента снятия с охраны; </w:t>
      </w:r>
    </w:p>
    <w:p w14:paraId="46243A0F" w14:textId="77777777" w:rsidR="0002203D" w:rsidRPr="007E4E85" w:rsidRDefault="0002203D" w:rsidP="00CB12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2.3.5.3. В случае выявления проникновения на охраняемый объект посторонних лиц:</w:t>
      </w:r>
    </w:p>
    <w:p w14:paraId="76D41D59" w14:textId="77777777" w:rsidR="0002203D" w:rsidRPr="007E4E85" w:rsidRDefault="0002203D" w:rsidP="00CB12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принять меры к их задержанию, используя возможности имеющихся у охраны специальных средств;</w:t>
      </w:r>
    </w:p>
    <w:p w14:paraId="4276DF9C" w14:textId="77777777" w:rsidR="0002203D" w:rsidRPr="007E4E85" w:rsidRDefault="0002203D" w:rsidP="00CB12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сообщить о происшедшем в органы внутренних дел;</w:t>
      </w:r>
    </w:p>
    <w:p w14:paraId="656D3C4F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сообщить о происшедшем Арендатору и принять меры по запрету доступа на охраняемый объект до прибытия представителя Арендатора, но не более двух часов с момента вызова.</w:t>
      </w:r>
    </w:p>
    <w:p w14:paraId="2AAF9E55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2.3.6. Обеспечить общую пожарную безопасность охраняемого объекта.</w:t>
      </w:r>
    </w:p>
    <w:p w14:paraId="2E59F17B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2.3.7. Не разглашать сведения финансового, технологического, информационного и коммерческого характера, полученные Арендодателем при исполнении Арендатором обязательства, закрепленного в пункте 6.1 Договора, и не использовать их в целях, противоречащих интересам Арендатора, в течение срока действия Договора и двух лет после окончания срока его действия.</w:t>
      </w:r>
    </w:p>
    <w:p w14:paraId="4B91C3EA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Арендатор обязан: </w:t>
      </w:r>
    </w:p>
    <w:p w14:paraId="084FECC8" w14:textId="6C5DFB9B" w:rsidR="0002203D" w:rsidRPr="007E4E85" w:rsidRDefault="0075318C" w:rsidP="00CB12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2.4.1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пятидневный срок с момента подписания настоящего Договора заключить с Арендодателем договор на возмещение коммунальных, административных, хозяйственных, эксплуатационных услуг за используемое(ые) помещение(я) и иных затрат Арендодателя, связанных с эксплуатацией, ремонтом и содержанием имущества бизнес-инкубатора (коммунальных и эксплуатационных расходов), не включенных в размер арендной платы и определяемых в порядке согласно Приложению № </w:t>
      </w:r>
      <w:r w:rsidR="00500A46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7121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Договору.</w:t>
      </w:r>
    </w:p>
    <w:p w14:paraId="6D66D761" w14:textId="093B7D06" w:rsidR="0002203D" w:rsidRPr="007E4E85" w:rsidRDefault="0075318C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2.4.2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Вносить арендную плату ежемесячно в срок, установленный настоящим Договором.</w:t>
      </w:r>
    </w:p>
    <w:p w14:paraId="1D619F0C" w14:textId="4F8073A0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оплату возмещения затрат А</w:t>
      </w:r>
      <w:r w:rsidR="0075318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рендодателя, указанных в п.2.4.1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в срок, установленный таким договором.</w:t>
      </w:r>
    </w:p>
    <w:p w14:paraId="451F5E1C" w14:textId="1EA1885F" w:rsidR="0002203D" w:rsidRPr="007E4E85" w:rsidRDefault="0075318C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2.4.3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Использовать имущество исключительно по прямому назначению, в соответствии с п.1.1 настоящего Договора. </w:t>
      </w:r>
    </w:p>
    <w:p w14:paraId="5F6A2E56" w14:textId="7CB2C356" w:rsidR="0002203D" w:rsidRPr="007E4E85" w:rsidRDefault="0075318C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2.4.4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Содержать имущество в полной сохранности, исправности и соответствующем техническом и санитарном состоянии, следить за нормальным функционированием инже</w:t>
      </w:r>
      <w:r w:rsidR="00D0369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нерно-технических коммуникаций.</w:t>
      </w:r>
    </w:p>
    <w:p w14:paraId="0780951A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Немедленно в письменном виде извещать Арендодателя о всяком повреждении, аварии или ином событии, нанесшем (или грозящем нанести) имуществу ущерб, и своевременно принимать все меры по предотвращению неблагоприятных последствий. Обеспечить в случае возникновения аварийной ситуации свободный доступ в арендуемое имущество аварийным службам города в любое время суток. </w:t>
      </w:r>
    </w:p>
    <w:p w14:paraId="6AE4C396" w14:textId="05FD2378" w:rsidR="0002203D" w:rsidRPr="007E4E85" w:rsidRDefault="00D03694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2.4.5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.Соблюдать правила пребывания арендаторов в бизнес-инкубаторе, установленные Порядком внутриобъектового режима Арендодателя,  правила пожарной безопасности и техники безопасности, требования органов Роспотребнадзора, а также отраслевые правила и нормы, действующие в отношении вида деятельности Арендатора и арендуемого им имущества. Нести ответственность за противопожарное состояние в арендуемом помещении.</w:t>
      </w:r>
    </w:p>
    <w:p w14:paraId="653033B9" w14:textId="7AD0D8CF" w:rsidR="0002203D" w:rsidRPr="007E4E85" w:rsidRDefault="00D03694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2.4.6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Нести риск случайной гибели или повреждения имущества, если имущество погибнет или будет испорче</w:t>
      </w:r>
      <w:r w:rsidR="00D0325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в связи с тем, что Арендатор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использовал имущество не в соответствии с договором или назначением имущества, а также если Арендатор мог предотвратить гибель или порчу имущества.</w:t>
      </w:r>
    </w:p>
    <w:p w14:paraId="053D1F25" w14:textId="0A73BEA0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Предпринимать меры, исключающие возникновение пожара в нерабочее время, хищение материальных ценностей с охраняемого объекта и проникновение на объект посторонних лиц, для чего:</w:t>
      </w:r>
    </w:p>
    <w:p w14:paraId="14E0873D" w14:textId="292A2511" w:rsidR="0002203D" w:rsidRPr="007E4E85" w:rsidRDefault="0002203D" w:rsidP="00CB12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не допускать захламления бытовы</w:t>
      </w:r>
      <w:r w:rsidR="00D0325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строительным мусором арендуемых </w:t>
      </w:r>
      <w:r w:rsidRPr="00433D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помещений</w:t>
      </w:r>
      <w:r w:rsidR="00F47A9D" w:rsidRPr="0043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(части помещения)</w:t>
      </w:r>
      <w:r w:rsidRPr="0043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мест общего пользования здания, а также прилегающей территории бизнес-инкубатора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: хранить и складировать товарно-материальные ценности, а также осуществлять размещение бытовых отходов только в местах, специально отведенных для этого Арендодателем (</w:t>
      </w:r>
      <w:r w:rsidR="00500A46" w:rsidRPr="007E4E85">
        <w:rPr>
          <w:rFonts w:ascii="Times New Roman" w:hAnsi="Times New Roman" w:cs="Times New Roman"/>
          <w:sz w:val="24"/>
          <w:szCs w:val="24"/>
        </w:rPr>
        <w:t xml:space="preserve">планируемый характер и </w:t>
      </w:r>
      <w:r w:rsidRPr="007E4E85">
        <w:rPr>
          <w:rFonts w:ascii="Times New Roman" w:hAnsi="Times New Roman" w:cs="Times New Roman"/>
          <w:sz w:val="24"/>
          <w:szCs w:val="24"/>
        </w:rPr>
        <w:t>объем твердых бытовых отходов по каждому Арендатору, в том числе, в результате производственной деятельности в мастерских и при организации услуг общественного питания в кафе, согласовывается сторонами при заключении договора аренды и договора возмещения коммунальных и эксплуатационных расходов, и определяется порядок их учета и возмещения затрат);</w:t>
      </w:r>
    </w:p>
    <w:p w14:paraId="26EA9B97" w14:textId="3DBFFC52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обнаружении признаков </w:t>
      </w:r>
      <w:r w:rsidR="00412E9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(попыток</w:t>
      </w:r>
      <w:r w:rsidR="00433D6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12E9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2E98" w:rsidRPr="0043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преступного </w:t>
      </w:r>
      <w:r w:rsidR="000E4CBD" w:rsidRPr="00433D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</w:t>
      </w:r>
      <w:r w:rsidR="00412E98" w:rsidRPr="0043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посторонних лиц к оборудованию Арендатора </w:t>
      </w:r>
      <w:r w:rsidRPr="00433D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прибывать по вызову охраны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двух часов с момента получения сообщения;</w:t>
      </w:r>
    </w:p>
    <w:p w14:paraId="115FA7C1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ставить в известность Арендодателя о всех претензиях к сотрудникам охраны для принятия к ним соответствующих мер;</w:t>
      </w:r>
    </w:p>
    <w:p w14:paraId="1DB35DEC" w14:textId="57A18DFE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незамедлительно сообщать Арендодателю о выявленных фактах нарушения целостности </w:t>
      </w:r>
      <w:r w:rsidR="008C284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оборудования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причиненного ущерба для дальнейшего принятия Арендодателем мер, в том числе, обращения в органы внутренних дел;</w:t>
      </w:r>
    </w:p>
    <w:p w14:paraId="0526F32A" w14:textId="430A98A8" w:rsidR="0002203D" w:rsidRPr="007E4E85" w:rsidRDefault="00AD3301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требование проводить, при необходимости, вынос из здания бизнес-инкубатора имущества Арендатора только при наличии письменного разрешения, выданного Арендодателем и заверенного надлежащим образом, а при освобождении арендуемого помещения в связи с расторжением договора - только при наличии</w:t>
      </w:r>
      <w:r w:rsidR="000E4CBD" w:rsidRPr="00AD3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 сверки взаиморасчетов, подписанных сторонами. </w:t>
      </w:r>
    </w:p>
    <w:p w14:paraId="5E517CDD" w14:textId="7001F817" w:rsidR="0002203D" w:rsidRPr="007E4E85" w:rsidRDefault="00AE26CC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2.4.7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производить никаких изменений и переоборудования арендуемого имущества, в том числе прокладок сетей, скрытых и открытых проводок и коммуникаций, перепланировок, установок (переустановок) кондиционеров, ремонтных и монтажных работ без письменного разрешения Арендодателя. В случае обнаружения Арендодателем самовольных перестроек, нарушения целостности стен, перегородок или перекрытий, переделок или прокладок сетей, искажающих первоначальный вид арендуемого имущества, таковые должны быть ликвидированы Арендатором, а помещение приведено в прежний вид за его счет в срок, определяемый односторонним предписанием Арендодателя. </w:t>
      </w:r>
    </w:p>
    <w:p w14:paraId="7730022C" w14:textId="0D5A1C64" w:rsidR="0002203D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согласовании с Арендодателем проведени</w:t>
      </w:r>
      <w:r w:rsidR="0033194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Арендатором работ, необходимых для осуществления хозяйственной деятельности, производить их за счет собственных средств Арендатора без зачета затрат в счет арендных платежей. Начисление арендной платы, а также возмещение коммунальных и эксплуатационных расходов Арендодателя на время проведения работ производится в соответствии с условиями договора.</w:t>
      </w:r>
    </w:p>
    <w:p w14:paraId="07D054AA" w14:textId="1231D78C" w:rsidR="0002203D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="00AE26C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Согласовывать с Арендодателем установку или использование энергоемких (мощностью более 2,5 кВт) электроприборов или оборудования.</w:t>
      </w:r>
    </w:p>
    <w:p w14:paraId="27DAAD3B" w14:textId="50632006" w:rsidR="0002203D" w:rsidRPr="007E4E85" w:rsidRDefault="00AE26CC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2.4.9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ухудшении состояния помещений и/или мест общего пользования здания по вине Арендатора (или посетителей Арендатора) письменно уведомить Арендодателя об этом в течение суток с момента такого происшествия.</w:t>
      </w:r>
    </w:p>
    <w:p w14:paraId="0B347B11" w14:textId="77777777" w:rsidR="0002203D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ухудшения технического состояния помещения по вине Арендатора произвести восстановительный ремонт арендуемого имущества за счет собственных средств с составлением акта приемки при участии Арендодателя либо возместить затраты Арендодателя по проведению такого ремонта.</w:t>
      </w:r>
    </w:p>
    <w:p w14:paraId="7761EB5A" w14:textId="77777777" w:rsidR="0002203D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утраты или повреждения имущества Арендатор обязуется немедленно поставить в известность об этом Арендодателя. Если утрата или повреждение имущества произошли по вине Арендатора (или посетителей Арендатора), он обязуется в согласованный с Арендодателем срок  полностью возместить причиненный ущерб.</w:t>
      </w:r>
    </w:p>
    <w:p w14:paraId="028ED409" w14:textId="7BC3FB54" w:rsidR="0002203D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2.4.1</w:t>
      </w:r>
      <w:r w:rsidR="00AE26C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заключать договоры и не вступать в сделки, последствием которых является или может являться какое-либо обременение предоставленных Арендатору по настоящему договору имущественных прав, в частности, переход их к иному лицу (договоры залога, субаренды, внесение права на аренду имущества в уставный капитал и т.д.). </w:t>
      </w:r>
    </w:p>
    <w:p w14:paraId="3C6905F5" w14:textId="37949117" w:rsidR="0002203D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2.4.1</w:t>
      </w:r>
      <w:r w:rsidR="00AE26C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.Согласовывать, подписывать и предоставлять Арендодателю по окончании отчетного месяца подписанные со своей стороны Акты оказанных услуг.</w:t>
      </w:r>
    </w:p>
    <w:p w14:paraId="241653B0" w14:textId="01F77509" w:rsidR="0002203D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2.4.1</w:t>
      </w:r>
      <w:r w:rsidR="00AE26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Уведомить Арендодателя об изменении сведений, касающихся Арендатора (изменение наименования организации,</w:t>
      </w:r>
      <w:r w:rsidR="00A47D4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фамилии, имени, отчества физического лица,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юридического адреса</w:t>
      </w:r>
      <w:r w:rsidR="00A47D4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(адреса регистрации места жительства физического лица)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почтового адреса, банковских реквизитов,  внесения изменений в ЕГРЮЛ (ЕГРИП)) в пятидневный срок со дня внесения соответствующих изменений.</w:t>
      </w:r>
    </w:p>
    <w:p w14:paraId="07953C97" w14:textId="29E24C4A" w:rsidR="0002203D" w:rsidRPr="007E4E85" w:rsidRDefault="0002203D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2.4.1</w:t>
      </w:r>
      <w:r w:rsidR="00AE26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.Письменно сообщить Арендодателю не позднее, чем за 1 (один) месяц, о предстоящем освобождении арендуемого имущества как в связи с окончанием срока действия настоящего договора, так и при досрочном его расторжении. </w:t>
      </w:r>
    </w:p>
    <w:p w14:paraId="0342226F" w14:textId="1EE23742" w:rsidR="0002203D" w:rsidRPr="007E4E85" w:rsidRDefault="0002203D" w:rsidP="00CB123A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2.4.1</w:t>
      </w:r>
      <w:r w:rsidR="00AE26C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.При получении  от Арендодателя письменного запроса по вопросам, связанным с исполнением настоящего Договора, или иного документа, требующего официального ответа или предоставления документа, Арендатор обязан в течение 10 (десяти) календарных дней с момента его получения дать письменный ответ (или представить соответствующий документ) Арендодателю.</w:t>
      </w:r>
    </w:p>
    <w:p w14:paraId="1B2FAAEF" w14:textId="6EF29837" w:rsidR="0002203D" w:rsidRPr="007E4E85" w:rsidRDefault="0002203D" w:rsidP="00CB123A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="00AE26C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После окончания срока действия настоящего договора или при его досрочном расторжении освободить арендуемое имущество в течение 3 (трех) рабочих дней, передать арендуемое имущество Арендодателю по Акту приема-передачи и произвести сверку платежей. </w:t>
      </w:r>
    </w:p>
    <w:p w14:paraId="0EBD458E" w14:textId="0FC72ED7" w:rsidR="0002203D" w:rsidRPr="007E4E85" w:rsidRDefault="0002203D" w:rsidP="000E6467">
      <w:pPr>
        <w:spacing w:before="120" w:after="120" w:line="240" w:lineRule="auto"/>
        <w:ind w:left="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3.ПЛАТЕЖИ И РАСЧЕТЫ</w:t>
      </w:r>
    </w:p>
    <w:p w14:paraId="4E7CEDB8" w14:textId="76079DBC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337A9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арендной платы определяется исходя из ставки арендной платы в руб./1 кв.м на основании независимой оценки рыночно-обоснованной величины а</w:t>
      </w:r>
      <w:r w:rsidR="00682BB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рендной платы в месяц за 1кв.м </w:t>
      </w:r>
      <w:r w:rsidR="009E17A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бизнес-инкубатора</w:t>
      </w:r>
      <w:r w:rsidR="0006524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арендной платы дан в Приложении № 1 к настоящему Договору. </w:t>
      </w:r>
    </w:p>
    <w:p w14:paraId="2A7F731F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Ежедневная арендная плата определяется как частное от деления ежемесячной арендной платы на количество календарных дней в соответствующем месяце.</w:t>
      </w:r>
    </w:p>
    <w:p w14:paraId="4B41307F" w14:textId="6F75CFEE" w:rsidR="0002203D" w:rsidRPr="007E4E85" w:rsidRDefault="00065247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сумму арендной платы не включены расходы на возмещение коммунальных, административных, хозяйственных и эксплуатационных услуг за используемое(ые) помещение(я) и иных затрат Арендодателя, связанных с эксплуатацией, ремонтом и содержанием имущества бизнес-инкубатора (возмещение коммунальных и эксплуатационных расходов), которые арендатор оплачивает на основании заключаемого отдельно договора с Арендодателем в установленные таким договором сроки.</w:t>
      </w:r>
    </w:p>
    <w:p w14:paraId="244A8470" w14:textId="0460E853" w:rsidR="002C326B" w:rsidRPr="00F46095" w:rsidRDefault="00065247" w:rsidP="00F46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095"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 w:rsidR="002C326B" w:rsidRPr="00F460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46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675" w:rsidRPr="00F460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арендной платы</w:t>
      </w:r>
      <w:r w:rsidR="006E2384" w:rsidRPr="00F46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независимой оценки рыночно-обоснованной величины арендной платы, подлежащей проведению один раз в три года, р</w:t>
      </w:r>
      <w:r w:rsidR="002C326B" w:rsidRPr="00F4609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азмер скорректированной арендной платы отражается в заключаемом сторонами дополнительном соглашении к настоящему Договору</w:t>
      </w:r>
      <w:r w:rsidR="00CE4AC0" w:rsidRPr="00F460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9E593B6" w14:textId="6427C429" w:rsidR="0002203D" w:rsidRPr="007E4E85" w:rsidRDefault="00D26C7F" w:rsidP="00F460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.Ежемесячная арендная плата по настоящему договору исчисляется без НДС (Арендодатель не является п</w:t>
      </w:r>
      <w:r w:rsidR="00943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лательщиком НДС) и составляет: 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_______(_________________________) руб. __ коп.,</w:t>
      </w:r>
    </w:p>
    <w:p w14:paraId="41114CE0" w14:textId="11E7DE82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оплачивается Арендатором ежемеся</w:t>
      </w:r>
      <w:r w:rsidR="00943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чно до 5 числа за текущий месяц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расчетный счет Арендодателя согласно платежным реквизитам Арендодателя, указанным в пункте 8 настоящего Договора, с указанием назначения платежа, номера договора, даты его заключения и периода, за который вносится арендная плата. Копия документа, подтверждающего оплату, в день платежа представляется Арендодателю.</w:t>
      </w:r>
    </w:p>
    <w:p w14:paraId="4FBF0F61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Последнего числа календарного месяца стороны подписывают Акт оказанных услуг.</w:t>
      </w:r>
    </w:p>
    <w:p w14:paraId="6FBDEC8E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утраты Арендодателем права на освобождение от НДС и возникновения обязанности по уплате налога в бюджет, Арендодатель обязан начислить налог на сумму арендной платы с даты возникновения таких обязанностей.</w:t>
      </w:r>
    </w:p>
    <w:p w14:paraId="6428E823" w14:textId="0B5B2567" w:rsidR="0002203D" w:rsidRPr="007E4E85" w:rsidRDefault="00D26C7F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денежные расчеты по настоящему Договору производятся в российских рублях.</w:t>
      </w:r>
    </w:p>
    <w:p w14:paraId="105E7DEE" w14:textId="5FCA5C10" w:rsidR="0002203D" w:rsidRPr="007E4E85" w:rsidRDefault="00D26C7F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3.7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Днем оплаты считается день поступления платежа на расчетный счет Арендодателя. В случае неправильно оформленного платежного поручения, уплата арендной платы не засчитывается и Арендодатель вправе выставить штрафные санкции. Нарушение сроков поступления платежей по вине обслуживающего Арендатора банка не освобождает Арендатора от уплаты штрафных санкций. </w:t>
      </w:r>
    </w:p>
    <w:p w14:paraId="1411C691" w14:textId="6542F2E0" w:rsidR="0002203D" w:rsidRPr="007E4E85" w:rsidRDefault="00D26C7F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3.8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если Договор вступает в силу после начала календарного месяца, размер арендной платы за данный месяц определяется исходя из количества дней фактического действия договора в данном календарном месяце.</w:t>
      </w:r>
    </w:p>
    <w:p w14:paraId="08FB5782" w14:textId="3A673632" w:rsidR="0002203D" w:rsidRPr="007E4E85" w:rsidRDefault="00D26C7F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3.9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если Договор прекращает действие после начала календарного месяца, размер арендной платы за данный месяц определяется исходя из количества дней фактического действия договора в данном календарном месяце либо количества дней фактического размещения арендатора помещений в бизнес-инкубаторе в случае несвоевременного освобождения занимаемых помещений.</w:t>
      </w:r>
    </w:p>
    <w:p w14:paraId="2D58DDDC" w14:textId="6F62BC16" w:rsidR="0002203D" w:rsidRPr="007E4E85" w:rsidRDefault="00D26C7F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3.10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досрочном расторжении настоящего Договора Арендатор вносит сумму арендной платы по окончательному расчету на расчетный счет Арендатора не позднее чем за 5 (пять) рабочих дней до даты фактической передачи имущества Арендодателю. </w:t>
      </w:r>
    </w:p>
    <w:p w14:paraId="5EBE13CA" w14:textId="7E03A491" w:rsidR="0002203D" w:rsidRPr="007E4E85" w:rsidRDefault="00D26C7F" w:rsidP="002247AA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3.11</w:t>
      </w:r>
      <w:r w:rsidR="00943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Арендатор обязан проводить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Арендодателем сверки платежей один раз в квартал, а также при окончании срока или д</w:t>
      </w:r>
      <w:r w:rsidR="002247A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осрочном расторжении договора. </w:t>
      </w:r>
    </w:p>
    <w:p w14:paraId="3D0A12A9" w14:textId="4A10D7B6" w:rsidR="0002203D" w:rsidRPr="007E4E85" w:rsidRDefault="0002203D" w:rsidP="002247AA">
      <w:pPr>
        <w:spacing w:before="120" w:after="120" w:line="240" w:lineRule="auto"/>
        <w:ind w:left="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ДОПОЛНЕНИЕ, ИЗМЕНЕНИЕ И РАСТОРЖЕНИЕ ДОГОВОРА</w:t>
      </w:r>
    </w:p>
    <w:p w14:paraId="467AB4E9" w14:textId="1C36029E" w:rsidR="0002203D" w:rsidRPr="007E4E85" w:rsidRDefault="0002203D" w:rsidP="00CB123A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4.1.Дополнения и изменения условий Договора производятся по соглашению сторон, кроме сл</w:t>
      </w:r>
      <w:r w:rsidR="004B45B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учаев, предусмотренных в п.п.3.4, 3.5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4.2 Договора.</w:t>
      </w:r>
    </w:p>
    <w:p w14:paraId="6C7B2E7A" w14:textId="77777777" w:rsidR="0002203D" w:rsidRPr="007E4E85" w:rsidRDefault="0002203D" w:rsidP="00CB123A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Дополнения и изменения, вносимые по соглашению сторон, рассматриваются сторонами в месячный срок и оформляются дополнительным соглашением. </w:t>
      </w:r>
    </w:p>
    <w:p w14:paraId="4CB2E45F" w14:textId="77777777" w:rsidR="0002203D" w:rsidRPr="007E4E85" w:rsidRDefault="0002203D" w:rsidP="00CB123A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4.2.Арендодатель вправе досрочно расторгнуть настоящий Договор в одностороннем порядке без обращения в суд по следующим основаниям: </w:t>
      </w:r>
    </w:p>
    <w:p w14:paraId="05EFF9A4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 Арендатор пользуется помещениями бизнес-инкубатора с существенным нарушением условий Договора аренды или нарушением назначения помещений либо с неоднократными нарушениями;</w:t>
      </w:r>
    </w:p>
    <w:p w14:paraId="6248B5FC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 Арендатор существенно ухудшает имущество (помещения бизнес-инкубатора);</w:t>
      </w:r>
    </w:p>
    <w:p w14:paraId="1A7A613C" w14:textId="5C22068F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 Арендатор более двух раз подряд в установленные сроки не вносит арендную плату, а также платежи по возмещению коммунальных и эксплуатацио</w:t>
      </w:r>
      <w:r w:rsidR="0082701E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расходов согласно п.п.2.4.1, 2.4.2, 3.3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Договора;</w:t>
      </w:r>
    </w:p>
    <w:p w14:paraId="63F108B8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 Арендатор не производит капитального ремонта помещений бизнес-инкубатора в сроки, установленные Договором, а при отсутствии их в Договоре– в разумные сроки в тех случаях, когда в соответствии с законом, иными правовыми актами или договором производство капитального ремонта является обязанностью арендатора помещений бизнес-инкубатора;</w:t>
      </w:r>
    </w:p>
    <w:p w14:paraId="30E87773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нарушения Арендатором правил пользования помещениями и оборудованием бизнес-инкубатора, в том числе порядка оказания услуг бизнес-инкубатора;</w:t>
      </w:r>
    </w:p>
    <w:p w14:paraId="01D6108D" w14:textId="77777777" w:rsidR="0002203D" w:rsidRPr="007E4E85" w:rsidRDefault="0002203D" w:rsidP="00CB123A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аварийном состоянии  здания или его части, где расположено имущество Арендатора;</w:t>
      </w:r>
    </w:p>
    <w:p w14:paraId="0C459C9C" w14:textId="77777777" w:rsidR="0002203D" w:rsidRPr="007E4E85" w:rsidRDefault="0002203D" w:rsidP="00CB123A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-в иных случаях, предусмотренных действующим законодательством.</w:t>
      </w:r>
    </w:p>
    <w:p w14:paraId="6595C6AB" w14:textId="77777777" w:rsidR="0002203D" w:rsidRPr="007E4E85" w:rsidRDefault="0002203D" w:rsidP="00CB123A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Расторжение Договора на основании п. 4.2. не освобождает Арендатора от необходимости погашения задолженности по арендной плате и возмещения коммунальных и эксплуатационных расходов и выплаты неустойки (пени). </w:t>
      </w:r>
    </w:p>
    <w:p w14:paraId="3DF36F38" w14:textId="77777777" w:rsidR="0002203D" w:rsidRPr="007E4E85" w:rsidRDefault="0002203D" w:rsidP="00CB123A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Арендатор вправе досрочно расторгнуть настоящий Договор в одностороннем порядке без обращения в суд по следующим основаниям: </w:t>
      </w:r>
    </w:p>
    <w:p w14:paraId="3EFE917C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 Арендодатель не предоставляет помещения бизнес-инкубатора в пользование Арендатору либо создаёт препятствия пользования помещениями бизнес-инкубатора в соответствии с условиями Договора или назначением помещений бизнес-инкубатора;</w:t>
      </w:r>
    </w:p>
    <w:p w14:paraId="4720093B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 помещения, переданные Арендатору, имеют препятствующие пользованию ими недостатки, которые не были оговорены при заключении Договора, не были заранее известны Арендатору и не должны были быть обнаружены во время осмотра помещений при заключении Договора;</w:t>
      </w:r>
    </w:p>
    <w:p w14:paraId="330EE557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 Арендодатель не производит капитальный ремонт помещений бизнес-инкубатора в сроки, установленные Договором, а при отсутствии их в Договоре – в разумные сроки;</w:t>
      </w:r>
    </w:p>
    <w:p w14:paraId="5D810A54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 помещения бизнес-инкубатора в силу обстоятельств, за которые Арендодатель не отвечает, окажутся в состоянии, не пригодном для использования;</w:t>
      </w:r>
    </w:p>
    <w:p w14:paraId="3A761C8C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- по иным основаниям в соответствии с Гражданским кодексом Российской Федерации;</w:t>
      </w:r>
    </w:p>
    <w:p w14:paraId="6031ED24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4.5. Информация о намерениях досрочного расторжения Договора направляется инициатором (Арендодателем либо Арендатором,) путем подачи письменного уведомления другой стороне не позднее чем за 30 календарных дней до планируемого расторжения Договора.</w:t>
      </w:r>
    </w:p>
    <w:p w14:paraId="76636673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этом Арендодатель вправе требовать досрочного расторжения договора аренды помещений бизнес-инкубатора только после направления Арендатору письменного предупреждения о необходимости исполнения им обязательства, в том числе - в разумный срок в части проведения капитального ремонта помещения (если это установлено Договором (дополнительным соглашением к нему).</w:t>
      </w:r>
    </w:p>
    <w:p w14:paraId="5E5E4AF4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4.6.Арендованное имущество должно быть передано Арендодателю в удовлетворительном состоянии, с учетом нормального износа. Также Арендодателю должны быть переданы по акту все произведенные в арендуемом(мых) помещении(ях) перестройки и переделки, а также улучшения, составляющие принадлежность арендуемого имущества и не отделимые без вреда для их конструкции и интерьера улучшения.</w:t>
      </w:r>
    </w:p>
    <w:p w14:paraId="626E522C" w14:textId="566D4968" w:rsidR="0002203D" w:rsidRPr="007E4E85" w:rsidRDefault="0002203D" w:rsidP="002247AA">
      <w:pPr>
        <w:spacing w:before="120" w:after="120" w:line="240" w:lineRule="auto"/>
        <w:ind w:left="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ОТВЕТСТВЕННОСТЬ СТОРОН</w:t>
      </w:r>
    </w:p>
    <w:p w14:paraId="3D535287" w14:textId="77777777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5.1.В случае неисполнения или ненадлежащего исполнения условий настоящего Договора виновная сторона обязана возместить другой стороне причиненные убытки. </w:t>
      </w:r>
    </w:p>
    <w:p w14:paraId="4091D824" w14:textId="77A83D00" w:rsidR="0002203D" w:rsidRPr="007E4E85" w:rsidRDefault="0002203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5.2.В случае неуплаты либо просрочки уплаты Арендатором арендных платежей, за каждый день просрочки Арендодатель вправе начислить пеню (неустойку) в размере 1/300 ставки рефинансирования ЦБ РФ. Уплата пени (неустойки) не освобождает виновную сторону от исполнения обязательств по договору. </w:t>
      </w:r>
    </w:p>
    <w:p w14:paraId="0C392ADB" w14:textId="387822FC" w:rsidR="00DA0760" w:rsidRPr="007E4E85" w:rsidRDefault="00DA0760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Арендатор </w:t>
      </w:r>
      <w:r w:rsidR="006D527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несет ответственность за выполнение условий договора</w:t>
      </w:r>
    </w:p>
    <w:p w14:paraId="361DA16A" w14:textId="2932C638" w:rsidR="0002203D" w:rsidRPr="007E4E85" w:rsidRDefault="00A0054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.Арендатор несет ответственность за действия сотрудников Арендатора, причинивших материальный ущерб Арендодателю или другим арендаторам. </w:t>
      </w:r>
    </w:p>
    <w:p w14:paraId="29C62C29" w14:textId="11B2CB10" w:rsidR="0002203D" w:rsidRPr="007E4E85" w:rsidRDefault="00A0054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5.5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.Арендатор самостоятельно несет ответственность перед третьими лицами, в том числе государственными контролирующими органами, за нарушение правил противопожарной безопасности, санитарных и экологических норм, правил общественного порядка, правил техники безопасности</w:t>
      </w:r>
      <w:r w:rsidR="00C4287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допущенн</w:t>
      </w:r>
      <w:r w:rsidR="0058360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="00C4287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772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 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ведении хозяйственной деятельности в здании бизнес-инкубатора. </w:t>
      </w:r>
    </w:p>
    <w:p w14:paraId="3298F3C4" w14:textId="0BD952A4" w:rsidR="0002203D" w:rsidRPr="007E4E85" w:rsidRDefault="00A0054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5.6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.Арендодатель не несет ответственность за сохранность имущества Арендатора.</w:t>
      </w:r>
    </w:p>
    <w:p w14:paraId="5FCDE87A" w14:textId="38396F2E" w:rsidR="00CE202A" w:rsidRPr="007E4E85" w:rsidRDefault="00A0054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5.7</w:t>
      </w:r>
      <w:r w:rsidR="000220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.Окончание срока действия настоящего Договора (срока аренды) не освобождает стороны от обязательств по его исполнению и отв</w:t>
      </w:r>
      <w:r w:rsidR="007D719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етственности за его нарушение.</w:t>
      </w:r>
    </w:p>
    <w:p w14:paraId="795C8A60" w14:textId="156AC162" w:rsidR="00CE202A" w:rsidRPr="007E4E85" w:rsidRDefault="00CE202A" w:rsidP="007D7194">
      <w:pPr>
        <w:spacing w:before="120" w:after="120" w:line="240" w:lineRule="auto"/>
        <w:ind w:left="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ПРОЧИЕ ПОЛОЖЕНИЯ</w:t>
      </w:r>
    </w:p>
    <w:p w14:paraId="374A19B6" w14:textId="681BD75D" w:rsidR="00CE202A" w:rsidRPr="007E4E85" w:rsidRDefault="004E36FE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CE20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изменения наименования, адреса, организационно-правовой формы и т.д. одной из сторон Договора вторая сторона письменно уведомляется ею об этом в течение 5 дней с момента внесения соответствующих изменений в ЕГРЮЛ, ЕГРИП. </w:t>
      </w:r>
    </w:p>
    <w:p w14:paraId="2F8EC8DF" w14:textId="1807EAC5" w:rsidR="00CE202A" w:rsidRPr="007E4E85" w:rsidRDefault="004E36FE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6.2</w:t>
      </w:r>
      <w:r w:rsidR="00CE20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любые договоренности, включая переписку, имевшиеся между сторонами, теряют силу и не принимаются во внимание при рассмотрении любых спорных вопросов, возникающих по поводу Договора.</w:t>
      </w:r>
    </w:p>
    <w:p w14:paraId="543F235E" w14:textId="52639298" w:rsidR="0076573D" w:rsidRPr="007E4E85" w:rsidRDefault="004E36FE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6.3</w:t>
      </w:r>
      <w:r w:rsidR="00CE20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2A2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0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назначают</w:t>
      </w:r>
      <w:r w:rsidR="007657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805B6CB" w14:textId="4F160A35" w:rsidR="00F55C42" w:rsidRPr="007E4E85" w:rsidRDefault="004E36FE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6.3</w:t>
      </w:r>
      <w:r w:rsidR="007657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.1. Со стороны Арендодателя -</w:t>
      </w:r>
      <w:r w:rsidR="00CE20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ответственных представителей, которые</w:t>
      </w:r>
      <w:r w:rsidR="00410DE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0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координируют работу по Договору</w:t>
      </w:r>
      <w:r w:rsidR="0076573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E20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передают и получают документы, уполномочены стороной на решение текущих</w:t>
      </w:r>
      <w:r w:rsidR="00FB3B3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организационных</w:t>
      </w:r>
      <w:r w:rsidR="00CE20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вопросов.</w:t>
      </w:r>
    </w:p>
    <w:p w14:paraId="02C7D8E8" w14:textId="60F548DB" w:rsidR="00306ECB" w:rsidRPr="007E4E85" w:rsidRDefault="004E36FE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6.3</w:t>
      </w:r>
      <w:r w:rsidR="00F55C4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.2. Со стороны Арендатора</w:t>
      </w:r>
      <w:r w:rsidR="001B197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имеющего в штате </w:t>
      </w:r>
      <w:r w:rsidR="007E1FF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</w:t>
      </w:r>
      <w:r w:rsidR="001B197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55C42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–контактное лицо, состоящее в штате Арендатора</w:t>
      </w:r>
      <w:r w:rsidR="0061550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обеспечения </w:t>
      </w:r>
      <w:r w:rsidR="001B1970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взаимодействия с </w:t>
      </w:r>
      <w:r w:rsidR="007E1FF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Арендодателем по текущим вопросам деятельности в период временного отсутствия Арендатора</w:t>
      </w:r>
      <w:r w:rsidR="00E33E2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(отпуск, врем</w:t>
      </w:r>
      <w:r w:rsidR="00CB123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енная </w:t>
      </w:r>
      <w:r w:rsidR="00E33E2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нетрудоспособность</w:t>
      </w:r>
      <w:r w:rsidR="004A43F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33E23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служебная командировка)</w:t>
      </w:r>
      <w:r w:rsidR="004A43F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числе, для получения и передачи текущей документации</w:t>
      </w:r>
      <w:r w:rsidR="00CB123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760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периоде и причинах </w:t>
      </w:r>
      <w:r w:rsidR="00BE04E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своего </w:t>
      </w:r>
      <w:r w:rsidR="007E760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</w:t>
      </w:r>
      <w:r w:rsidR="00CD00A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отсутствия Арендатор обязан </w:t>
      </w:r>
      <w:r w:rsidR="007E7604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известить Арендодателя. </w:t>
      </w:r>
      <w:r w:rsidR="00E4170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контактному лицу, а также третьему лицу, полномочий Арендатора по выполнению прав и обязанностей по договору не допускается.</w:t>
      </w:r>
    </w:p>
    <w:p w14:paraId="13BCD613" w14:textId="6A5DAC0C" w:rsidR="00CE202A" w:rsidRPr="007E4E85" w:rsidRDefault="00CE202A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смены </w:t>
      </w:r>
      <w:r w:rsidR="000245E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ответственного представителя Арендодателя и </w:t>
      </w:r>
      <w:r w:rsidR="00E6435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контактного лица</w:t>
      </w:r>
      <w:r w:rsidR="000245E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2D6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245E7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рендато</w:t>
      </w:r>
      <w:r w:rsidR="004E2D6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сторона обязана известить об этом в письменном виде другую сторону</w:t>
      </w:r>
      <w:r w:rsidR="004E2D6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дальнейшего внесения изменений в договор.</w:t>
      </w:r>
    </w:p>
    <w:p w14:paraId="4E6D602F" w14:textId="77777777" w:rsidR="00CE202A" w:rsidRPr="007E4E85" w:rsidRDefault="00CE202A" w:rsidP="00CB123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Ответственными представителями со стороны Арендодателя являются:</w:t>
      </w:r>
    </w:p>
    <w:p w14:paraId="550FB746" w14:textId="04F1AED7" w:rsidR="00CE202A" w:rsidRPr="007E4E85" w:rsidRDefault="00CE202A" w:rsidP="00CB123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 эксплуатации помещения и здания ________________________________</w:t>
      </w:r>
      <w:r w:rsidR="00A005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56F6EE37" w14:textId="7742CC91" w:rsidR="00CE202A" w:rsidRPr="007E4E85" w:rsidRDefault="00CE202A" w:rsidP="00CB123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 вопросам, связанным с реализацией </w:t>
      </w:r>
      <w:r w:rsidR="00452D0B" w:rsidRPr="00A00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условий исполнения договора, предложенных в заявке на участие в конкурсе </w:t>
      </w:r>
      <w:r w:rsidR="00F46095" w:rsidRPr="00A005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  <w:r w:rsidR="00A005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07496190" w14:textId="05987463" w:rsidR="00CC6B0E" w:rsidRDefault="002A5E7C" w:rsidP="00A0054D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Контактным лицом </w:t>
      </w:r>
      <w:r w:rsidR="00CE20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стороны А</w:t>
      </w:r>
      <w:r w:rsidR="00A0054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E20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ендатора является</w:t>
      </w:r>
      <w:r w:rsidR="009535EC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005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14:paraId="36551A95" w14:textId="4638FD2D" w:rsidR="00CE202A" w:rsidRPr="007E4E85" w:rsidRDefault="00CE202A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15179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всем вопросам, не урегулированным настоящим Договором, стороны руководствуются законодательством РФ. </w:t>
      </w:r>
    </w:p>
    <w:p w14:paraId="79E988A9" w14:textId="4BAF141D" w:rsidR="00CE202A" w:rsidRPr="007E4E85" w:rsidRDefault="00CE202A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15179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.Споры и разногласия, которые могут возникнуть при исполнении настоящего Договора, будут по возможности разрешаться путем переговоров между сторонами, в  случае невозможности разрешения разногласий путем переговоров сторон - разрешаются </w:t>
      </w:r>
      <w:r w:rsidR="005663DF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министерством экономического</w:t>
      </w:r>
      <w:r w:rsidR="003553ED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Хабаровского края путем проведения переговоров (совещаний или рабочих встреч).</w:t>
      </w:r>
    </w:p>
    <w:p w14:paraId="0F2CC6FD" w14:textId="77777777" w:rsidR="00CE202A" w:rsidRPr="007E4E85" w:rsidRDefault="00CE202A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невозможности разрешения разногласий путем переговоров, они подлежат рассмотрению в Арбитражном суде Хабаровского края согласно порядку, установленному законодательством Российской Федерации. </w:t>
      </w:r>
    </w:p>
    <w:p w14:paraId="43DA9AAC" w14:textId="00BC1508" w:rsidR="00CE202A" w:rsidRPr="007E4E85" w:rsidRDefault="00CE202A" w:rsidP="008B7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15179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Договор вступает в силу с момента его подписания сторонами. </w:t>
      </w:r>
    </w:p>
    <w:p w14:paraId="346C8C41" w14:textId="126BEB40" w:rsidR="00CE202A" w:rsidRPr="007E4E85" w:rsidRDefault="00CE202A" w:rsidP="008B7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15179B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Настоящий договор составлен в двух экземплярах, имеющих одинаковую юридическую силу, по одному экземпляру для каждой стороны.</w:t>
      </w:r>
    </w:p>
    <w:p w14:paraId="434D764D" w14:textId="7C016A0A" w:rsidR="00CE202A" w:rsidRPr="007E4E85" w:rsidRDefault="00CE202A" w:rsidP="00CB123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C035E7" w14:textId="77777777" w:rsidR="00CE202A" w:rsidRPr="007E4E85" w:rsidRDefault="00CE202A" w:rsidP="00CB123A">
      <w:pPr>
        <w:spacing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ПРИЛОЖЕНИЯ</w:t>
      </w:r>
    </w:p>
    <w:p w14:paraId="21E08ECD" w14:textId="1BB06897" w:rsidR="00CE202A" w:rsidRPr="007E4E85" w:rsidRDefault="000A66C3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Р</w:t>
      </w:r>
      <w:r w:rsidR="00CE20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асчет арендной платы. </w:t>
      </w:r>
    </w:p>
    <w:p w14:paraId="3F7037CA" w14:textId="77777777" w:rsidR="00B33983" w:rsidRPr="007E4E85" w:rsidRDefault="005F7B9D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  <w:r w:rsidR="00CE20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Порядок определения расходов по коммунальным услугам, хозяйственным, эксплуатационным и иным затратам Арендодателя, подлежащим возмещению Арендатором.</w:t>
      </w:r>
    </w:p>
    <w:p w14:paraId="38DEF5D7" w14:textId="1E47B179" w:rsidR="00CE202A" w:rsidRPr="007E4E85" w:rsidRDefault="00CE202A" w:rsidP="00CB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8485CB1" w14:textId="77777777" w:rsidR="00CE202A" w:rsidRPr="007E4E85" w:rsidRDefault="00CE202A" w:rsidP="00CB123A">
      <w:pPr>
        <w:spacing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РЕКВИЗИТЫ СТОРОН:</w:t>
      </w:r>
    </w:p>
    <w:p w14:paraId="3B18EE62" w14:textId="2DC2F4E5" w:rsidR="00CE202A" w:rsidRPr="007E4E85" w:rsidRDefault="00CE202A" w:rsidP="00CB123A">
      <w:pPr>
        <w:spacing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Арендодатель:</w:t>
      </w:r>
      <w:r w:rsidR="00B502B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02B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02B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02B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02B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02B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02B9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Арендатор:</w:t>
      </w:r>
    </w:p>
    <w:p w14:paraId="467DF7A6" w14:textId="77777777" w:rsidR="00CE202A" w:rsidRPr="007E4E85" w:rsidRDefault="00CE202A" w:rsidP="00CB12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 «АПИРИ ХК»</w:t>
      </w:r>
    </w:p>
    <w:p w14:paraId="6992712C" w14:textId="77777777" w:rsidR="00CE202A" w:rsidRPr="007E4E85" w:rsidRDefault="00CE202A" w:rsidP="00CB12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и фактический адрес:</w:t>
      </w:r>
    </w:p>
    <w:p w14:paraId="320C84F8" w14:textId="49961E7D" w:rsidR="00CE202A" w:rsidRPr="007E4E85" w:rsidRDefault="00CE202A" w:rsidP="00CB12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6800</w:t>
      </w:r>
      <w:r w:rsidR="00F91491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Хабаровский край,</w:t>
      </w:r>
    </w:p>
    <w:p w14:paraId="2555EBB9" w14:textId="77777777" w:rsidR="00CE202A" w:rsidRPr="007E4E85" w:rsidRDefault="00CE202A" w:rsidP="00CB12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г Хабаровск,</w:t>
      </w:r>
    </w:p>
    <w:p w14:paraId="6C40D293" w14:textId="77777777" w:rsidR="00CE202A" w:rsidRPr="007E4E85" w:rsidRDefault="00CE202A" w:rsidP="00CB12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Ленинградская, дом 9а,</w:t>
      </w:r>
    </w:p>
    <w:p w14:paraId="0DDB3E5A" w14:textId="77777777" w:rsidR="00CE202A" w:rsidRPr="007E4E85" w:rsidRDefault="00CE202A" w:rsidP="00CB12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ИНН/КПП 2721146842/272101001</w:t>
      </w:r>
    </w:p>
    <w:p w14:paraId="2EF3BA5E" w14:textId="5DBA15DC" w:rsidR="00CE202A" w:rsidRPr="007E4E85" w:rsidRDefault="00CE202A" w:rsidP="00CB12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р/с 40703810</w:t>
      </w:r>
      <w:r w:rsidR="000E4F68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670000001854</w:t>
      </w:r>
    </w:p>
    <w:p w14:paraId="5741806A" w14:textId="77777777" w:rsidR="00CE202A" w:rsidRPr="007E4E85" w:rsidRDefault="00CE202A" w:rsidP="00CB12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Дальневосточный банк</w:t>
      </w:r>
    </w:p>
    <w:p w14:paraId="06E83B4D" w14:textId="77777777" w:rsidR="00CE202A" w:rsidRPr="007E4E85" w:rsidRDefault="00CE202A" w:rsidP="00CB12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Сбербанк г. Хабаровск</w:t>
      </w:r>
    </w:p>
    <w:p w14:paraId="1637B5D1" w14:textId="77777777" w:rsidR="00CE202A" w:rsidRPr="007E4E85" w:rsidRDefault="00CE202A" w:rsidP="00CB12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040813608</w:t>
      </w:r>
    </w:p>
    <w:p w14:paraId="7246D948" w14:textId="77777777" w:rsidR="00CE202A" w:rsidRPr="007E4E85" w:rsidRDefault="00CE202A" w:rsidP="00CB12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к/с 30101810600000000608</w:t>
      </w:r>
    </w:p>
    <w:p w14:paraId="230A8E80" w14:textId="77777777" w:rsidR="00FC433A" w:rsidRPr="007E4E85" w:rsidRDefault="00FC433A" w:rsidP="00CB12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80" w:type="dxa"/>
        <w:tblLook w:val="04A0" w:firstRow="1" w:lastRow="0" w:firstColumn="1" w:lastColumn="0" w:noHBand="0" w:noVBand="1"/>
      </w:tblPr>
      <w:tblGrid>
        <w:gridCol w:w="4280"/>
      </w:tblGrid>
      <w:tr w:rsidR="00CE202A" w:rsidRPr="007E4E85" w14:paraId="71308E8E" w14:textId="77777777" w:rsidTr="00210786">
        <w:trPr>
          <w:trHeight w:val="28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99B57" w14:textId="77777777" w:rsidR="00CE202A" w:rsidRPr="007E4E85" w:rsidRDefault="00986ABF" w:rsidP="00CB123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CE202A"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уководитель Центра</w:t>
            </w:r>
          </w:p>
          <w:p w14:paraId="76994673" w14:textId="77777777" w:rsidR="00CE202A" w:rsidRPr="007E4E85" w:rsidRDefault="00CE202A" w:rsidP="00CB123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«Бизнес-инкубатор»</w:t>
            </w:r>
          </w:p>
        </w:tc>
      </w:tr>
    </w:tbl>
    <w:p w14:paraId="6ED9C343" w14:textId="77777777" w:rsidR="00CE202A" w:rsidRPr="007E4E85" w:rsidRDefault="00CE202A" w:rsidP="00986ABF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24CDE9" w14:textId="4FD5117E" w:rsidR="00CE202A" w:rsidRPr="007E4E85" w:rsidRDefault="00B502B9" w:rsidP="00986ABF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4" w:name="_dx_frag_StartFragment"/>
      <w:bookmarkEnd w:id="84"/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_______________(_____________)</w:t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C433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CE202A" w:rsidRPr="007E4E85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(______________)</w:t>
      </w:r>
    </w:p>
    <w:p w14:paraId="3AD38C04" w14:textId="77777777" w:rsidR="00B502B9" w:rsidRPr="007E4E85" w:rsidRDefault="00B502B9" w:rsidP="00B502B9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7E4E85">
        <w:rPr>
          <w:rFonts w:ascii="Times New Roman" w:hAnsi="Times New Roman" w:cs="Times New Roman"/>
          <w:bCs/>
          <w:sz w:val="24"/>
          <w:szCs w:val="24"/>
        </w:rPr>
        <w:t>м.п</w:t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  <w:t>м.п</w:t>
      </w:r>
    </w:p>
    <w:p w14:paraId="3C0CE7B7" w14:textId="77777777" w:rsidR="00B502B9" w:rsidRPr="007E4E85" w:rsidRDefault="00B502B9" w:rsidP="00986ABF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FC4521" w14:textId="62D17CA8" w:rsidR="00C42B52" w:rsidRPr="007E4E85" w:rsidRDefault="00C42B52" w:rsidP="00EE64FB">
      <w:pPr>
        <w:pageBreakBefore/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 w:rsidRPr="007E4E85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tbl>
      <w:tblPr>
        <w:tblW w:w="10113" w:type="dxa"/>
        <w:tblInd w:w="93" w:type="dxa"/>
        <w:tblLook w:val="04A0" w:firstRow="1" w:lastRow="0" w:firstColumn="1" w:lastColumn="0" w:noHBand="0" w:noVBand="1"/>
      </w:tblPr>
      <w:tblGrid>
        <w:gridCol w:w="3494"/>
        <w:gridCol w:w="6619"/>
      </w:tblGrid>
      <w:tr w:rsidR="005E458A" w:rsidRPr="007E4E85" w14:paraId="0182F077" w14:textId="77777777" w:rsidTr="003E75D4">
        <w:trPr>
          <w:trHeight w:val="300"/>
        </w:trPr>
        <w:tc>
          <w:tcPr>
            <w:tcW w:w="10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A61B3" w14:textId="5E8F404E" w:rsidR="005E458A" w:rsidRPr="007E4E85" w:rsidRDefault="005E458A" w:rsidP="00EA23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4E85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аренды № </w:t>
            </w:r>
            <w:r w:rsidR="003E75D4" w:rsidRPr="007E4E8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3E75D4" w:rsidRPr="007E4E85" w14:paraId="511BB662" w14:textId="77777777" w:rsidTr="003E75D4">
        <w:trPr>
          <w:trHeight w:val="300"/>
        </w:trPr>
        <w:tc>
          <w:tcPr>
            <w:tcW w:w="10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9A4FF" w14:textId="27FC69C5" w:rsidR="003E75D4" w:rsidRPr="007E4E85" w:rsidRDefault="003E75D4" w:rsidP="00EA23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4E85">
              <w:rPr>
                <w:rFonts w:ascii="Times New Roman" w:hAnsi="Times New Roman" w:cs="Times New Roman"/>
                <w:sz w:val="24"/>
                <w:szCs w:val="24"/>
              </w:rPr>
              <w:t>от "__" _______ 20___ г</w:t>
            </w:r>
          </w:p>
        </w:tc>
      </w:tr>
      <w:tr w:rsidR="005E458A" w:rsidRPr="007E4E85" w14:paraId="70A6DA47" w14:textId="77777777" w:rsidTr="003E75D4">
        <w:trPr>
          <w:gridAfter w:val="1"/>
          <w:wAfter w:w="6619" w:type="dxa"/>
          <w:trHeight w:val="300"/>
        </w:trPr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D788E" w14:textId="77777777" w:rsidR="005E458A" w:rsidRPr="007E4E85" w:rsidRDefault="005E458A" w:rsidP="00EA2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B029B4" w14:textId="77777777" w:rsidR="009019D5" w:rsidRPr="007E4E85" w:rsidRDefault="009019D5" w:rsidP="009019D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1953492" w14:textId="26749CCD" w:rsidR="00E924FA" w:rsidRPr="007E4E85" w:rsidRDefault="00E924FA" w:rsidP="009019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4E85">
        <w:rPr>
          <w:rFonts w:ascii="Times New Roman" w:hAnsi="Times New Roman" w:cs="Times New Roman"/>
        </w:rPr>
        <w:t>Расчет арендной платы за 1кв.м нежилого помещения бизнес-инкубатора</w:t>
      </w:r>
    </w:p>
    <w:p w14:paraId="640E9955" w14:textId="77777777" w:rsidR="00E924FA" w:rsidRPr="007E4E85" w:rsidRDefault="00E924FA" w:rsidP="009019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4E85">
        <w:rPr>
          <w:rFonts w:ascii="Times New Roman" w:hAnsi="Times New Roman" w:cs="Times New Roman"/>
        </w:rPr>
        <w:t>(Хабаровский край, г. Комсомольск-на-Амуре, пр.Первостроителей,д.22,корпус 2)</w:t>
      </w:r>
    </w:p>
    <w:p w14:paraId="555398D8" w14:textId="57FF3F65" w:rsidR="00E273C5" w:rsidRPr="007E4E85" w:rsidRDefault="00E924FA" w:rsidP="009019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4E85">
        <w:rPr>
          <w:rFonts w:ascii="Times New Roman" w:hAnsi="Times New Roman" w:cs="Times New Roman"/>
        </w:rPr>
        <w:t xml:space="preserve">тип нежилого помещения </w:t>
      </w:r>
      <w:r w:rsidR="00B85E67" w:rsidRPr="007E4E85">
        <w:rPr>
          <w:rFonts w:ascii="Times New Roman" w:hAnsi="Times New Roman" w:cs="Times New Roman"/>
        </w:rPr>
        <w:t>_____________</w:t>
      </w:r>
      <w:r w:rsidRPr="007E4E85">
        <w:rPr>
          <w:rFonts w:ascii="Times New Roman" w:hAnsi="Times New Roman" w:cs="Times New Roman"/>
        </w:rPr>
        <w:t>__________</w:t>
      </w:r>
      <w:r w:rsidR="00E273C5" w:rsidRPr="007E4E85">
        <w:rPr>
          <w:rFonts w:ascii="Times New Roman" w:hAnsi="Times New Roman" w:cs="Times New Roman"/>
        </w:rPr>
        <w:t>_______________________</w:t>
      </w:r>
    </w:p>
    <w:p w14:paraId="3F1FCCA0" w14:textId="5E2F3D68" w:rsidR="00E924FA" w:rsidRPr="007E4E85" w:rsidRDefault="00E924FA" w:rsidP="00B85E6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4E85">
        <w:rPr>
          <w:rFonts w:ascii="Times New Roman" w:hAnsi="Times New Roman" w:cs="Times New Roman"/>
          <w:b/>
          <w:sz w:val="20"/>
          <w:szCs w:val="20"/>
        </w:rPr>
        <w:t>(офисное, производственное, общественное питание, прочее)</w:t>
      </w:r>
    </w:p>
    <w:tbl>
      <w:tblPr>
        <w:tblStyle w:val="af"/>
        <w:tblW w:w="0" w:type="auto"/>
        <w:tblInd w:w="421" w:type="dxa"/>
        <w:tblLook w:val="04A0" w:firstRow="1" w:lastRow="0" w:firstColumn="1" w:lastColumn="0" w:noHBand="0" w:noVBand="1"/>
      </w:tblPr>
      <w:tblGrid>
        <w:gridCol w:w="573"/>
        <w:gridCol w:w="7506"/>
        <w:gridCol w:w="1555"/>
      </w:tblGrid>
      <w:tr w:rsidR="007E4E85" w:rsidRPr="007E4E85" w14:paraId="5922A8A0" w14:textId="77777777" w:rsidTr="00BD0D66">
        <w:trPr>
          <w:trHeight w:val="233"/>
        </w:trPr>
        <w:tc>
          <w:tcPr>
            <w:tcW w:w="573" w:type="dxa"/>
          </w:tcPr>
          <w:p w14:paraId="41F9EEFD" w14:textId="77777777" w:rsidR="00E924FA" w:rsidRPr="007E4E85" w:rsidRDefault="00E924FA" w:rsidP="00210786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E4E85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7506" w:type="dxa"/>
            <w:vAlign w:val="center"/>
          </w:tcPr>
          <w:p w14:paraId="6BF0F03A" w14:textId="4E41A094" w:rsidR="00E924FA" w:rsidRPr="007E4E85" w:rsidRDefault="00E924FA" w:rsidP="00B85E67">
            <w:pPr>
              <w:spacing w:after="20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E4E85">
              <w:rPr>
                <w:rFonts w:ascii="Times New Roman" w:hAnsi="Times New Roman"/>
                <w:sz w:val="22"/>
                <w:szCs w:val="22"/>
              </w:rPr>
              <w:t>ПОКАЗАТЕЛИ</w:t>
            </w:r>
          </w:p>
        </w:tc>
        <w:tc>
          <w:tcPr>
            <w:tcW w:w="1555" w:type="dxa"/>
            <w:vAlign w:val="center"/>
          </w:tcPr>
          <w:p w14:paraId="153CD0CB" w14:textId="101D44F9" w:rsidR="00E924FA" w:rsidRPr="00BD0D66" w:rsidRDefault="00BD0D66" w:rsidP="00BD0D66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0D66">
              <w:rPr>
                <w:rFonts w:ascii="Times New Roman" w:hAnsi="Times New Roman"/>
                <w:sz w:val="22"/>
                <w:szCs w:val="22"/>
              </w:rPr>
              <w:t>Сумма</w:t>
            </w:r>
          </w:p>
        </w:tc>
      </w:tr>
      <w:tr w:rsidR="007E4E85" w:rsidRPr="007E4E85" w14:paraId="6CB0A1BE" w14:textId="77777777" w:rsidTr="00864EE2">
        <w:tc>
          <w:tcPr>
            <w:tcW w:w="573" w:type="dxa"/>
          </w:tcPr>
          <w:p w14:paraId="22551214" w14:textId="77777777" w:rsidR="002A3808" w:rsidRPr="007E4E85" w:rsidRDefault="002A3808" w:rsidP="0021078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E4E8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506" w:type="dxa"/>
          </w:tcPr>
          <w:p w14:paraId="79D0637B" w14:textId="0AB987B4" w:rsidR="002A3808" w:rsidRPr="007E4E85" w:rsidRDefault="002A3808" w:rsidP="002A3808">
            <w:pPr>
              <w:rPr>
                <w:rFonts w:ascii="Times New Roman" w:hAnsi="Times New Roman"/>
                <w:sz w:val="22"/>
                <w:szCs w:val="22"/>
              </w:rPr>
            </w:pPr>
            <w:r w:rsidRPr="007E4E85">
              <w:rPr>
                <w:rFonts w:ascii="Times New Roman" w:hAnsi="Times New Roman"/>
                <w:sz w:val="22"/>
                <w:szCs w:val="22"/>
              </w:rPr>
              <w:t>Рыночная стоимость арендной платы в месяц за1кв.м</w:t>
            </w:r>
            <w:r w:rsidR="00864EE2" w:rsidRPr="007E4E8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E4E85">
              <w:rPr>
                <w:rFonts w:ascii="Times New Roman" w:hAnsi="Times New Roman"/>
                <w:sz w:val="22"/>
                <w:szCs w:val="22"/>
              </w:rPr>
              <w:t>без НДС, коммунальных и эксплуатационных затрат (</w:t>
            </w:r>
            <w:r w:rsidR="00864EE2" w:rsidRPr="007E4E85">
              <w:rPr>
                <w:rFonts w:ascii="Times New Roman" w:hAnsi="Times New Roman"/>
                <w:sz w:val="22"/>
                <w:szCs w:val="22"/>
              </w:rPr>
              <w:t xml:space="preserve">базовая ставка арендной платы), </w:t>
            </w:r>
            <w:r w:rsidRPr="007E4E85">
              <w:rPr>
                <w:rFonts w:ascii="Times New Roman" w:hAnsi="Times New Roman"/>
                <w:sz w:val="22"/>
                <w:szCs w:val="22"/>
              </w:rPr>
              <w:t>руб.*</w:t>
            </w:r>
          </w:p>
        </w:tc>
        <w:tc>
          <w:tcPr>
            <w:tcW w:w="1555" w:type="dxa"/>
          </w:tcPr>
          <w:p w14:paraId="4E995DCF" w14:textId="77777777" w:rsidR="002A3808" w:rsidRPr="007E4E85" w:rsidRDefault="002A3808" w:rsidP="00210786">
            <w:pPr>
              <w:spacing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E4E85" w:rsidRPr="007E4E85" w14:paraId="47C4697F" w14:textId="77777777" w:rsidTr="00864EE2">
        <w:trPr>
          <w:trHeight w:val="284"/>
        </w:trPr>
        <w:tc>
          <w:tcPr>
            <w:tcW w:w="573" w:type="dxa"/>
          </w:tcPr>
          <w:p w14:paraId="6C121C4A" w14:textId="56EC7458" w:rsidR="002A3808" w:rsidRPr="007E4E85" w:rsidRDefault="009019D5" w:rsidP="00210786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E4E8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506" w:type="dxa"/>
          </w:tcPr>
          <w:p w14:paraId="0DD42EB5" w14:textId="42226776" w:rsidR="002A3808" w:rsidRPr="007E4E85" w:rsidRDefault="002A3808" w:rsidP="00210786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E4E85">
              <w:rPr>
                <w:rFonts w:ascii="Times New Roman" w:hAnsi="Times New Roman"/>
                <w:sz w:val="22"/>
                <w:szCs w:val="22"/>
              </w:rPr>
              <w:t>Площадь арендуемого помещения, кв. м</w:t>
            </w:r>
          </w:p>
        </w:tc>
        <w:tc>
          <w:tcPr>
            <w:tcW w:w="1555" w:type="dxa"/>
          </w:tcPr>
          <w:p w14:paraId="300EEDC5" w14:textId="77777777" w:rsidR="002A3808" w:rsidRPr="007E4E85" w:rsidRDefault="002A3808" w:rsidP="00210786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E4E85" w:rsidRPr="007E4E85" w14:paraId="10BDEBAB" w14:textId="77777777" w:rsidTr="00864EE2">
        <w:trPr>
          <w:trHeight w:val="256"/>
        </w:trPr>
        <w:tc>
          <w:tcPr>
            <w:tcW w:w="573" w:type="dxa"/>
          </w:tcPr>
          <w:p w14:paraId="550FF930" w14:textId="65B7188E" w:rsidR="002A3808" w:rsidRPr="007E4E85" w:rsidRDefault="009019D5" w:rsidP="00210786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E4E8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506" w:type="dxa"/>
          </w:tcPr>
          <w:p w14:paraId="60D78E49" w14:textId="77777777" w:rsidR="002A3808" w:rsidRPr="007E4E85" w:rsidRDefault="002A3808" w:rsidP="00210786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E4E85">
              <w:rPr>
                <w:rFonts w:ascii="Times New Roman" w:hAnsi="Times New Roman"/>
                <w:sz w:val="22"/>
                <w:szCs w:val="22"/>
              </w:rPr>
              <w:t>Сумма арендной платы в месяц, руб.</w:t>
            </w:r>
          </w:p>
        </w:tc>
        <w:tc>
          <w:tcPr>
            <w:tcW w:w="1555" w:type="dxa"/>
          </w:tcPr>
          <w:p w14:paraId="0DDDCAE8" w14:textId="77777777" w:rsidR="002A3808" w:rsidRPr="007E4E85" w:rsidRDefault="002A3808" w:rsidP="00210786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E4E85" w:rsidRPr="007E4E85" w14:paraId="0E8236F2" w14:textId="77777777" w:rsidTr="00864EE2">
        <w:trPr>
          <w:trHeight w:val="562"/>
        </w:trPr>
        <w:tc>
          <w:tcPr>
            <w:tcW w:w="573" w:type="dxa"/>
          </w:tcPr>
          <w:p w14:paraId="2971927D" w14:textId="7E7F0A4F" w:rsidR="002A3808" w:rsidRPr="007E4E85" w:rsidRDefault="009019D5" w:rsidP="00210786">
            <w:pPr>
              <w:spacing w:after="20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E4E8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506" w:type="dxa"/>
          </w:tcPr>
          <w:p w14:paraId="050D9EA7" w14:textId="18D2D114" w:rsidR="002A3808" w:rsidRPr="007E4E85" w:rsidRDefault="002A3808" w:rsidP="00500A46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E4E85">
              <w:rPr>
                <w:rFonts w:ascii="Times New Roman" w:hAnsi="Times New Roman"/>
                <w:sz w:val="22"/>
                <w:szCs w:val="22"/>
              </w:rPr>
              <w:t xml:space="preserve">Сумма арендной </w:t>
            </w:r>
            <w:r w:rsidRPr="000D747F">
              <w:rPr>
                <w:rFonts w:ascii="Times New Roman" w:hAnsi="Times New Roman"/>
                <w:sz w:val="22"/>
                <w:szCs w:val="22"/>
              </w:rPr>
              <w:t>на период действия договора всего:</w:t>
            </w:r>
          </w:p>
        </w:tc>
        <w:tc>
          <w:tcPr>
            <w:tcW w:w="1555" w:type="dxa"/>
          </w:tcPr>
          <w:p w14:paraId="3B38D64E" w14:textId="77777777" w:rsidR="002A3808" w:rsidRPr="007E4E85" w:rsidRDefault="002A3808" w:rsidP="00210786">
            <w:pPr>
              <w:spacing w:after="20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48295C4" w14:textId="0871C4D8" w:rsidR="00E924FA" w:rsidRPr="007E4E85" w:rsidRDefault="00E924FA" w:rsidP="00E924FA">
      <w:pPr>
        <w:spacing w:after="0" w:line="240" w:lineRule="auto"/>
        <w:rPr>
          <w:rFonts w:ascii="Times New Roman" w:hAnsi="Times New Roman" w:cs="Times New Roman"/>
          <w:i/>
        </w:rPr>
      </w:pPr>
      <w:r w:rsidRPr="007E4E85">
        <w:rPr>
          <w:rFonts w:ascii="Times New Roman" w:hAnsi="Times New Roman" w:cs="Times New Roman"/>
          <w:i/>
        </w:rPr>
        <w:t>* НДС Арендодателем не применяется и на арендную плату не начисляется, возмещение коммунальных и эксплуатационных затрат - по отдельному договору.</w:t>
      </w:r>
    </w:p>
    <w:p w14:paraId="0F993996" w14:textId="30324E7B" w:rsidR="00864EE2" w:rsidRPr="007E4E85" w:rsidRDefault="00864EE2" w:rsidP="00E924FA">
      <w:pPr>
        <w:spacing w:after="0" w:line="240" w:lineRule="auto"/>
        <w:rPr>
          <w:rFonts w:ascii="Times New Roman" w:hAnsi="Times New Roman" w:cs="Times New Roman"/>
          <w:i/>
        </w:rPr>
      </w:pPr>
    </w:p>
    <w:p w14:paraId="14F9A365" w14:textId="77777777" w:rsidR="00864EE2" w:rsidRPr="007E4E85" w:rsidRDefault="00864EE2" w:rsidP="00E924FA">
      <w:pPr>
        <w:spacing w:after="0" w:line="240" w:lineRule="auto"/>
        <w:rPr>
          <w:rFonts w:ascii="Times New Roman" w:hAnsi="Times New Roman" w:cs="Times New Roman"/>
          <w:i/>
        </w:rPr>
      </w:pPr>
    </w:p>
    <w:p w14:paraId="10B84E5B" w14:textId="1C1E0D9C" w:rsidR="00E924FA" w:rsidRPr="007E4E85" w:rsidRDefault="00E924FA" w:rsidP="00E924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Арендодатель</w:t>
      </w:r>
      <w:r w:rsidR="00EE64FB" w:rsidRPr="007E4E85">
        <w:rPr>
          <w:rFonts w:ascii="Times New Roman" w:hAnsi="Times New Roman" w:cs="Times New Roman"/>
          <w:sz w:val="24"/>
          <w:szCs w:val="24"/>
        </w:rPr>
        <w:tab/>
      </w:r>
      <w:r w:rsidR="00EE64FB" w:rsidRPr="007E4E85">
        <w:rPr>
          <w:rFonts w:ascii="Times New Roman" w:hAnsi="Times New Roman" w:cs="Times New Roman"/>
          <w:sz w:val="24"/>
          <w:szCs w:val="24"/>
        </w:rPr>
        <w:tab/>
      </w:r>
      <w:r w:rsidR="00EE64FB" w:rsidRPr="007E4E85">
        <w:rPr>
          <w:rFonts w:ascii="Times New Roman" w:hAnsi="Times New Roman" w:cs="Times New Roman"/>
          <w:sz w:val="24"/>
          <w:szCs w:val="24"/>
        </w:rPr>
        <w:tab/>
      </w:r>
      <w:r w:rsidR="00EE64FB" w:rsidRPr="007E4E85">
        <w:rPr>
          <w:rFonts w:ascii="Times New Roman" w:hAnsi="Times New Roman" w:cs="Times New Roman"/>
          <w:sz w:val="24"/>
          <w:szCs w:val="24"/>
        </w:rPr>
        <w:tab/>
      </w:r>
      <w:r w:rsidR="00EE64FB" w:rsidRPr="007E4E85">
        <w:rPr>
          <w:rFonts w:ascii="Times New Roman" w:hAnsi="Times New Roman" w:cs="Times New Roman"/>
          <w:sz w:val="24"/>
          <w:szCs w:val="24"/>
        </w:rPr>
        <w:tab/>
      </w:r>
      <w:r w:rsidR="00EE64FB" w:rsidRPr="007E4E85">
        <w:rPr>
          <w:rFonts w:ascii="Times New Roman" w:hAnsi="Times New Roman" w:cs="Times New Roman"/>
          <w:sz w:val="24"/>
          <w:szCs w:val="24"/>
        </w:rPr>
        <w:tab/>
      </w:r>
      <w:r w:rsidR="00EE64FB" w:rsidRPr="007E4E85">
        <w:rPr>
          <w:rFonts w:ascii="Times New Roman" w:hAnsi="Times New Roman" w:cs="Times New Roman"/>
          <w:sz w:val="24"/>
          <w:szCs w:val="24"/>
        </w:rPr>
        <w:tab/>
      </w:r>
      <w:r w:rsidR="00EE64FB" w:rsidRPr="007E4E85">
        <w:rPr>
          <w:rFonts w:ascii="Times New Roman" w:hAnsi="Times New Roman" w:cs="Times New Roman"/>
          <w:sz w:val="24"/>
          <w:szCs w:val="24"/>
        </w:rPr>
        <w:tab/>
      </w:r>
      <w:r w:rsidR="00EE64FB" w:rsidRPr="007E4E85">
        <w:rPr>
          <w:rFonts w:ascii="Times New Roman" w:hAnsi="Times New Roman" w:cs="Times New Roman"/>
          <w:sz w:val="24"/>
          <w:szCs w:val="24"/>
        </w:rPr>
        <w:tab/>
      </w:r>
      <w:r w:rsidRPr="007E4E85">
        <w:rPr>
          <w:rFonts w:ascii="Times New Roman" w:hAnsi="Times New Roman" w:cs="Times New Roman"/>
          <w:sz w:val="24"/>
          <w:szCs w:val="24"/>
        </w:rPr>
        <w:t>Арендатор</w:t>
      </w:r>
    </w:p>
    <w:p w14:paraId="09A2BDD9" w14:textId="7043176C" w:rsidR="00E924FA" w:rsidRPr="007E4E85" w:rsidRDefault="00E924FA" w:rsidP="00E924FA">
      <w:pPr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 xml:space="preserve">Руководитель Центра «Бизнес-инкубатор» </w:t>
      </w:r>
    </w:p>
    <w:p w14:paraId="08E62D1D" w14:textId="48ACDEED" w:rsidR="004E7722" w:rsidRPr="007E4E85" w:rsidRDefault="00E924FA" w:rsidP="00E924FA">
      <w:pPr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______________ (_____________)</w:t>
      </w:r>
      <w:r w:rsidR="00EE64FB" w:rsidRPr="007E4E85">
        <w:rPr>
          <w:rFonts w:ascii="Times New Roman" w:hAnsi="Times New Roman" w:cs="Times New Roman"/>
          <w:sz w:val="24"/>
          <w:szCs w:val="24"/>
        </w:rPr>
        <w:tab/>
      </w:r>
      <w:r w:rsidR="00EE64FB" w:rsidRPr="007E4E85">
        <w:rPr>
          <w:rFonts w:ascii="Times New Roman" w:hAnsi="Times New Roman" w:cs="Times New Roman"/>
          <w:sz w:val="24"/>
          <w:szCs w:val="24"/>
        </w:rPr>
        <w:tab/>
      </w:r>
      <w:r w:rsidR="00EE64FB" w:rsidRPr="007E4E85">
        <w:rPr>
          <w:rFonts w:ascii="Times New Roman" w:hAnsi="Times New Roman" w:cs="Times New Roman"/>
          <w:sz w:val="24"/>
          <w:szCs w:val="24"/>
        </w:rPr>
        <w:tab/>
      </w:r>
      <w:r w:rsidR="00EE64FB" w:rsidRPr="007E4E85">
        <w:rPr>
          <w:rFonts w:ascii="Times New Roman" w:hAnsi="Times New Roman" w:cs="Times New Roman"/>
          <w:sz w:val="24"/>
          <w:szCs w:val="24"/>
        </w:rPr>
        <w:tab/>
      </w:r>
      <w:r w:rsidRPr="007E4E85">
        <w:rPr>
          <w:rFonts w:ascii="Times New Roman" w:hAnsi="Times New Roman" w:cs="Times New Roman"/>
          <w:sz w:val="24"/>
          <w:szCs w:val="24"/>
        </w:rPr>
        <w:t>__________________(_______________)</w:t>
      </w:r>
    </w:p>
    <w:p w14:paraId="31E80D14" w14:textId="2D95E003" w:rsidR="00864EE2" w:rsidRPr="007E4E85" w:rsidRDefault="004E7722" w:rsidP="00FE24C4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7E4E85">
        <w:rPr>
          <w:rFonts w:ascii="Times New Roman" w:hAnsi="Times New Roman" w:cs="Times New Roman"/>
          <w:bCs/>
          <w:sz w:val="24"/>
          <w:szCs w:val="24"/>
        </w:rPr>
        <w:t>м.п</w:t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  <w:t>м.п</w:t>
      </w:r>
    </w:p>
    <w:p w14:paraId="69BFA176" w14:textId="77777777" w:rsidR="00864EE2" w:rsidRPr="007E4E85" w:rsidRDefault="00864EE2">
      <w:pPr>
        <w:rPr>
          <w:rFonts w:ascii="Times New Roman" w:hAnsi="Times New Roman" w:cs="Times New Roman"/>
          <w:bCs/>
          <w:sz w:val="24"/>
          <w:szCs w:val="24"/>
        </w:rPr>
      </w:pPr>
      <w:r w:rsidRPr="007E4E85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2CED7B09" w14:textId="77777777" w:rsidR="00FE24C4" w:rsidRPr="007E4E85" w:rsidRDefault="00FE24C4" w:rsidP="00FE24C4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14:paraId="24072748" w14:textId="5DA8AE59" w:rsidR="00E80DB4" w:rsidRPr="007E4E85" w:rsidRDefault="00E80DB4" w:rsidP="00474738">
      <w:pPr>
        <w:tabs>
          <w:tab w:val="left" w:pos="7513"/>
        </w:tabs>
        <w:spacing w:before="40" w:after="0" w:line="240" w:lineRule="auto"/>
        <w:ind w:left="6237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E4E8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Приложение № </w:t>
      </w:r>
      <w:r w:rsidR="00B33983" w:rsidRPr="007E4E85"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Pr="007E4E8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tbl>
      <w:tblPr>
        <w:tblW w:w="8929" w:type="dxa"/>
        <w:tblInd w:w="1641" w:type="dxa"/>
        <w:tblLook w:val="04A0" w:firstRow="1" w:lastRow="0" w:firstColumn="1" w:lastColumn="0" w:noHBand="0" w:noVBand="1"/>
      </w:tblPr>
      <w:tblGrid>
        <w:gridCol w:w="5984"/>
        <w:gridCol w:w="2945"/>
      </w:tblGrid>
      <w:tr w:rsidR="00927E7C" w:rsidRPr="007E4E85" w14:paraId="1CD75BAB" w14:textId="77777777" w:rsidTr="00474738">
        <w:trPr>
          <w:trHeight w:val="300"/>
        </w:trPr>
        <w:tc>
          <w:tcPr>
            <w:tcW w:w="8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ABDFD" w14:textId="123320BE" w:rsidR="00E80DB4" w:rsidRPr="007E4E85" w:rsidRDefault="00E80DB4" w:rsidP="00474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4E85">
              <w:rPr>
                <w:rFonts w:ascii="Times New Roman" w:hAnsi="Times New Roman" w:cs="Times New Roman"/>
                <w:sz w:val="24"/>
                <w:szCs w:val="24"/>
              </w:rPr>
              <w:t>к Договору аренды № _____</w:t>
            </w:r>
          </w:p>
        </w:tc>
      </w:tr>
      <w:tr w:rsidR="00927E7C" w:rsidRPr="007E4E85" w14:paraId="69B58751" w14:textId="77777777" w:rsidTr="00474738">
        <w:trPr>
          <w:trHeight w:val="300"/>
        </w:trPr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470E9" w14:textId="77777777" w:rsidR="00E80DB4" w:rsidRPr="007E4E85" w:rsidRDefault="00E80DB4" w:rsidP="00474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C608E" w14:textId="77777777" w:rsidR="00E80DB4" w:rsidRPr="007E4E85" w:rsidRDefault="00E80DB4" w:rsidP="00474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4E85">
              <w:rPr>
                <w:rFonts w:ascii="Times New Roman" w:hAnsi="Times New Roman" w:cs="Times New Roman"/>
                <w:sz w:val="24"/>
                <w:szCs w:val="24"/>
              </w:rPr>
              <w:t xml:space="preserve">  от "__" _______ 20___ г.</w:t>
            </w:r>
          </w:p>
          <w:p w14:paraId="65A0ED1E" w14:textId="77777777" w:rsidR="00E80DB4" w:rsidRPr="007E4E85" w:rsidRDefault="00E80DB4" w:rsidP="00474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150C15" w14:textId="77777777" w:rsidR="00E80DB4" w:rsidRPr="007E4E85" w:rsidRDefault="00E80DB4" w:rsidP="00E80DB4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7E4E85">
        <w:rPr>
          <w:rFonts w:ascii="Times New Roman" w:hAnsi="Times New Roman" w:cs="Times New Roman"/>
          <w:bCs/>
        </w:rPr>
        <w:t xml:space="preserve">ПОРЯДОК </w:t>
      </w:r>
    </w:p>
    <w:p w14:paraId="667D83C7" w14:textId="77777777" w:rsidR="00E80DB4" w:rsidRPr="007E4E85" w:rsidRDefault="00E80DB4" w:rsidP="00E80DB4">
      <w:pPr>
        <w:spacing w:after="0" w:line="240" w:lineRule="auto"/>
        <w:ind w:left="680"/>
        <w:jc w:val="center"/>
        <w:rPr>
          <w:rFonts w:ascii="Times New Roman" w:hAnsi="Times New Roman" w:cs="Times New Roman"/>
        </w:rPr>
      </w:pPr>
      <w:r w:rsidRPr="007E4E85">
        <w:rPr>
          <w:rFonts w:ascii="Times New Roman" w:hAnsi="Times New Roman" w:cs="Times New Roman"/>
          <w:bCs/>
        </w:rPr>
        <w:t>определения</w:t>
      </w:r>
      <w:r w:rsidRPr="007E4E85">
        <w:rPr>
          <w:rFonts w:ascii="Times New Roman" w:hAnsi="Times New Roman" w:cs="Times New Roman"/>
        </w:rPr>
        <w:t xml:space="preserve"> расходов по коммунальным услугам, хозяйственным, эксплуатационным</w:t>
      </w:r>
    </w:p>
    <w:p w14:paraId="783556C3" w14:textId="77777777" w:rsidR="00E80DB4" w:rsidRPr="007E4E85" w:rsidRDefault="00E80DB4" w:rsidP="00E80DB4">
      <w:pPr>
        <w:spacing w:after="0" w:line="240" w:lineRule="auto"/>
        <w:ind w:left="680"/>
        <w:jc w:val="center"/>
        <w:rPr>
          <w:rFonts w:ascii="Times New Roman" w:hAnsi="Times New Roman" w:cs="Times New Roman"/>
        </w:rPr>
      </w:pPr>
      <w:r w:rsidRPr="007E4E85">
        <w:rPr>
          <w:rFonts w:ascii="Times New Roman" w:hAnsi="Times New Roman" w:cs="Times New Roman"/>
        </w:rPr>
        <w:t xml:space="preserve"> и иным затратам Арендодателя, подлежащим возмещению Арендатором.</w:t>
      </w:r>
    </w:p>
    <w:tbl>
      <w:tblPr>
        <w:tblStyle w:val="af"/>
        <w:tblW w:w="1091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978"/>
        <w:gridCol w:w="992"/>
        <w:gridCol w:w="992"/>
        <w:gridCol w:w="993"/>
        <w:gridCol w:w="708"/>
        <w:gridCol w:w="426"/>
        <w:gridCol w:w="425"/>
        <w:gridCol w:w="425"/>
        <w:gridCol w:w="567"/>
        <w:gridCol w:w="567"/>
        <w:gridCol w:w="425"/>
        <w:gridCol w:w="426"/>
        <w:gridCol w:w="425"/>
        <w:gridCol w:w="567"/>
      </w:tblGrid>
      <w:tr w:rsidR="007E4E85" w:rsidRPr="007E4E85" w14:paraId="74C68565" w14:textId="003630E5" w:rsidTr="00BB0FCC">
        <w:tc>
          <w:tcPr>
            <w:tcW w:w="2978" w:type="dxa"/>
            <w:vMerge w:val="restart"/>
            <w:vAlign w:val="center"/>
          </w:tcPr>
          <w:p w14:paraId="1FBC8CF9" w14:textId="14AB14A7" w:rsidR="000E2A35" w:rsidRPr="007E4E85" w:rsidRDefault="000E2A35" w:rsidP="0068349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14:paraId="1F78DF09" w14:textId="0533F62F" w:rsidR="000E2A35" w:rsidRPr="007E4E85" w:rsidRDefault="000E2A35" w:rsidP="0068349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расходов</w:t>
            </w:r>
          </w:p>
          <w:p w14:paraId="7B11270B" w14:textId="77777777" w:rsidR="000E2A35" w:rsidRPr="007E4E85" w:rsidRDefault="000E2A35" w:rsidP="00210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14:paraId="5C13DBD6" w14:textId="11DE61B7" w:rsidR="000E2A35" w:rsidRPr="007E4E85" w:rsidRDefault="000E2A35" w:rsidP="00210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Фактические расходы</w:t>
            </w:r>
          </w:p>
          <w:p w14:paraId="00E590EA" w14:textId="77777777" w:rsidR="000E2A35" w:rsidRPr="007E4E85" w:rsidRDefault="000E2A35" w:rsidP="00210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 xml:space="preserve"> по</w:t>
            </w:r>
          </w:p>
          <w:p w14:paraId="01F51144" w14:textId="77777777" w:rsidR="000E2A35" w:rsidRPr="007E4E85" w:rsidRDefault="000E2A35" w:rsidP="00210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бизнес</w:t>
            </w:r>
          </w:p>
          <w:p w14:paraId="31A41048" w14:textId="77777777" w:rsidR="000E2A35" w:rsidRPr="007E4E85" w:rsidRDefault="000E2A35" w:rsidP="00210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 xml:space="preserve">-инкубатору </w:t>
            </w:r>
          </w:p>
          <w:p w14:paraId="7E11706E" w14:textId="77777777" w:rsidR="000E2A35" w:rsidRPr="007E4E85" w:rsidRDefault="000E2A35" w:rsidP="00210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за</w:t>
            </w:r>
          </w:p>
          <w:p w14:paraId="7E132E72" w14:textId="77777777" w:rsidR="000E2A35" w:rsidRPr="007E4E85" w:rsidRDefault="000E2A35" w:rsidP="00210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отчетный</w:t>
            </w:r>
          </w:p>
          <w:p w14:paraId="40E9C506" w14:textId="77777777" w:rsidR="000E2A35" w:rsidRPr="007E4E85" w:rsidRDefault="000E2A35" w:rsidP="00210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 xml:space="preserve">период, </w:t>
            </w:r>
          </w:p>
          <w:p w14:paraId="63384986" w14:textId="77777777" w:rsidR="000E2A35" w:rsidRPr="007E4E85" w:rsidRDefault="000E2A35" w:rsidP="00210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 xml:space="preserve">указанный в </w:t>
            </w:r>
          </w:p>
          <w:p w14:paraId="01698B6D" w14:textId="77777777" w:rsidR="000E2A35" w:rsidRPr="007E4E85" w:rsidRDefault="000E2A35" w:rsidP="00210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договоре</w:t>
            </w:r>
          </w:p>
          <w:p w14:paraId="49167DBC" w14:textId="77777777" w:rsidR="000E2A35" w:rsidRPr="007E4E85" w:rsidRDefault="000E2A35" w:rsidP="00210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 xml:space="preserve"> на возмещение </w:t>
            </w:r>
          </w:p>
          <w:p w14:paraId="7EE2646B" w14:textId="77777777" w:rsidR="000E2A35" w:rsidRPr="007E4E85" w:rsidRDefault="000E2A35" w:rsidP="00210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затрат (месяц, квартал), всего</w:t>
            </w:r>
          </w:p>
        </w:tc>
        <w:tc>
          <w:tcPr>
            <w:tcW w:w="992" w:type="dxa"/>
            <w:vMerge w:val="restart"/>
            <w:vAlign w:val="center"/>
          </w:tcPr>
          <w:p w14:paraId="4E336158" w14:textId="77777777" w:rsidR="000E2A35" w:rsidRPr="007E4E85" w:rsidRDefault="000E2A35" w:rsidP="00210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 xml:space="preserve">Общая S </w:t>
            </w:r>
          </w:p>
          <w:p w14:paraId="05BA3B90" w14:textId="48C8C9B8" w:rsidR="000E2A35" w:rsidRPr="007E4E85" w:rsidRDefault="000E2A35" w:rsidP="000E2A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 xml:space="preserve">помещений здания м2 </w:t>
            </w:r>
          </w:p>
        </w:tc>
        <w:tc>
          <w:tcPr>
            <w:tcW w:w="993" w:type="dxa"/>
            <w:vMerge w:val="restart"/>
            <w:vAlign w:val="center"/>
          </w:tcPr>
          <w:p w14:paraId="3BBE8ED9" w14:textId="77777777" w:rsidR="000E2A35" w:rsidRPr="007E4E85" w:rsidRDefault="000E2A35" w:rsidP="00210786">
            <w:pPr>
              <w:ind w:left="-1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 xml:space="preserve">Затраты </w:t>
            </w:r>
          </w:p>
          <w:p w14:paraId="1065E43F" w14:textId="5DEBD7B1" w:rsidR="000E2A35" w:rsidRPr="007E4E85" w:rsidRDefault="000E2A35" w:rsidP="00210786">
            <w:pPr>
              <w:ind w:left="-1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на 1м2</w:t>
            </w:r>
          </w:p>
          <w:p w14:paraId="2FF1F943" w14:textId="77777777" w:rsidR="000E2A35" w:rsidRPr="007E4E85" w:rsidRDefault="000E2A35" w:rsidP="00210786">
            <w:pPr>
              <w:ind w:left="-1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 xml:space="preserve">общей </w:t>
            </w:r>
          </w:p>
          <w:p w14:paraId="70F457E7" w14:textId="691D009C" w:rsidR="00BB0FCC" w:rsidRPr="007E4E85" w:rsidRDefault="000E2A35" w:rsidP="00BB0FCC">
            <w:pPr>
              <w:ind w:left="-1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 xml:space="preserve">площади </w:t>
            </w:r>
          </w:p>
          <w:p w14:paraId="617A75EC" w14:textId="3C5CBE14" w:rsidR="000E2A35" w:rsidRPr="007E4E85" w:rsidRDefault="000E2A35" w:rsidP="00210786">
            <w:pPr>
              <w:ind w:left="-1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gridSpan w:val="5"/>
          </w:tcPr>
          <w:p w14:paraId="733C87A0" w14:textId="77777777" w:rsidR="000E2A35" w:rsidRPr="007E4E85" w:rsidRDefault="000E2A35" w:rsidP="00210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 xml:space="preserve">Арендуемая </w:t>
            </w:r>
          </w:p>
          <w:p w14:paraId="742C0B05" w14:textId="7971F3DC" w:rsidR="000E2A35" w:rsidRPr="007E4E85" w:rsidRDefault="00800FE5" w:rsidP="00210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площадь,м2</w:t>
            </w:r>
          </w:p>
          <w:p w14:paraId="3AD86565" w14:textId="1CEF0D3B" w:rsidR="000E2A35" w:rsidRPr="007E4E85" w:rsidRDefault="000E2A35" w:rsidP="00210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5"/>
          </w:tcPr>
          <w:p w14:paraId="74085373" w14:textId="77777777" w:rsidR="000E2A35" w:rsidRPr="007E4E85" w:rsidRDefault="000E2A35" w:rsidP="00210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 xml:space="preserve">Затраты на арендуемую </w:t>
            </w:r>
          </w:p>
          <w:p w14:paraId="39FE7C63" w14:textId="039460CB" w:rsidR="000E2A35" w:rsidRPr="007E4E85" w:rsidRDefault="000E2A35" w:rsidP="00BB0F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площадь</w:t>
            </w:r>
          </w:p>
        </w:tc>
      </w:tr>
      <w:tr w:rsidR="007E4E85" w:rsidRPr="007E4E85" w14:paraId="24C7E373" w14:textId="72F6A879" w:rsidTr="005F136E">
        <w:tc>
          <w:tcPr>
            <w:tcW w:w="2978" w:type="dxa"/>
            <w:vMerge/>
          </w:tcPr>
          <w:p w14:paraId="7EF86714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A975FFB" w14:textId="77777777" w:rsidR="00BB0FCC" w:rsidRPr="007E4E85" w:rsidRDefault="00BB0FCC" w:rsidP="00BB0FC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01F0B48" w14:textId="08ACF2FE" w:rsidR="00BB0FCC" w:rsidRPr="007E4E85" w:rsidRDefault="00BB0FCC" w:rsidP="00BB0F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7200C66F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22C98524" w14:textId="117DC96A" w:rsidR="00BB0FCC" w:rsidRPr="007E4E85" w:rsidRDefault="00BB0FCC" w:rsidP="00BB0FCC">
            <w:pPr>
              <w:ind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Всего и по помещениям согласно            договорам</w:t>
            </w:r>
          </w:p>
        </w:tc>
        <w:tc>
          <w:tcPr>
            <w:tcW w:w="1843" w:type="dxa"/>
            <w:gridSpan w:val="4"/>
          </w:tcPr>
          <w:p w14:paraId="6D90A78D" w14:textId="1EC5F5E6" w:rsidR="00BB0FCC" w:rsidRPr="007E4E85" w:rsidRDefault="00BB0FCC" w:rsidP="00BB0FCC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942514E" w14:textId="21B79CA2" w:rsidR="00BB0FCC" w:rsidRPr="007E4E85" w:rsidRDefault="00BB0FCC" w:rsidP="00CC3F00">
            <w:pPr>
              <w:ind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Всего и по помещениям согласно            договорам</w:t>
            </w:r>
          </w:p>
        </w:tc>
        <w:tc>
          <w:tcPr>
            <w:tcW w:w="1843" w:type="dxa"/>
            <w:gridSpan w:val="4"/>
          </w:tcPr>
          <w:p w14:paraId="7BAA0F42" w14:textId="6486017A" w:rsidR="00BB0FCC" w:rsidRPr="007E4E85" w:rsidRDefault="00BB0FCC" w:rsidP="00BB0F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</w:tr>
      <w:tr w:rsidR="007E4E85" w:rsidRPr="007E4E85" w14:paraId="5FC95200" w14:textId="5FCA7CDD" w:rsidTr="00BB0FCC">
        <w:trPr>
          <w:cantSplit/>
          <w:trHeight w:val="1713"/>
        </w:trPr>
        <w:tc>
          <w:tcPr>
            <w:tcW w:w="2978" w:type="dxa"/>
            <w:vMerge/>
          </w:tcPr>
          <w:p w14:paraId="236D6AC0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7A51587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5337A459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18A8CF0A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1F1B6AE8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</w:tcPr>
          <w:p w14:paraId="79E10990" w14:textId="77777777" w:rsidR="00BB0FCC" w:rsidRPr="007E4E85" w:rsidRDefault="00BB0FCC" w:rsidP="00BB0FCC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офисы</w:t>
            </w:r>
          </w:p>
        </w:tc>
        <w:tc>
          <w:tcPr>
            <w:tcW w:w="425" w:type="dxa"/>
            <w:textDirection w:val="btLr"/>
          </w:tcPr>
          <w:p w14:paraId="4938DDDC" w14:textId="77777777" w:rsidR="00BB0FCC" w:rsidRPr="007E4E85" w:rsidRDefault="00BB0FCC" w:rsidP="00BB0FCC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кафе</w:t>
            </w:r>
          </w:p>
        </w:tc>
        <w:tc>
          <w:tcPr>
            <w:tcW w:w="425" w:type="dxa"/>
            <w:textDirection w:val="btLr"/>
          </w:tcPr>
          <w:p w14:paraId="25A42733" w14:textId="77777777" w:rsidR="00BB0FCC" w:rsidRPr="007E4E85" w:rsidRDefault="00BB0FCC" w:rsidP="00BB0FCC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мастерские</w:t>
            </w:r>
          </w:p>
        </w:tc>
        <w:tc>
          <w:tcPr>
            <w:tcW w:w="567" w:type="dxa"/>
            <w:textDirection w:val="btLr"/>
          </w:tcPr>
          <w:p w14:paraId="6DD7D65A" w14:textId="4E4E1A19" w:rsidR="00BB0FCC" w:rsidRPr="007E4E85" w:rsidRDefault="00BB0FCC" w:rsidP="00BB0FCC">
            <w:pPr>
              <w:ind w:left="113" w:right="11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Помещения общего назначения</w:t>
            </w:r>
          </w:p>
        </w:tc>
        <w:tc>
          <w:tcPr>
            <w:tcW w:w="567" w:type="dxa"/>
            <w:vMerge/>
          </w:tcPr>
          <w:p w14:paraId="2580A70C" w14:textId="6178AED4" w:rsidR="00BB0FCC" w:rsidRPr="007E4E85" w:rsidRDefault="00BB0FCC" w:rsidP="00BB0F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</w:tcPr>
          <w:p w14:paraId="539530D4" w14:textId="77777777" w:rsidR="00BB0FCC" w:rsidRPr="007E4E85" w:rsidRDefault="00BB0FCC" w:rsidP="00BB0FCC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офисы</w:t>
            </w:r>
          </w:p>
        </w:tc>
        <w:tc>
          <w:tcPr>
            <w:tcW w:w="426" w:type="dxa"/>
            <w:textDirection w:val="btLr"/>
          </w:tcPr>
          <w:p w14:paraId="1D7F1B12" w14:textId="77777777" w:rsidR="00BB0FCC" w:rsidRPr="007E4E85" w:rsidRDefault="00BB0FCC" w:rsidP="00BB0FCC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кафе</w:t>
            </w:r>
          </w:p>
        </w:tc>
        <w:tc>
          <w:tcPr>
            <w:tcW w:w="425" w:type="dxa"/>
            <w:textDirection w:val="btLr"/>
          </w:tcPr>
          <w:p w14:paraId="303E4427" w14:textId="77777777" w:rsidR="00BB0FCC" w:rsidRPr="007E4E85" w:rsidRDefault="00BB0FCC" w:rsidP="00BB0FCC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мастерские</w:t>
            </w:r>
          </w:p>
        </w:tc>
        <w:tc>
          <w:tcPr>
            <w:tcW w:w="567" w:type="dxa"/>
            <w:textDirection w:val="btLr"/>
          </w:tcPr>
          <w:p w14:paraId="2C686D65" w14:textId="081E85A5" w:rsidR="00BB0FCC" w:rsidRPr="007E4E85" w:rsidRDefault="00BB0FCC" w:rsidP="00BB0FCC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4E85">
              <w:rPr>
                <w:rFonts w:ascii="Times New Roman" w:hAnsi="Times New Roman"/>
                <w:sz w:val="16"/>
                <w:szCs w:val="16"/>
              </w:rPr>
              <w:t>Помещения общего назначения</w:t>
            </w:r>
          </w:p>
        </w:tc>
      </w:tr>
      <w:tr w:rsidR="007E4E85" w:rsidRPr="007E4E85" w14:paraId="3A736C84" w14:textId="3D397D7B" w:rsidTr="00BB0FCC">
        <w:tc>
          <w:tcPr>
            <w:tcW w:w="2978" w:type="dxa"/>
          </w:tcPr>
          <w:p w14:paraId="495BAEEE" w14:textId="77777777" w:rsidR="00BB0FCC" w:rsidRPr="007E4E85" w:rsidRDefault="00BB0FCC" w:rsidP="00BB0FCC">
            <w:pPr>
              <w:rPr>
                <w:rFonts w:ascii="Times New Roman" w:hAnsi="Times New Roman"/>
                <w:sz w:val="18"/>
                <w:szCs w:val="18"/>
              </w:rPr>
            </w:pPr>
            <w:r w:rsidRPr="007E4E85">
              <w:rPr>
                <w:rFonts w:ascii="Times New Roman" w:hAnsi="Times New Roman"/>
                <w:sz w:val="18"/>
                <w:szCs w:val="18"/>
              </w:rPr>
              <w:t>Отопление</w:t>
            </w:r>
          </w:p>
        </w:tc>
        <w:tc>
          <w:tcPr>
            <w:tcW w:w="992" w:type="dxa"/>
          </w:tcPr>
          <w:p w14:paraId="5D52ADA3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47DC2380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14:paraId="634AC4CF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 w14:paraId="466D14D6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61C53533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6596CF19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6593EFA9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055A1CA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75E10B7" w14:textId="0C4724A6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6EB43304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12160815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7240C932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18F9D97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</w:tr>
      <w:tr w:rsidR="007E4E85" w:rsidRPr="007E4E85" w14:paraId="2E65796C" w14:textId="5D9D95C0" w:rsidTr="000E2A35">
        <w:tc>
          <w:tcPr>
            <w:tcW w:w="2978" w:type="dxa"/>
          </w:tcPr>
          <w:p w14:paraId="7916C669" w14:textId="77777777" w:rsidR="00BB0FCC" w:rsidRPr="007E4E85" w:rsidRDefault="00BB0FCC" w:rsidP="00BB0FCC">
            <w:pPr>
              <w:rPr>
                <w:rFonts w:ascii="Times New Roman" w:hAnsi="Times New Roman"/>
                <w:sz w:val="18"/>
                <w:szCs w:val="18"/>
              </w:rPr>
            </w:pPr>
            <w:r w:rsidRPr="007E4E85">
              <w:rPr>
                <w:rFonts w:ascii="Times New Roman" w:hAnsi="Times New Roman"/>
                <w:sz w:val="18"/>
                <w:szCs w:val="18"/>
              </w:rPr>
              <w:t>Энергообеспечение*</w:t>
            </w:r>
          </w:p>
        </w:tc>
        <w:tc>
          <w:tcPr>
            <w:tcW w:w="992" w:type="dxa"/>
          </w:tcPr>
          <w:p w14:paraId="79C6AEC4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562B8286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14:paraId="5E3B291E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14:paraId="1EA546F5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459FDD6D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20FE6FD2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5C14A13B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62AD9A8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E7A3B63" w14:textId="102C7FAD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52450E78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3E48F2B4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0F93A674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186D62C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</w:tr>
      <w:tr w:rsidR="007E4E85" w:rsidRPr="007E4E85" w14:paraId="7803EEC2" w14:textId="2CD30D48" w:rsidTr="000E2A35">
        <w:tc>
          <w:tcPr>
            <w:tcW w:w="2978" w:type="dxa"/>
          </w:tcPr>
          <w:p w14:paraId="05EFF071" w14:textId="77777777" w:rsidR="00BB0FCC" w:rsidRPr="007E4E85" w:rsidRDefault="00BB0FCC" w:rsidP="00BB0FCC">
            <w:pPr>
              <w:rPr>
                <w:rFonts w:ascii="Times New Roman" w:hAnsi="Times New Roman"/>
                <w:sz w:val="18"/>
                <w:szCs w:val="18"/>
              </w:rPr>
            </w:pPr>
            <w:r w:rsidRPr="007E4E85">
              <w:rPr>
                <w:rFonts w:ascii="Times New Roman" w:hAnsi="Times New Roman"/>
                <w:sz w:val="18"/>
                <w:szCs w:val="18"/>
              </w:rPr>
              <w:t>ХВС, водоотведение</w:t>
            </w:r>
          </w:p>
        </w:tc>
        <w:tc>
          <w:tcPr>
            <w:tcW w:w="992" w:type="dxa"/>
          </w:tcPr>
          <w:p w14:paraId="60E7C81C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36F4C8B1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14:paraId="67C40511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14:paraId="6603440D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26568FA0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61D0ABFD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1D62F1F6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7807377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7E9372A" w14:textId="04ECB24A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48F64D6E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2C054283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60D5755A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7B15EF2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</w:tr>
      <w:tr w:rsidR="007E4E85" w:rsidRPr="007E4E85" w14:paraId="73E0B096" w14:textId="2A943C73" w:rsidTr="000E2A35">
        <w:tc>
          <w:tcPr>
            <w:tcW w:w="2978" w:type="dxa"/>
          </w:tcPr>
          <w:p w14:paraId="49EB8C5A" w14:textId="77777777" w:rsidR="00BB0FCC" w:rsidRPr="007E4E85" w:rsidRDefault="00BB0FCC" w:rsidP="00BB0FCC">
            <w:pPr>
              <w:rPr>
                <w:rFonts w:ascii="Times New Roman" w:hAnsi="Times New Roman"/>
                <w:sz w:val="18"/>
                <w:szCs w:val="18"/>
              </w:rPr>
            </w:pPr>
            <w:r w:rsidRPr="007E4E85">
              <w:rPr>
                <w:rFonts w:ascii="Times New Roman" w:hAnsi="Times New Roman"/>
                <w:sz w:val="18"/>
                <w:szCs w:val="18"/>
              </w:rPr>
              <w:t>Уборка помещений, территории</w:t>
            </w:r>
          </w:p>
        </w:tc>
        <w:tc>
          <w:tcPr>
            <w:tcW w:w="992" w:type="dxa"/>
          </w:tcPr>
          <w:p w14:paraId="6C74268B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3EF79822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14:paraId="3B943116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14:paraId="3F2BDF93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112CE84A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02D82937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39B1DDA6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0EEDE6D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7910BC2" w14:textId="65DA40A5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127D1C3F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64B15FA5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03AF3714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3DFD15C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</w:tr>
      <w:tr w:rsidR="007E4E85" w:rsidRPr="007E4E85" w14:paraId="5B06ADCD" w14:textId="0C6F7823" w:rsidTr="000E2A35">
        <w:tc>
          <w:tcPr>
            <w:tcW w:w="2978" w:type="dxa"/>
          </w:tcPr>
          <w:p w14:paraId="0DE35EC9" w14:textId="77777777" w:rsidR="00BB0FCC" w:rsidRPr="007E4E85" w:rsidRDefault="00BB0FCC" w:rsidP="00BB0FCC">
            <w:pPr>
              <w:rPr>
                <w:rFonts w:ascii="Times New Roman" w:hAnsi="Times New Roman"/>
                <w:sz w:val="18"/>
                <w:szCs w:val="18"/>
              </w:rPr>
            </w:pPr>
            <w:r w:rsidRPr="007E4E85">
              <w:rPr>
                <w:rFonts w:ascii="Times New Roman" w:hAnsi="Times New Roman"/>
                <w:sz w:val="18"/>
                <w:szCs w:val="18"/>
              </w:rPr>
              <w:t>Техобслуживание охранно-пожарной сигнализации, автоматических систем пожарной безопасности</w:t>
            </w:r>
          </w:p>
        </w:tc>
        <w:tc>
          <w:tcPr>
            <w:tcW w:w="992" w:type="dxa"/>
          </w:tcPr>
          <w:p w14:paraId="66B7F4E6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3A3AF804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14:paraId="034990D7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14:paraId="38464459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7AB8E5AB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224FD213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6B3AED9B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8FA3961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EBA30D2" w14:textId="66D79EF6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57EFB623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222B525B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73032746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B6095A8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</w:tr>
      <w:tr w:rsidR="007E4E85" w:rsidRPr="007E4E85" w14:paraId="5B667AA5" w14:textId="335A17B0" w:rsidTr="000E2A35">
        <w:tc>
          <w:tcPr>
            <w:tcW w:w="2978" w:type="dxa"/>
          </w:tcPr>
          <w:p w14:paraId="2A46779A" w14:textId="33BFC8CF" w:rsidR="00BB0FCC" w:rsidRPr="007E4E85" w:rsidRDefault="00BB0FCC" w:rsidP="00BB0FCC">
            <w:pPr>
              <w:rPr>
                <w:rFonts w:ascii="Times New Roman" w:hAnsi="Times New Roman"/>
                <w:sz w:val="18"/>
                <w:szCs w:val="18"/>
              </w:rPr>
            </w:pPr>
            <w:r w:rsidRPr="007E4E85">
              <w:rPr>
                <w:rFonts w:ascii="Times New Roman" w:hAnsi="Times New Roman"/>
                <w:sz w:val="18"/>
                <w:szCs w:val="18"/>
              </w:rPr>
              <w:t xml:space="preserve">Техобслуживание внутреннего </w:t>
            </w:r>
          </w:p>
          <w:p w14:paraId="6C671886" w14:textId="77777777" w:rsidR="00BB0FCC" w:rsidRPr="007E4E85" w:rsidRDefault="00BB0FCC" w:rsidP="00BB0FCC">
            <w:pPr>
              <w:rPr>
                <w:rFonts w:ascii="Times New Roman" w:hAnsi="Times New Roman"/>
                <w:sz w:val="18"/>
                <w:szCs w:val="18"/>
              </w:rPr>
            </w:pPr>
            <w:r w:rsidRPr="007E4E85">
              <w:rPr>
                <w:rFonts w:ascii="Times New Roman" w:hAnsi="Times New Roman"/>
                <w:sz w:val="18"/>
                <w:szCs w:val="18"/>
              </w:rPr>
              <w:t>пожарного водопровода</w:t>
            </w:r>
          </w:p>
        </w:tc>
        <w:tc>
          <w:tcPr>
            <w:tcW w:w="992" w:type="dxa"/>
          </w:tcPr>
          <w:p w14:paraId="4A24B4C1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7D37357D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14:paraId="4A0BF365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14:paraId="4785549D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610BEC97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218049BA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51993B7D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673EFAA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E8BF8DB" w14:textId="327826C4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5AD6F094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02D843E6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3DB171C5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24B839F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</w:tr>
      <w:tr w:rsidR="007E4E85" w:rsidRPr="007E4E85" w14:paraId="7BFD8E84" w14:textId="46052595" w:rsidTr="000E2A35">
        <w:trPr>
          <w:trHeight w:val="335"/>
        </w:trPr>
        <w:tc>
          <w:tcPr>
            <w:tcW w:w="2978" w:type="dxa"/>
          </w:tcPr>
          <w:p w14:paraId="0CCA5BC1" w14:textId="77777777" w:rsidR="00BB0FCC" w:rsidRPr="007E4E85" w:rsidRDefault="00BB0FCC" w:rsidP="00BB0FCC">
            <w:pPr>
              <w:rPr>
                <w:rFonts w:ascii="Times New Roman" w:hAnsi="Times New Roman"/>
                <w:sz w:val="18"/>
                <w:szCs w:val="18"/>
              </w:rPr>
            </w:pPr>
            <w:r w:rsidRPr="007E4E85">
              <w:rPr>
                <w:rFonts w:ascii="Times New Roman" w:hAnsi="Times New Roman"/>
                <w:sz w:val="18"/>
                <w:szCs w:val="18"/>
              </w:rPr>
              <w:t>Техобслуживание индивидуального теплового пункта</w:t>
            </w:r>
          </w:p>
        </w:tc>
        <w:tc>
          <w:tcPr>
            <w:tcW w:w="992" w:type="dxa"/>
          </w:tcPr>
          <w:p w14:paraId="4A2EA1C7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7A011EA4" w14:textId="77777777" w:rsidR="00BB0FCC" w:rsidRPr="007E4E85" w:rsidRDefault="00BB0FCC" w:rsidP="00BB0FC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14:paraId="18016122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14:paraId="07F80A08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51A57C9E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54AA9D94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306C0AFC" w14:textId="77777777" w:rsidR="00BB0FCC" w:rsidRPr="007E4E85" w:rsidRDefault="00BB0FCC" w:rsidP="00BB0FCC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285259F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BEE45AE" w14:textId="68BE2B04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3EF3FFC6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31A8276C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1AFD2192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E7F8F28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</w:tr>
      <w:tr w:rsidR="007E4E85" w:rsidRPr="007E4E85" w14:paraId="1ACDE400" w14:textId="0EA3DD0F" w:rsidTr="000E2A35">
        <w:tc>
          <w:tcPr>
            <w:tcW w:w="2978" w:type="dxa"/>
          </w:tcPr>
          <w:p w14:paraId="28940843" w14:textId="77777777" w:rsidR="00BB0FCC" w:rsidRPr="007E4E85" w:rsidRDefault="00BB0FCC" w:rsidP="00BB0FCC">
            <w:pPr>
              <w:rPr>
                <w:rFonts w:ascii="Times New Roman" w:hAnsi="Times New Roman"/>
                <w:sz w:val="18"/>
                <w:szCs w:val="18"/>
              </w:rPr>
            </w:pPr>
            <w:r w:rsidRPr="007E4E85">
              <w:rPr>
                <w:rFonts w:ascii="Times New Roman" w:hAnsi="Times New Roman"/>
                <w:sz w:val="18"/>
                <w:szCs w:val="18"/>
              </w:rPr>
              <w:t>Вывоз ТБО**</w:t>
            </w:r>
          </w:p>
        </w:tc>
        <w:tc>
          <w:tcPr>
            <w:tcW w:w="992" w:type="dxa"/>
          </w:tcPr>
          <w:p w14:paraId="520DBBB2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73E66ED5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14:paraId="6A36D30B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14:paraId="544B3BF7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65484CF1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21BCAE11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5E6E86F5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EBD008E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13C5B77" w14:textId="2901378E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138DC4BE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40C15EB4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555AE346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F642EAA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</w:tr>
      <w:tr w:rsidR="007E4E85" w:rsidRPr="007E4E85" w14:paraId="33495A49" w14:textId="015EFBAA" w:rsidTr="000E2A35">
        <w:tc>
          <w:tcPr>
            <w:tcW w:w="2978" w:type="dxa"/>
          </w:tcPr>
          <w:p w14:paraId="67B0993B" w14:textId="785280E0" w:rsidR="00BB0FCC" w:rsidRPr="007E4E85" w:rsidRDefault="00BB0FCC" w:rsidP="00BB0FCC">
            <w:pPr>
              <w:rPr>
                <w:rFonts w:ascii="Times New Roman" w:hAnsi="Times New Roman"/>
                <w:sz w:val="18"/>
                <w:szCs w:val="18"/>
              </w:rPr>
            </w:pPr>
            <w:r w:rsidRPr="007E4E85">
              <w:rPr>
                <w:rFonts w:ascii="Times New Roman" w:hAnsi="Times New Roman"/>
                <w:sz w:val="18"/>
                <w:szCs w:val="18"/>
              </w:rPr>
              <w:t>Прочие расходы по обслуживанию здания и территории и связанные с содержанием имущества затраты (профилактический ремонт, работы по хозяйственному обслуживанию здания и территории по договорам с юридическими и физическими лицами, иные затраты) с расшифровкой конкретных видов фактических затрат</w:t>
            </w:r>
          </w:p>
        </w:tc>
        <w:tc>
          <w:tcPr>
            <w:tcW w:w="992" w:type="dxa"/>
          </w:tcPr>
          <w:p w14:paraId="7CF36657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20AA05C1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14:paraId="35AB7130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14:paraId="0D22217F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716BBD8E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4D53E82C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26FEB5EE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E4D7821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4962C0D" w14:textId="23CB0361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6024B83A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14:paraId="7BBC6A2D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064229C7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3E95C4F" w14:textId="77777777" w:rsidR="00BB0FCC" w:rsidRPr="007E4E85" w:rsidRDefault="00BB0FCC" w:rsidP="00BB0FCC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2BBED50E" w14:textId="77777777" w:rsidR="00CC3F00" w:rsidRPr="007E4E85" w:rsidRDefault="00CC3F00" w:rsidP="00E80DB4">
      <w:pPr>
        <w:pStyle w:val="Default"/>
        <w:ind w:left="708"/>
        <w:rPr>
          <w:rFonts w:ascii="Times New Roman" w:hAnsi="Times New Roman" w:cs="Times New Roman"/>
          <w:color w:val="auto"/>
        </w:rPr>
      </w:pPr>
    </w:p>
    <w:p w14:paraId="18582B34" w14:textId="77777777" w:rsidR="00CC3F00" w:rsidRPr="007E4E85" w:rsidRDefault="00CC3F00" w:rsidP="00E80DB4">
      <w:pPr>
        <w:pStyle w:val="Default"/>
        <w:ind w:left="708"/>
        <w:rPr>
          <w:rFonts w:ascii="Times New Roman" w:hAnsi="Times New Roman" w:cs="Times New Roman"/>
          <w:color w:val="auto"/>
        </w:rPr>
      </w:pPr>
    </w:p>
    <w:p w14:paraId="095D7AEB" w14:textId="77777777" w:rsidR="00CC3F00" w:rsidRPr="007E4E85" w:rsidRDefault="00CC3F00" w:rsidP="00E80DB4">
      <w:pPr>
        <w:pStyle w:val="Default"/>
        <w:ind w:left="708"/>
        <w:rPr>
          <w:rFonts w:ascii="Times New Roman" w:hAnsi="Times New Roman" w:cs="Times New Roman"/>
          <w:color w:val="auto"/>
        </w:rPr>
      </w:pPr>
    </w:p>
    <w:p w14:paraId="7FCBFE52" w14:textId="4D73C518" w:rsidR="00E80DB4" w:rsidRPr="007E4E85" w:rsidRDefault="00E80DB4" w:rsidP="00E80DB4">
      <w:pPr>
        <w:pStyle w:val="Default"/>
        <w:ind w:left="708"/>
        <w:rPr>
          <w:rFonts w:ascii="Times New Roman" w:hAnsi="Times New Roman" w:cs="Times New Roman"/>
          <w:color w:val="auto"/>
        </w:rPr>
      </w:pPr>
      <w:r w:rsidRPr="007E4E85">
        <w:rPr>
          <w:rFonts w:ascii="Times New Roman" w:hAnsi="Times New Roman" w:cs="Times New Roman"/>
          <w:color w:val="auto"/>
        </w:rPr>
        <w:t xml:space="preserve">Арендодатель: </w:t>
      </w:r>
      <w:r w:rsidR="004E7722" w:rsidRPr="007E4E85">
        <w:rPr>
          <w:rFonts w:ascii="Times New Roman" w:hAnsi="Times New Roman" w:cs="Times New Roman"/>
          <w:color w:val="auto"/>
        </w:rPr>
        <w:tab/>
      </w:r>
      <w:r w:rsidR="004E7722" w:rsidRPr="007E4E85">
        <w:rPr>
          <w:rFonts w:ascii="Times New Roman" w:hAnsi="Times New Roman" w:cs="Times New Roman"/>
          <w:color w:val="auto"/>
        </w:rPr>
        <w:tab/>
      </w:r>
      <w:r w:rsidR="004E7722" w:rsidRPr="007E4E85">
        <w:rPr>
          <w:rFonts w:ascii="Times New Roman" w:hAnsi="Times New Roman" w:cs="Times New Roman"/>
          <w:color w:val="auto"/>
        </w:rPr>
        <w:tab/>
      </w:r>
      <w:r w:rsidR="004E7722" w:rsidRPr="007E4E85">
        <w:rPr>
          <w:rFonts w:ascii="Times New Roman" w:hAnsi="Times New Roman" w:cs="Times New Roman"/>
          <w:color w:val="auto"/>
        </w:rPr>
        <w:tab/>
      </w:r>
      <w:r w:rsidR="004E7722" w:rsidRPr="007E4E85">
        <w:rPr>
          <w:rFonts w:ascii="Times New Roman" w:hAnsi="Times New Roman" w:cs="Times New Roman"/>
          <w:color w:val="auto"/>
        </w:rPr>
        <w:tab/>
      </w:r>
      <w:r w:rsidR="004E7722" w:rsidRPr="007E4E85">
        <w:rPr>
          <w:rFonts w:ascii="Times New Roman" w:hAnsi="Times New Roman" w:cs="Times New Roman"/>
          <w:color w:val="auto"/>
        </w:rPr>
        <w:tab/>
      </w:r>
      <w:r w:rsidR="004E7722" w:rsidRPr="007E4E85">
        <w:rPr>
          <w:rFonts w:ascii="Times New Roman" w:hAnsi="Times New Roman" w:cs="Times New Roman"/>
          <w:color w:val="auto"/>
        </w:rPr>
        <w:tab/>
      </w:r>
      <w:r w:rsidRPr="007E4E85">
        <w:rPr>
          <w:rFonts w:ascii="Times New Roman" w:hAnsi="Times New Roman" w:cs="Times New Roman"/>
          <w:color w:val="auto"/>
        </w:rPr>
        <w:t xml:space="preserve">Арендатор: </w:t>
      </w:r>
    </w:p>
    <w:p w14:paraId="03BBD2DF" w14:textId="77777777" w:rsidR="00CC3F00" w:rsidRPr="007E4E85" w:rsidRDefault="00CC3F00" w:rsidP="00CC3F00">
      <w:pPr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 xml:space="preserve">Руководитель Центра «Бизнес-инкубатор» </w:t>
      </w:r>
    </w:p>
    <w:p w14:paraId="57956CAF" w14:textId="77777777" w:rsidR="00CC3F00" w:rsidRPr="007E4E85" w:rsidRDefault="00CC3F00" w:rsidP="00CC3F00">
      <w:pPr>
        <w:rPr>
          <w:rFonts w:ascii="Times New Roman" w:hAnsi="Times New Roman" w:cs="Times New Roman"/>
          <w:sz w:val="24"/>
          <w:szCs w:val="24"/>
        </w:rPr>
      </w:pPr>
      <w:r w:rsidRPr="007E4E85">
        <w:rPr>
          <w:rFonts w:ascii="Times New Roman" w:hAnsi="Times New Roman" w:cs="Times New Roman"/>
          <w:sz w:val="24"/>
          <w:szCs w:val="24"/>
        </w:rPr>
        <w:t>______________ (_____________)</w:t>
      </w:r>
      <w:r w:rsidRPr="007E4E85">
        <w:rPr>
          <w:rFonts w:ascii="Times New Roman" w:hAnsi="Times New Roman" w:cs="Times New Roman"/>
          <w:sz w:val="24"/>
          <w:szCs w:val="24"/>
        </w:rPr>
        <w:tab/>
      </w:r>
      <w:r w:rsidRPr="007E4E85">
        <w:rPr>
          <w:rFonts w:ascii="Times New Roman" w:hAnsi="Times New Roman" w:cs="Times New Roman"/>
          <w:sz w:val="24"/>
          <w:szCs w:val="24"/>
        </w:rPr>
        <w:tab/>
      </w:r>
      <w:r w:rsidRPr="007E4E85">
        <w:rPr>
          <w:rFonts w:ascii="Times New Roman" w:hAnsi="Times New Roman" w:cs="Times New Roman"/>
          <w:sz w:val="24"/>
          <w:szCs w:val="24"/>
        </w:rPr>
        <w:tab/>
      </w:r>
      <w:r w:rsidRPr="007E4E85">
        <w:rPr>
          <w:rFonts w:ascii="Times New Roman" w:hAnsi="Times New Roman" w:cs="Times New Roman"/>
          <w:sz w:val="24"/>
          <w:szCs w:val="24"/>
        </w:rPr>
        <w:tab/>
        <w:t>__________________(_______________)</w:t>
      </w:r>
    </w:p>
    <w:p w14:paraId="1A774DD8" w14:textId="77777777" w:rsidR="00CC3F00" w:rsidRPr="007E4E85" w:rsidRDefault="00CC3F00" w:rsidP="00CC3F00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7E4E85">
        <w:rPr>
          <w:rFonts w:ascii="Times New Roman" w:hAnsi="Times New Roman" w:cs="Times New Roman"/>
          <w:bCs/>
          <w:sz w:val="24"/>
          <w:szCs w:val="24"/>
        </w:rPr>
        <w:t>м.п</w:t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</w:r>
      <w:r w:rsidRPr="007E4E85">
        <w:rPr>
          <w:rFonts w:ascii="Times New Roman" w:hAnsi="Times New Roman" w:cs="Times New Roman"/>
          <w:bCs/>
          <w:sz w:val="24"/>
          <w:szCs w:val="24"/>
        </w:rPr>
        <w:tab/>
        <w:t>м.п</w:t>
      </w:r>
    </w:p>
    <w:p w14:paraId="6137EDBD" w14:textId="4BE97E7C" w:rsidR="00DE2EFA" w:rsidRDefault="00DE2EFA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br w:type="page"/>
      </w:r>
    </w:p>
    <w:p w14:paraId="4F2941E9" w14:textId="2E936E8D" w:rsidR="00DE2EFA" w:rsidRPr="008E6A53" w:rsidRDefault="00DE2EFA" w:rsidP="00DE2EFA">
      <w:pPr>
        <w:keepNext/>
        <w:keepLines/>
        <w:spacing w:before="200" w:after="0"/>
        <w:jc w:val="right"/>
        <w:outlineLvl w:val="1"/>
        <w:rPr>
          <w:rFonts w:ascii="Times New Roman" w:eastAsia="Times New Roman" w:hAnsi="Times New Roman" w:cs="Times New Roman"/>
          <w:bCs/>
          <w:kern w:val="36"/>
          <w:sz w:val="16"/>
          <w:szCs w:val="16"/>
          <w:lang w:eastAsia="ru-RU"/>
        </w:rPr>
      </w:pPr>
      <w:bookmarkStart w:id="85" w:name="_Toc180408026"/>
      <w:r w:rsidRPr="008E6A53">
        <w:rPr>
          <w:rFonts w:ascii="Times New Roman" w:eastAsia="Times New Roman" w:hAnsi="Times New Roman" w:cs="Times New Roman"/>
          <w:bCs/>
          <w:kern w:val="36"/>
          <w:sz w:val="16"/>
          <w:szCs w:val="16"/>
          <w:lang w:eastAsia="ru-RU"/>
        </w:rPr>
        <w:lastRenderedPageBreak/>
        <w:t>Приложение № 6</w:t>
      </w:r>
      <w:r w:rsidR="00F12E42" w:rsidRPr="008E6A53">
        <w:rPr>
          <w:rFonts w:ascii="Times New Roman" w:eastAsia="Times New Roman" w:hAnsi="Times New Roman" w:cs="Times New Roman"/>
          <w:bCs/>
          <w:kern w:val="36"/>
          <w:sz w:val="16"/>
          <w:szCs w:val="16"/>
          <w:lang w:eastAsia="ru-RU"/>
        </w:rPr>
        <w:t>.1</w:t>
      </w:r>
      <w:bookmarkEnd w:id="85"/>
      <w:r w:rsidRPr="008E6A53">
        <w:rPr>
          <w:rFonts w:ascii="Times New Roman" w:eastAsia="Times New Roman" w:hAnsi="Times New Roman" w:cs="Times New Roman"/>
          <w:bCs/>
          <w:kern w:val="36"/>
          <w:sz w:val="16"/>
          <w:szCs w:val="16"/>
          <w:lang w:eastAsia="ru-RU"/>
        </w:rPr>
        <w:t xml:space="preserve"> </w:t>
      </w:r>
    </w:p>
    <w:p w14:paraId="7CD25963" w14:textId="77777777" w:rsidR="00DE2EFA" w:rsidRPr="008E6A53" w:rsidRDefault="00DE2EFA" w:rsidP="00DE2EFA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к конкурсной документации</w:t>
      </w:r>
    </w:p>
    <w:p w14:paraId="2CBC31B0" w14:textId="77777777" w:rsidR="00DE2EFA" w:rsidRPr="008E6A53" w:rsidRDefault="00DE2EFA" w:rsidP="00DE2EFA">
      <w:pPr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trike/>
          <w:sz w:val="16"/>
          <w:szCs w:val="16"/>
          <w:lang w:eastAsia="ru-RU"/>
        </w:rPr>
      </w:pPr>
    </w:p>
    <w:p w14:paraId="4B80C0DD" w14:textId="77777777" w:rsidR="00DE2EFA" w:rsidRPr="008E6A53" w:rsidRDefault="00DE2EFA" w:rsidP="00DE2EFA">
      <w:pPr>
        <w:spacing w:after="0"/>
        <w:ind w:left="68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ДОГОВОР № __</w:t>
      </w:r>
    </w:p>
    <w:p w14:paraId="2573AB50" w14:textId="77777777" w:rsidR="00DE2EFA" w:rsidRPr="008E6A53" w:rsidRDefault="00DE2EFA" w:rsidP="00DE2EFA">
      <w:pPr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аренды недвижимого имущества бизнес-инкубатора</w:t>
      </w:r>
    </w:p>
    <w:p w14:paraId="617FEB69" w14:textId="7BB860CD" w:rsidR="00DE2EFA" w:rsidRPr="008E6A53" w:rsidRDefault="00DE2EFA" w:rsidP="00DE2EFA">
      <w:pPr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(по лоту</w:t>
      </w:r>
      <w:r w:rsidR="00F12E42"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№</w:t>
      </w:r>
      <w:r w:rsidR="00F12E42"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1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037702B3" w14:textId="77777777" w:rsidR="00DE2EFA" w:rsidRPr="008E6A53" w:rsidRDefault="00DE2EFA" w:rsidP="00DE2EFA">
      <w:pPr>
        <w:spacing w:line="240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г. Хабаровск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«__»_______ 20__ года. </w:t>
      </w:r>
    </w:p>
    <w:p w14:paraId="07AF418E" w14:textId="530EC439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Автономная некоммерческая организация «Агентство привлечения инвестиций и развития инноваций Хабаровского края» (АНО «АПИРИ ХК»), именуемая в дальнейшем «Арендодатель», в лице руководителя Центра «Бизнес-инкубатор» (бизнес-инкубатор) _______________________</w:t>
      </w:r>
      <w:r w:rsidR="00EA510E">
        <w:rPr>
          <w:rFonts w:ascii="Times New Roman" w:eastAsia="Times New Roman" w:hAnsi="Times New Roman" w:cs="Times New Roman"/>
          <w:sz w:val="16"/>
          <w:szCs w:val="16"/>
          <w:lang w:eastAsia="ru-RU"/>
        </w:rPr>
        <w:t>_____,</w:t>
      </w:r>
    </w:p>
    <w:p w14:paraId="631A2022" w14:textId="222B19C1" w:rsidR="00DE2EFA" w:rsidRPr="008E6A53" w:rsidRDefault="00DE2EFA" w:rsidP="00C3751D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действующего на основании  доверенности № _______от______</w:t>
      </w:r>
      <w:r w:rsidR="0038619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____________, с одной стороны, 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и __________________________________________________________________________________(___________________________________),</w:t>
      </w:r>
      <w:r w:rsidR="00F72E5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именуемый(ое,ая)  в дальнейшем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«Арендатор», в лице _______________________________________________________________________________</w:t>
      </w:r>
      <w:r w:rsidR="00F72E5F">
        <w:rPr>
          <w:rFonts w:ascii="Times New Roman" w:eastAsia="Times New Roman" w:hAnsi="Times New Roman" w:cs="Times New Roman"/>
          <w:sz w:val="16"/>
          <w:szCs w:val="16"/>
          <w:lang w:eastAsia="ru-RU"/>
        </w:rPr>
        <w:t>, действующего на основании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_______________________________________________________________,с другой стороны, именуемые в дальнейшем «Стороны», на основании протокола №___ оценки и сопоставления заявок на участие в конкурсе на право заключения договоров аренды от «__»_______ 20___ года, по извещению №_________ от «___» _________ 20__ года,  заключили настоящий договор аренды недвижимо</w:t>
      </w:r>
      <w:r w:rsidR="0038619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го имущества бизнес-инкубатора 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(договор аренды, Договор) о нижеследующем: </w:t>
      </w:r>
    </w:p>
    <w:p w14:paraId="7C4F9123" w14:textId="77777777" w:rsidR="00DE2EFA" w:rsidRPr="008E6A53" w:rsidRDefault="00DE2EFA" w:rsidP="00C3751D">
      <w:pPr>
        <w:shd w:val="clear" w:color="auto" w:fill="FFFFFF" w:themeFill="background1"/>
        <w:spacing w:before="60"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1.ПРЕДМЕТ ДОГОВОРА</w:t>
      </w:r>
    </w:p>
    <w:p w14:paraId="137FF549" w14:textId="77777777" w:rsidR="00DE2EFA" w:rsidRPr="008E6A53" w:rsidRDefault="00DE2EFA" w:rsidP="00C3751D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1.1. Арендодатель передает, а Арендатор принимает в аренду (временное возмездное пользование) в здании Центра «Бизнес-инкубатор» (бизнес-инкубатор), расположенном по адресу:</w:t>
      </w:r>
    </w:p>
    <w:p w14:paraId="2EF1B7E1" w14:textId="77777777" w:rsidR="00DE2EFA" w:rsidRPr="008E6A53" w:rsidRDefault="00DE2EFA" w:rsidP="00C3751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 Комсомольск-на-Амуре, проспект Первостроителей,д.22 корп.2:</w:t>
      </w:r>
    </w:p>
    <w:p w14:paraId="0A27FBB9" w14:textId="77777777" w:rsidR="00DE2EFA" w:rsidRPr="008E6A53" w:rsidRDefault="00DE2EFA" w:rsidP="00C3751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- № ____ на ___ этаже (по плану техпаспорта), офис № ____ общей площадью _______м2 ;</w:t>
      </w:r>
    </w:p>
    <w:p w14:paraId="3AF09889" w14:textId="77777777" w:rsidR="00DE2EFA" w:rsidRPr="008E6A53" w:rsidRDefault="00DE2EFA" w:rsidP="00C3751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часть  площади (_______м2) нежилого помещения № ___ на __ этаже (по плану техпаспорта), на ______ рабочих мест в офисе № ____ общей площадью ____м2 ; </w:t>
      </w:r>
    </w:p>
    <w:p w14:paraId="3B189FAE" w14:textId="77777777" w:rsidR="00DE2EFA" w:rsidRPr="008E6A53" w:rsidRDefault="00DE2EFA" w:rsidP="00C3751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часть площади (______м2) участок № ____нежилого помещения производственных мастерских (№ ____ на ____ этаже по плану техпаспорта, общей площадью _______),</w:t>
      </w:r>
    </w:p>
    <w:p w14:paraId="3AB29CDE" w14:textId="00641D5C" w:rsidR="00DE2EFA" w:rsidRPr="008E6A53" w:rsidRDefault="00DE2EFA" w:rsidP="00C3751D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часть площади (</w:t>
      </w:r>
      <w:r w:rsidR="00CB3B34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0,8</w:t>
      </w:r>
      <w:r w:rsidR="00B9289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8E6A53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м2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) нежилого помещения вестибюля (№ </w:t>
      </w:r>
      <w:r w:rsidR="008D1389"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32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на </w:t>
      </w:r>
      <w:r w:rsidR="008D1389"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этаже по плану техпаспорта, общей площадью </w:t>
      </w:r>
      <w:r w:rsidR="008D1389"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36,9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), </w:t>
      </w:r>
    </w:p>
    <w:p w14:paraId="7138D580" w14:textId="77777777" w:rsidR="00DE2EFA" w:rsidRPr="008E6A53" w:rsidRDefault="00DE2EFA" w:rsidP="00C3751D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для организации оказания услуг в соответствии с целевым назначением, указанным в конкурсной документации и заявке на участие в конкурсе.</w:t>
      </w:r>
    </w:p>
    <w:p w14:paraId="2C637C13" w14:textId="73E85F3F" w:rsidR="00DE2EFA" w:rsidRPr="008E6A53" w:rsidRDefault="00DE2EFA" w:rsidP="00C3751D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1.1.1.Общая площадь передаваемого в аренду нежилого помещения (части нежилого помещения) </w:t>
      </w:r>
      <w:r w:rsidR="00CB3B34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0,8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м. </w:t>
      </w:r>
    </w:p>
    <w:p w14:paraId="7F9BA004" w14:textId="77777777" w:rsidR="00DE2EFA" w:rsidRPr="008E6A53" w:rsidRDefault="00DE2EFA" w:rsidP="00C3751D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Объект недвижимого имущества, указанный в настоящем пункте, именуется далее «имущество». </w:t>
      </w:r>
    </w:p>
    <w:p w14:paraId="1056C5B9" w14:textId="77777777" w:rsidR="00DE2EFA" w:rsidRPr="008E6A53" w:rsidRDefault="00DE2EFA" w:rsidP="00C3751D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1.2.Указанное нежилое помещение, часть из которого передается в аренду по настоящему договору, принадлежит Арендодателю на праве собственности, что подтверждается выпиской из Единого государственного реестра недвижимости, выданной Управлением Федеральной службы государственной регистрации, кадастра и картографии по Хабаровскому краю 13 мая 2021г.</w:t>
      </w:r>
    </w:p>
    <w:p w14:paraId="6BEBFEE1" w14:textId="77777777" w:rsidR="00DE2EFA" w:rsidRPr="008E6A53" w:rsidRDefault="00DE2EFA" w:rsidP="00C3751D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Арендодатель гарантирует, что Имущество не находится под арестом или запрещением, в залоге, в доверительном управлении, в аренде, не передано в качестве вклада в простое товарищество (совместную деятельность) или в уставный капитал юридического лица, не обременено какими-либо иными правами третьих лиц.</w:t>
      </w:r>
    </w:p>
    <w:p w14:paraId="579DF22D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1.3. Сдача имущества в аренду не влечет передачу права собственности на него. </w:t>
      </w:r>
    </w:p>
    <w:p w14:paraId="61608CAD" w14:textId="79CE644B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1.4. Имущество </w:t>
      </w:r>
      <w:r w:rsidR="009531C0"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сдается в аренду сроком на </w:t>
      </w:r>
      <w:r w:rsidR="00BE6110"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11(одиннадцать) месяцев и 25 (двадцать пять) дней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 «__» _______ 20__года по «__» ______20__ года.</w:t>
      </w:r>
    </w:p>
    <w:p w14:paraId="5001AB01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1.5. В течение срока действия Договора Арендатор не вправе передавать арендуемое имущество в пользование в субаренду третьим лицам.</w:t>
      </w:r>
    </w:p>
    <w:p w14:paraId="6B0A1D40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1.6. Неиспользование имущества или использование его не по целевому назначению, указанному в пункте 1.1 настоящего Договора</w:t>
      </w:r>
      <w:r w:rsidRPr="008E6A53">
        <w:rPr>
          <w:rFonts w:ascii="Times New Roman" w:eastAsia="Times New Roman" w:hAnsi="Times New Roman" w:cs="Times New Roman"/>
          <w:strike/>
          <w:sz w:val="16"/>
          <w:szCs w:val="16"/>
          <w:lang w:eastAsia="ru-RU"/>
        </w:rPr>
        <w:t>,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 допускается.</w:t>
      </w:r>
    </w:p>
    <w:p w14:paraId="7E1122EC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 ПРАВА и ОБЯЗАННОСТИ СТОРОН</w:t>
      </w:r>
    </w:p>
    <w:p w14:paraId="7275AF8B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2.1. Арендодатель имеет право: </w:t>
      </w:r>
    </w:p>
    <w:p w14:paraId="27DC526C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trike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2.1.1.Контролировать порядок использования имущества, соблюдение условий настоящего Договора, осуществлять профилактический осмотр имущества и его коммуникаций. </w:t>
      </w:r>
    </w:p>
    <w:p w14:paraId="4A52B481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2.1.2. При выявлении нарушений выполнения данного Договора либо использования имущества:</w:t>
      </w:r>
    </w:p>
    <w:p w14:paraId="61E38656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2.1.2.1. составить акт, содержащий данные о выявленном нарушении с указанием конкретных пунктов Договора, которые были нарушены, с привлечением представителя Арендатора и подписываемый обеими сторонами; потребовать в письменной форме от Арендатора устранения выявленных нарушений и установить для их устранения  разумный срок, обязательный для Арендатора; </w:t>
      </w:r>
    </w:p>
    <w:p w14:paraId="70A58A66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2.1.2.2. взыскивать с Арендатора неустойку, а также понесенные убытки (причиненный ущерб), связанные с неисполнением или ненадлежащим исполнением Арендатором условий настоящего договора; </w:t>
      </w:r>
    </w:p>
    <w:p w14:paraId="19BB603F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2.1.2.3. при невыполнении требований Арендодателя согласно п.2.1.2.1 Договора , полностью либо частично, ограничить доступ Арендатора и его представителей, работников Арендатора, привлеченных им для целей осуществления хозяйственной деятельности.</w:t>
      </w:r>
    </w:p>
    <w:p w14:paraId="446807A9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Способы ограничения доступа в арендуемые помещения определяются Арендодателем самостоятельно, включая возможность не допускать лиц в арендуемые помещения, а также к имуществу, находящемуся в арендуемых помещениях и принадлежащему Арендатору и /или третьим лицам, при этом, риск случайной гибели или случайного повреждения удержанного имущества несет собственник имущества. Ограничение доступа к арендуемым помещениям снимается Арендодателем после погашения задолженности либо устранения иных нарушений условий Договора;</w:t>
      </w:r>
    </w:p>
    <w:p w14:paraId="65FAAFC4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2.1.3. По согласованию с Арендатором использовать арендуемое имущество в целях подготовки и проведения мероприятий в бизнес-инкубаторе. Без согласия Арендатора использование имущества не допускается.</w:t>
      </w:r>
    </w:p>
    <w:p w14:paraId="5D35D615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2.1.4. Осуществлять контроль за своевременным и полным внесением Арендатором платежей, связанных с исполнением настоящего Договора, и принимать необходимые меры по соблюдению платежной дисциплины.</w:t>
      </w:r>
    </w:p>
    <w:p w14:paraId="7562C256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2.1.5. Направлять Арендатору запросы и требовать получения ответа и/или подтверждающих документов, необходимых Арендодателю для контроля за исполнением Договора, в 10-дневный срок с даты их получения Арендатором. </w:t>
      </w:r>
    </w:p>
    <w:p w14:paraId="68C64DDB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2.2. Арендатор имеет право: </w:t>
      </w:r>
    </w:p>
    <w:p w14:paraId="1AA5CB10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2.2.1. Направлять Арендодателю письменные запросы, связанные с вопросами исполнения Договора, и получать на них письменный ответ в течение 10 (десяти) календарных дней с даты их получения Арендодателем.  </w:t>
      </w:r>
    </w:p>
    <w:p w14:paraId="656BEBFE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2.3. Арендодатель обязан: </w:t>
      </w:r>
    </w:p>
    <w:p w14:paraId="78495E8A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2.3.1. В трехдневный срок со дня подписания настоящего Договора предоставить имущество Арендатору по Акту приема-передачи, в день подписания Договора ознакомить с Порядком внутриоб ъектового режима бизнес-инкубатора. </w:t>
      </w:r>
    </w:p>
    <w:p w14:paraId="31BCCA39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2.3.2. Не совершать действий, препятствующих Арендатору пользоваться арендованным имуществом в порядке, установленном Договором. </w:t>
      </w:r>
    </w:p>
    <w:p w14:paraId="32A6AA60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2.3.3. Обеспечить учет и хранение Договора аренды. Оформлять, при необходимости, дополнительные соглашения о внесении изменений и дополнений в Договор. </w:t>
      </w:r>
    </w:p>
    <w:p w14:paraId="3EE2EB28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 xml:space="preserve">2.3.4. Обеспечить подключение помещения к электрическим сетям, сетям тепло-, водоснабжения по постоянной схеме, а также уборку помещения по ежемесячному графику. Своевременно производить текущее и аварийное техническое обслуживание арендуемого помещения, в том числе, по заявкам Арендатора, а также вспомогательных помещений и коммунальных систем (тепло, вода, электроэнергия, канализация). </w:t>
      </w:r>
    </w:p>
    <w:p w14:paraId="226445E9" w14:textId="77777777" w:rsidR="00DE2EFA" w:rsidRPr="008E6A53" w:rsidRDefault="00DE2EFA" w:rsidP="00DE2E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случае аварий, пожаров, затоплений, взрывов и других чрезвычайных событий немедленно принимать меры к устранению последствий этих событий.</w:t>
      </w:r>
    </w:p>
    <w:p w14:paraId="7BDAB017" w14:textId="77777777" w:rsidR="00DE2EFA" w:rsidRPr="008E6A53" w:rsidRDefault="00DE2EFA" w:rsidP="00DE2E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2.3.5. Организовать охрану арендуемого помещения (охраняемый объект), для чего:</w:t>
      </w:r>
    </w:p>
    <w:p w14:paraId="0FA26841" w14:textId="77777777" w:rsidR="00DE2EFA" w:rsidRPr="008E6A53" w:rsidRDefault="00DE2EFA" w:rsidP="00DE2E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2.3.5.1. осуществлять общий пропускной режим;</w:t>
      </w:r>
    </w:p>
    <w:p w14:paraId="64864FDE" w14:textId="77777777" w:rsidR="00DE2EFA" w:rsidRPr="008E6A53" w:rsidRDefault="00DE2EFA" w:rsidP="00DE2E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2.3.5.2. в присутствии Арендатора обеспечивать охрану правопорядка в здании бизнес-инкубатора, а в его отсутствие - с момента сдачи арендуемого помещения под охрану и до момента снятия с охраны; </w:t>
      </w:r>
    </w:p>
    <w:p w14:paraId="0FB2D1B7" w14:textId="77777777" w:rsidR="00DE2EFA" w:rsidRPr="008E6A53" w:rsidRDefault="00DE2EFA" w:rsidP="00DE2E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2.3.5.3. В случае выявления проникновения на охраняемый объект посторонних лиц:</w:t>
      </w:r>
    </w:p>
    <w:p w14:paraId="5A2419B1" w14:textId="77777777" w:rsidR="00DE2EFA" w:rsidRPr="008E6A53" w:rsidRDefault="00DE2EFA" w:rsidP="00DE2E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принять меры к их задержанию, используя возможности имеющихся у охраны специальных средств;</w:t>
      </w:r>
    </w:p>
    <w:p w14:paraId="35FA8EB1" w14:textId="77777777" w:rsidR="00DE2EFA" w:rsidRPr="008E6A53" w:rsidRDefault="00DE2EFA" w:rsidP="00DE2E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сообщить о происшедшем в органы внутренних дел;</w:t>
      </w:r>
    </w:p>
    <w:p w14:paraId="6840EBA6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сообщить о происшедшем Арендатору и принять меры по запрету доступа на охраняемый объект до прибытия представителя Арендатора, но не более двух часов с момента вызова.</w:t>
      </w:r>
    </w:p>
    <w:p w14:paraId="1D9D26DC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2.3.6. Обеспечить общую пожарную безопасность охраняемого объекта.</w:t>
      </w:r>
    </w:p>
    <w:p w14:paraId="30E87A73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2.3.7. Не разглашать сведения финансового, технологического, информационного и коммерческого характера, полученные Арендодателем при исполнении Арендатором обязательства, закрепленного в пункте 6.1 Договора, и не использовать их в целях, противоречащих интересам Арендатора, в течение срока действия Договора и двух лет после окончания срока его действия.</w:t>
      </w:r>
    </w:p>
    <w:p w14:paraId="61AE4DEA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2.4. Арендатор обязан: </w:t>
      </w:r>
    </w:p>
    <w:p w14:paraId="76EFF66D" w14:textId="77777777" w:rsidR="00DE2EFA" w:rsidRPr="008E6A53" w:rsidRDefault="00DE2EFA" w:rsidP="00DE2E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2.4.1. В пятидневный срок с момента подписания настоящего Договора заключить с Арендодателем договор на возмещение коммунальных, административных, хозяйственных, эксплуатационных услуг за используемое(ые) помещение(я) и иных затрат Арендодателя, связанных с эксплуатацией, ремонтом и содержанием имущества бизнес-инкубатора (коммунальных и эксплуатационных расходов), не включенных в размер арендной платы и определяемых в порядке согласно Приложению № 2 к настоящему Договору.</w:t>
      </w:r>
    </w:p>
    <w:p w14:paraId="6ECDAD6E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2.4.2. Вносить арендную плату ежемесячно в срок, установленный настоящим Договором.</w:t>
      </w:r>
    </w:p>
    <w:p w14:paraId="63833C49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Вносить оплату возмещения затрат Арендодателя, указанных в п.2.4.1 Договора, в срок, установленный таким договором.</w:t>
      </w:r>
    </w:p>
    <w:p w14:paraId="3CACA8F1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2.4.3. Использовать имущество исключительно по прямому назначению, в соответствии с п.1.1 настоящего Договора. </w:t>
      </w:r>
    </w:p>
    <w:p w14:paraId="46D9F905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2.4.4. Содержать имущество в полной сохранности, исправности и соответствующем техническом и санитарном состоянии, следить за нормальным функционированием инженерно-технических коммуникаций.</w:t>
      </w:r>
    </w:p>
    <w:p w14:paraId="33331BFE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Немедленно в письменном виде извещать Арендодателя о всяком повреждении, аварии или ином событии, нанесшем (или грозящем нанести) имуществу ущерб, и своевременно принимать все меры по предотвращению неблагоприятных последствий. Обеспечить в случае возникновения аварийной ситуации свободный доступ в арендуемое имущество аварийным службам города в любое время суток. </w:t>
      </w:r>
    </w:p>
    <w:p w14:paraId="4AC5BDAF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2.4.5.Соблюдать правила пребывания арендаторов в бизнес-инкубаторе, установленные Порядком внутриобъектового режима Арендодателя,  правила пожарной безопасности и техники безопасности, требования органов Роспотребнадзора, а также отраслевые правила и нормы, действующие в отношении вида деятельности Арендатора и арендуемого им имущества. Нести ответственность за противопожарное состояние в арендуемом помещении.</w:t>
      </w:r>
    </w:p>
    <w:p w14:paraId="1F0AB752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2.4.6. Нести риск случайной гибели или повреждения имущества, если имущество погибнет или будет испорчено в связи с тем, что Арендатор использовал имущество не в соответствии с договором или назначением имущества, а также если Арендатор мог предотвратить гибель или порчу имущества.</w:t>
      </w:r>
    </w:p>
    <w:p w14:paraId="792788F8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Предпринимать меры, исключающие возникновение пожара в нерабочее время, хищение материальных ценностей с охраняемого объекта и проникновение на объект посторонних лиц, для чего:</w:t>
      </w:r>
    </w:p>
    <w:p w14:paraId="7CBE9D88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не допускать захламления бытовым и строительным мусором арендуемых помещений (части помещения) и мест общего пользования здания, а также прилегающей территории бизнес-инкубатора: хранить и складировать товарно-материальные ценности, а также осуществлять размещение бытовых отходов только в местах, специально отведенных для этого Арендодателем (</w:t>
      </w:r>
      <w:r w:rsidRPr="008E6A53">
        <w:rPr>
          <w:rFonts w:ascii="Times New Roman" w:hAnsi="Times New Roman" w:cs="Times New Roman"/>
          <w:sz w:val="16"/>
          <w:szCs w:val="16"/>
        </w:rPr>
        <w:t>планируемый характер и объем твердых бытовых отходов по каждому Арендатору, в том числе, в результате производственной деятельности в мастерских и при организации услуг общественного питания в кафе, согласовывается сторонами при заключении договора аренды и договора возмещения коммунальных и эксплуатационных расходов, и определяется порядок их учета и возмещения затрат);</w:t>
      </w:r>
    </w:p>
    <w:p w14:paraId="37AE6BF5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при обнаружении признаков (попыток) преступного доступа посторонних лиц к оборудованию Арендатора прибывать по вызову охраны в течение двух часов с момента получения сообщения;</w:t>
      </w:r>
    </w:p>
    <w:p w14:paraId="39707217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ставить в известность Арендодателя о всех претензиях к сотрудникам охраны для принятия к ним соответствующих мер;</w:t>
      </w:r>
    </w:p>
    <w:p w14:paraId="29D5BF43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незамедлительно сообщать Арендодателю о выявленных фактах нарушения целостности оборудования или причиненного ущерба для дальнейшего принятия Арендодателем мер, в том числе, обращения в органы внутренних дел;</w:t>
      </w:r>
    </w:p>
    <w:p w14:paraId="08173E31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соблюдать требование проводить, при необходимости, вынос из здания бизнес-инкубатора имущества Арендатора только при наличии письменного разрешения, выданного Арендодателем и заверенного надлежащим образом, а при освобождении арендуемого помещения в связи с расторжением договора - только при наличии, акта сверки взаиморасчетов, подписанных сторонами. </w:t>
      </w:r>
    </w:p>
    <w:p w14:paraId="7EB990E6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2.4.7. Не производить никаких изменений и переоборудования арендуемого имущества, в том числе прокладок сетей, скрытых и открытых проводок и коммуникаций, перепланировок, установок (переустановок) кондиционеров, ремонтных и монтажных работ без письменного разрешения Арендодателя. В случае обнаружения Арендодателем самовольных перестроек, нарушения целостности стен, перегородок или перекрытий, переделок или прокладок сетей, искажающих первоначальный вид арендуемого имущества, таковые должны быть ликвидированы Арендатором, а помещение приведено в прежний вид за его счет в срок, определяемый односторонним предписанием Арендодателя. </w:t>
      </w:r>
    </w:p>
    <w:p w14:paraId="2FF8C31D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 согласовании с Арендодателем проведение Арендатором работ, необходимых для осуществления хозяйственной деятельности, производить их за счет собственных средств Арендатора без зачета затрат в счет арендных платежей. Начисление арендной платы, а также возмещение коммунальных и эксплуатационных расходов Арендодателя на время проведения работ производится в соответствии с условиями договора.</w:t>
      </w:r>
    </w:p>
    <w:p w14:paraId="7561F73D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2.4.8. Согласовывать с Арендодателем установку или использование энергоемких (мощностью более 2,5 кВт) электроприборов или оборудования.</w:t>
      </w:r>
    </w:p>
    <w:p w14:paraId="4A56D8D8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2.4.9. При ухудшении состояния помещений и/или мест общего пользования здания по вине Арендатора (или посетителей Арендатора) письменно уведомить Арендодателя об этом в течение суток с момента такого происшествия.</w:t>
      </w:r>
    </w:p>
    <w:p w14:paraId="00C9AFB6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В случае ухудшения технического состояния помещения по вине Арендатора произвести восстановительный ремонт арендуемого имущества за счет собственных средств с составлением акта приемки при участии Арендодателя либо возместить затраты Арендодателя по проведению такого ремонта.</w:t>
      </w:r>
    </w:p>
    <w:p w14:paraId="54669968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В случае утраты или повреждения имущества Арендатор обязуется немедленно поставить в известность об этом Арендодателя. Если утрата или повреждение имущества произошли по вине Арендатора (или посетителей Арендатора), он обязуется в согласованный с Арендодателем срок  полностью возместить причиненный ущерб.</w:t>
      </w:r>
    </w:p>
    <w:p w14:paraId="7F17FEC6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2.4.10. Не заключать договоры и не вступать в сделки, последствием которых является или может являться какое-либо обременение предоставленных Арендатору по настоящему договору имущественных прав, в частности, переход их к иному лицу (договоры залога, субаренды, внесение права на аренду имущества в уставный капитал и т.д.). </w:t>
      </w:r>
    </w:p>
    <w:p w14:paraId="5695EEFC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2.4.11.Согласовывать, подписывать и предоставлять Арендодателю по окончании отчетного месяца подписанные со своей стороны Акты оказанных услуг.</w:t>
      </w:r>
    </w:p>
    <w:p w14:paraId="50FE1988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2.4.12. Уведомить Арендодателя об изменении сведений, касающихся Арендатора (изменение наименования организации, фамилии, имени, отчества физического лица,  юридического адреса (адреса регистрации места жительства физического лица), почтового адреса, банковских реквизитов,  внесения изменений в ЕГРЮЛ (ЕГРИП)) в пятидневный срок со дня внесения соответствующих изменений.</w:t>
      </w:r>
    </w:p>
    <w:p w14:paraId="3F264408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2.4.13.Письменно сообщить Арендодателю не позднее, чем за 1 (один) месяц, о предстоящем освобождении арендуемого имущества как в связи с окончанием срока действия настоящего договора, так и при досрочном его расторжении. </w:t>
      </w:r>
    </w:p>
    <w:p w14:paraId="3A0CC7A4" w14:textId="77777777" w:rsidR="00DE2EFA" w:rsidRPr="008E6A53" w:rsidRDefault="00DE2EFA" w:rsidP="00DE2EFA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2.4.14.При получении  от Арендодателя письменного запроса по вопросам, связанным с исполнением настоящего Договора, или иного документа, требующего официального ответа или предоставления документа, Арендатор обязан в течение 10 (десяти) календарных дней с момента его получения дать письменный ответ (или представить соответствующий документ) Арендодателю.</w:t>
      </w:r>
    </w:p>
    <w:p w14:paraId="1753A52A" w14:textId="77777777" w:rsidR="00DE2EFA" w:rsidRPr="008E6A53" w:rsidRDefault="00DE2EFA" w:rsidP="00DE2EFA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2.4.15. После окончания срока действия настоящего договора или при его досрочном расторжении освободить арендуемое имущество в течение 3 (трех) рабочих дней, передать арендуемое имущество Арендодателю по Акту приема-передачи и произвести сверку платежей. </w:t>
      </w:r>
    </w:p>
    <w:p w14:paraId="7EF3F3C7" w14:textId="77777777" w:rsidR="00DE2EFA" w:rsidRPr="008E6A53" w:rsidRDefault="00DE2EFA" w:rsidP="00DE2EFA">
      <w:pPr>
        <w:spacing w:before="120" w:after="120" w:line="240" w:lineRule="auto"/>
        <w:ind w:left="68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3.ПЛАТЕЖИ И РАСЧЕТЫ</w:t>
      </w:r>
    </w:p>
    <w:p w14:paraId="6FDC09FC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3.1. Размер арендной платы определяется исходя из ставки арендной платы в руб./1 кв.м на основании независимой оценки рыночно-обоснованной величины арендной платы в месяц за 1кв.м помещения бизнес-инкубатора. Расчет арендной платы дан в Приложении № 1 к настоящему Договору. </w:t>
      </w:r>
    </w:p>
    <w:p w14:paraId="6777E994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3.2. Ежедневная арендная плата определяется как частное от деления ежемесячной арендной платы на количество календарных дней в соответствующем месяце.</w:t>
      </w:r>
    </w:p>
    <w:p w14:paraId="7E48B54B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3.3. В сумму арендной платы не включены расходы на возмещение коммунальных, административных, хозяйственных и эксплуатационных услуг за используемое(ые) помещение(я) и иных затрат Арендодателя, связанных с эксплуатацией, ремонтом и содержанием имущества бизнес-инкубатора (возмещение коммунальных и эксплуатационных расходов), которые арендатор оплачивает на основании заключаемого отдельно договора с Арендодателем в установленные таким договором сроки.</w:t>
      </w:r>
    </w:p>
    <w:p w14:paraId="465FF8FB" w14:textId="77777777" w:rsidR="00DE2EFA" w:rsidRPr="008E6A53" w:rsidRDefault="00DE2EFA" w:rsidP="00DE2EF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3.4. В случае изменения арендной платы на основании независимой оценки рыночно-обоснованной величины арендной платы, подлежащей проведению один раз в три года, размер скорректированной арендной платы отражается в заключаемом сторонами дополнительном соглашении к настоящему Договору.</w:t>
      </w:r>
    </w:p>
    <w:p w14:paraId="6ADF7D0A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3.5.Ежемесячная арендная плата по настоящему договору исчисляется без НДС (Арендодатель не является плательщиком НДС) и составляет: - _______(_________________________) руб. __ коп.,</w:t>
      </w:r>
    </w:p>
    <w:p w14:paraId="1ACCC9E4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и оплачивается Арендатором ежемесячно до 5 числа за текущий месяц на расчетный счет Арендодателя согласно платежным реквизитам Арендодателя, указанным в пункте 8 настоящего Договора, с указанием назначения платежа, номера договора, даты его заключения и периода, за который вносится арендная плата. Копия документа, подтверждающего оплату, в день платежа представляется Арендодателю.</w:t>
      </w:r>
    </w:p>
    <w:p w14:paraId="3D6A00FA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Последнего числа календарного месяца стороны подписывают Акт оказанных услуг.</w:t>
      </w:r>
    </w:p>
    <w:p w14:paraId="26B445CC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В случае утраты Арендодателем права на освобождение от НДС и возникновения обязанности по уплате налога в бюджет, Арендодатель обязан начислить налог на сумму арендной платы с даты возникновения таких обязанностей.</w:t>
      </w:r>
    </w:p>
    <w:p w14:paraId="6CE667D1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3.6. Все денежные расчеты по настоящему Договору производятся в российских рублях.</w:t>
      </w:r>
    </w:p>
    <w:p w14:paraId="5E29AC6B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3.7. Днем оплаты считается день поступления платежа на расчетный счет Арендодателя. В случае неправильно оформленного платежного поручения, уплата арендной платы не засчитывается и Арендодатель вправе выставить штрафные санкции. Нарушение сроков поступления платежей по вине обслуживающего Арендатора банка не освобождает Арендатора от уплаты штрафных санкций. </w:t>
      </w:r>
    </w:p>
    <w:p w14:paraId="7FC8697F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3.8. В случае если Договор вступает в силу после начала календарного месяца, размер арендной платы за данный месяц определяется исходя из количества дней фактического действия договора в данном календарном месяце.</w:t>
      </w:r>
    </w:p>
    <w:p w14:paraId="46842B2B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3.9. В случае если Договор прекращает действие после начала календарного месяца, размер арендной платы за данный месяц определяется исходя из количества дней фактического действия договора в данном календарном месяце либо количества дней фактического размещения арендатора помещений в бизнес-инкубаторе в случае несвоевременного освобождения занимаемых помещений.</w:t>
      </w:r>
    </w:p>
    <w:p w14:paraId="5778D82D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3.10. При досрочном расторжении настоящего Договора Арендатор вносит сумму арендной платы по окончательному расчету на расчетный счет Арендатора не позднее чем за 5 (пять) рабочих дней до даты фактической передачи имущества Арендодателю. </w:t>
      </w:r>
    </w:p>
    <w:p w14:paraId="520A2218" w14:textId="77777777" w:rsidR="00DE2EFA" w:rsidRPr="008E6A53" w:rsidRDefault="00DE2EFA" w:rsidP="00DE2EFA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3.11. Арендатор обязан проводить с Арендодателем сверки платежей один раз в квартал, а также при окончании срока или досрочном расторжении договора. </w:t>
      </w:r>
    </w:p>
    <w:p w14:paraId="69CAD433" w14:textId="77777777" w:rsidR="00DE2EFA" w:rsidRPr="008E6A53" w:rsidRDefault="00DE2EFA" w:rsidP="00DE2EFA">
      <w:pPr>
        <w:spacing w:before="120" w:after="120" w:line="240" w:lineRule="auto"/>
        <w:ind w:left="68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4. ДОПОЛНЕНИЕ, ИЗМЕНЕНИЕ И РАСТОРЖЕНИЕ ДОГОВОРА</w:t>
      </w:r>
    </w:p>
    <w:p w14:paraId="253B8E6F" w14:textId="77777777" w:rsidR="00DE2EFA" w:rsidRPr="008E6A53" w:rsidRDefault="00DE2EFA" w:rsidP="00DE2EFA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4.1.Дополнения и изменения условий Договора производятся по соглашению сторон, кроме случаев, предусмотренных в п.п.3.4, 3.5, 4.2 Договора.</w:t>
      </w:r>
    </w:p>
    <w:p w14:paraId="78D3ECFF" w14:textId="77777777" w:rsidR="00DE2EFA" w:rsidRPr="008E6A53" w:rsidRDefault="00DE2EFA" w:rsidP="00DE2EFA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Дополнения и изменения, вносимые по соглашению сторон, рассматриваются сторонами в месячный срок и оформляются дополнительным соглашением. </w:t>
      </w:r>
    </w:p>
    <w:p w14:paraId="7537E713" w14:textId="77777777" w:rsidR="00DE2EFA" w:rsidRPr="008E6A53" w:rsidRDefault="00DE2EFA" w:rsidP="00DE2EFA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4.2.Арендодатель вправе досрочно расторгнуть настоящий Договор в одностороннем порядке без обращения в суд по следующим основаниям: </w:t>
      </w:r>
    </w:p>
    <w:p w14:paraId="7CA8A83A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Арендатор пользуется помещениями бизнес-инкубатора с существенным нарушением условий Договора аренды или нарушением назначения помещений либо с неоднократными нарушениями;</w:t>
      </w:r>
    </w:p>
    <w:p w14:paraId="6D4AC1AA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Арендатор существенно ухудшает имущество (помещения бизнес-инкубатора);</w:t>
      </w:r>
    </w:p>
    <w:p w14:paraId="67F475B1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Арендатор более двух раз подряд в установленные сроки не вносит арендную плату, а также платежи по возмещению коммунальных и эксплуатационных расходов согласно п.п.2.4.1, 2.4.2, 3.3 Договора;</w:t>
      </w:r>
    </w:p>
    <w:p w14:paraId="2853E689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Арендатор не производит капитального ремонта помещений бизнес-инкубатора в сроки, установленные Договором, а при отсутствии их в Договоре– в разумные сроки в тех случаях, когда в соответствии с законом, иными правовыми актами или договором производство капитального ремонта является обязанностью арендатора помещений бизнес-инкубатора;</w:t>
      </w:r>
    </w:p>
    <w:p w14:paraId="35BFEA71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нарушения Арендатором правил пользования помещениями и оборудованием бизнес-инкубатора, в том числе порядка оказания услуг бизнес-инкубатора;</w:t>
      </w:r>
    </w:p>
    <w:p w14:paraId="1E91AE45" w14:textId="77777777" w:rsidR="00DE2EFA" w:rsidRPr="008E6A53" w:rsidRDefault="00DE2EFA" w:rsidP="00DE2EFA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при аварийном состоянии  здания или его части, где расположено имущество Арендатора;</w:t>
      </w:r>
    </w:p>
    <w:p w14:paraId="55D74FE7" w14:textId="77777777" w:rsidR="00DE2EFA" w:rsidRPr="008E6A53" w:rsidRDefault="00DE2EFA" w:rsidP="00DE2EFA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-в иных случаях, предусмотренных действующим законодательством.</w:t>
      </w:r>
    </w:p>
    <w:p w14:paraId="40212BA8" w14:textId="77777777" w:rsidR="00DE2EFA" w:rsidRPr="008E6A53" w:rsidRDefault="00DE2EFA" w:rsidP="00DE2EFA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4.3. Расторжение Договора на основании п. 4.2. не освобождает Арендатора от необходимости погашения задолженности по арендной плате и возмещения коммунальных и эксплуатационных расходов и выплаты неустойки (пени). </w:t>
      </w:r>
    </w:p>
    <w:p w14:paraId="5394A498" w14:textId="77777777" w:rsidR="00DE2EFA" w:rsidRPr="008E6A53" w:rsidRDefault="00DE2EFA" w:rsidP="00DE2EFA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4.4. Арендатор вправе досрочно расторгнуть настоящий Договор в одностороннем порядке без обращения в суд по следующим основаниям: </w:t>
      </w:r>
    </w:p>
    <w:p w14:paraId="087B4FE3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Арендодатель не предоставляет помещения бизнес-инкубатора в пользование Арендатору либо создаёт препятствия пользования помещениями бизнес-инкубатора в соответствии с условиями Договора или назначением помещений бизнес-инкубатора;</w:t>
      </w:r>
    </w:p>
    <w:p w14:paraId="7DB463D2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помещения, переданные Арендатору, имеют препятствующие пользованию ими недостатки, которые не были оговорены при заключении Договора, не были заранее известны Арендатору и не должны были быть обнаружены во время осмотра помещений при заключении Договора;</w:t>
      </w:r>
    </w:p>
    <w:p w14:paraId="0C665D83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Арендодатель не производит капитальный ремонт помещений бизнес-инкубатора в сроки, установленные Договором, а при отсутствии их в Договоре – в разумные сроки;</w:t>
      </w:r>
    </w:p>
    <w:p w14:paraId="4E1E258F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помещения бизнес-инкубатора в силу обстоятельств, за которые Арендодатель не отвечает, окажутся в состоянии, не пригодном для использования;</w:t>
      </w:r>
    </w:p>
    <w:p w14:paraId="7593B6E9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по иным основаниям в соответствии с Гражданским кодексом Российской Федерации;</w:t>
      </w:r>
    </w:p>
    <w:p w14:paraId="3EDD124A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4.5. Информация о намерениях досрочного расторжения Договора направляется инициатором (Арендодателем либо Арендатором,) путем подачи письменного уведомления другой стороне не позднее чем за 30 календарных дней до планируемого расторжения Договора.</w:t>
      </w:r>
    </w:p>
    <w:p w14:paraId="42136E49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 этом Арендодатель вправе требовать досрочного расторжения договора аренды помещений бизнес-инкубатора только после направления Арендатору письменного предупреждения о необходимости исполнения им обязательства, в том числе - в разумный срок в части проведения капитального ремонта помещения (если это установлено Договором (дополнительным соглашением к нему).</w:t>
      </w:r>
    </w:p>
    <w:p w14:paraId="7E7AB258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4.6.Арендованное имущество должно быть передано Арендодателю в удовлетворительном состоянии, с учетом нормального износа. Также Арендодателю должны быть переданы по акту все произведенные в арендуемом(мых) помещении(ях) перестройки и переделки, а также улучшения, составляющие принадлежность арендуемого имущества и не отделимые без вреда для их конструкции и интерьера улучшения.</w:t>
      </w:r>
    </w:p>
    <w:p w14:paraId="4418D347" w14:textId="77777777" w:rsidR="00DE2EFA" w:rsidRPr="008E6A53" w:rsidRDefault="00DE2EFA" w:rsidP="00DE2EFA">
      <w:pPr>
        <w:spacing w:before="120" w:after="120" w:line="240" w:lineRule="auto"/>
        <w:ind w:left="68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5. ОТВЕТСТВЕННОСТЬ СТОРОН</w:t>
      </w:r>
    </w:p>
    <w:p w14:paraId="076E27A2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5.1.В случае неисполнения или ненадлежащего исполнения условий настоящего Договора виновная сторона обязана возместить другой стороне причиненные убытки. </w:t>
      </w:r>
    </w:p>
    <w:p w14:paraId="27F3275A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5.2.В случае неуплаты либо просрочки уплаты Арендатором арендных платежей, за каждый день просрочки Арендодатель вправе начислить пеню (неустойку) в размере 1/300 ставки рефинансирования ЦБ РФ. Уплата пени (неустойки) не освобождает виновную сторону от исполнения обязательств по договору. </w:t>
      </w:r>
    </w:p>
    <w:p w14:paraId="363975B2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5.3. Арендатор самостоятельно несет ответственность за выполнение условий договора</w:t>
      </w:r>
    </w:p>
    <w:p w14:paraId="55650AE0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5.4.Арендатор несет ответственность за действия сотрудников Арендатора, причинивших материальный ущерб Арендодателю или другим арендаторам. </w:t>
      </w:r>
    </w:p>
    <w:p w14:paraId="205F0BB8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5.5.Арендатор самостоятельно несет ответственность перед третьими лицами, в том числе государственными контролирующими органами, за нарушение правил противопожарной безопасности, санитарных и экологических норм, правил общественного порядка, правил техники безопасности, допущенное им при ведении хозяйственной деятельности в здании бизнес-инкубатора. </w:t>
      </w:r>
    </w:p>
    <w:p w14:paraId="79514B3C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5.6.Арендодатель не несет ответственность за сохранность имущества Арендатора.</w:t>
      </w:r>
    </w:p>
    <w:p w14:paraId="3EC0423F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5.7.Окончание срока действия настоящего Договора (срока аренды) не освобождает стороны от обязательств по его исполнению и ответственности за его нарушение.</w:t>
      </w:r>
    </w:p>
    <w:p w14:paraId="70BA31B1" w14:textId="77777777" w:rsidR="00DE2EFA" w:rsidRPr="008E6A53" w:rsidRDefault="00DE2EFA" w:rsidP="00DE2EFA">
      <w:pPr>
        <w:spacing w:before="120" w:after="120" w:line="240" w:lineRule="auto"/>
        <w:ind w:left="68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6. ПРОЧИЕ ПОЛОЖЕНИЯ</w:t>
      </w:r>
    </w:p>
    <w:p w14:paraId="32114618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6.1. В случае изменения наименования, адреса, организационно-правовой формы и т.д. одной из сторон Договора вторая сторона письменно уведомляется ею об этом в течение 5 дней с момента внесения соответствующих изменений в ЕГРЮЛ, ЕГРИП. </w:t>
      </w:r>
    </w:p>
    <w:p w14:paraId="5BBAC4AF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6.2. После подписания Договора любые договоренности, включая переписку, имевшиеся между сторонами, теряют силу и не принимаются во внимание при рассмотрении любых спорных вопросов, возникающих по поводу Договора.</w:t>
      </w:r>
    </w:p>
    <w:p w14:paraId="27184FBB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6.3. Стороны назначают:</w:t>
      </w:r>
    </w:p>
    <w:p w14:paraId="6AB790D2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6.3.1. Со стороны Арендодателя - ответственных представителей, которые координируют работу по Договору, передают и получают документы, уполномочены стороной на решение текущих организационных вопросов.</w:t>
      </w:r>
    </w:p>
    <w:p w14:paraId="1F3BCAF7" w14:textId="129AEEB0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6.3.2. Со стороны Арендатора, имеющего в штате работников,</w:t>
      </w:r>
      <w:r w:rsidR="008E6A53"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контактное лицо, состоящее в штате Арендатора, для обеспечения взаимодействия с Арендодателем по текущим вопросам деятельности в период временного отсутствия Арендатора (отпуск, временная нетрудоспособность, служебная командировка) в том числе, для получения и передачи текущей документации. О периоде и причинах своего временного отсутствия Арендатор обязан известить Арендодателя. Передача контактному лицу, а также третьему лицу, полномочий Арендатора по выполнению прав и обязанностей по договору не допускается.</w:t>
      </w:r>
    </w:p>
    <w:p w14:paraId="53E6372D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В случае смены ответственного представителя Арендодателя и контактного лица Арендатора, сторона обязана известить об этом в письменном виде другую сторону для дальнейшего внесения изменений в договор.</w:t>
      </w:r>
    </w:p>
    <w:p w14:paraId="41DFA432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Ответственными представителями со стороны Арендодателя являются:</w:t>
      </w:r>
    </w:p>
    <w:p w14:paraId="3BAAECC1" w14:textId="77777777" w:rsidR="00DE2EFA" w:rsidRPr="008E6A53" w:rsidRDefault="00DE2EFA" w:rsidP="00DE2EFA">
      <w:pPr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по вопросам эксплуатации помещения и здания _________________________________________</w:t>
      </w:r>
    </w:p>
    <w:p w14:paraId="274972BE" w14:textId="77777777" w:rsidR="00DE2EFA" w:rsidRPr="008E6A53" w:rsidRDefault="00DE2EFA" w:rsidP="00DE2EFA">
      <w:pPr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по вопросам, связанным с реализацией условий исполнения договора, предложенных в заявке на участие в конкурсе __________________________________________________________________</w:t>
      </w:r>
    </w:p>
    <w:p w14:paraId="47C3B991" w14:textId="77777777" w:rsidR="00DE2EFA" w:rsidRPr="008E6A53" w:rsidRDefault="00DE2EFA" w:rsidP="00DE2EFA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Контактным лицом со стороны Арендатора является:______________________________________</w:t>
      </w:r>
    </w:p>
    <w:p w14:paraId="3AB2C1A6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6.4. По всем вопросам, не урегулированным настоящим Договором, стороны руководствуются законодательством РФ. </w:t>
      </w:r>
    </w:p>
    <w:p w14:paraId="76BBCC33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6.5.Споры и разногласия, которые могут возникнуть при исполнении настоящего Договора, будут по возможности разрешаться путем переговоров между сторонами, в  случае невозможности разрешения разногласий путем переговоров сторон - разрешаются министерством экономического развития Хабаровского края путем проведения переговоров (совещаний или рабочих встреч).</w:t>
      </w:r>
    </w:p>
    <w:p w14:paraId="1D95CAFF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случае невозможности разрешения разногласий путем переговоров, они подлежат рассмотрению в Арбитражном суде Хабаровского края согласно порядку, установленному законодательством Российской Федерации. </w:t>
      </w:r>
    </w:p>
    <w:p w14:paraId="169965E4" w14:textId="77777777" w:rsidR="00DE2EFA" w:rsidRPr="008E6A53" w:rsidRDefault="00DE2EFA" w:rsidP="00DE2E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6.6. Договор вступает в силу с момента его подписания сторонами. </w:t>
      </w:r>
    </w:p>
    <w:p w14:paraId="15E699B9" w14:textId="77777777" w:rsidR="00DE2EFA" w:rsidRPr="008E6A53" w:rsidRDefault="00DE2EFA" w:rsidP="00DE2E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6.7. Настоящий договор составлен в двух экземплярах, имеющих одинаковую юридическую силу, по одному экземпляру для каждой стороны.</w:t>
      </w:r>
    </w:p>
    <w:p w14:paraId="4AA40308" w14:textId="77777777" w:rsidR="00DE2EFA" w:rsidRPr="008E6A53" w:rsidRDefault="00DE2EFA" w:rsidP="00DE2EF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11525EC" w14:textId="77777777" w:rsidR="00DE2EFA" w:rsidRPr="008E6A53" w:rsidRDefault="00DE2EFA" w:rsidP="00DE2EFA">
      <w:pPr>
        <w:spacing w:line="240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7. ПРИЛОЖЕНИЯ</w:t>
      </w:r>
    </w:p>
    <w:p w14:paraId="735C844E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№ 1 – Расчет арендной платы. </w:t>
      </w:r>
    </w:p>
    <w:p w14:paraId="3F4C9FAB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Приложение № 2 – Порядок определения расходов по коммунальным услугам, хозяйственным, эксплуатационным и иным затратам Арендодателя, подлежащим возмещению Арендатором.</w:t>
      </w:r>
    </w:p>
    <w:p w14:paraId="79963C5C" w14:textId="77777777" w:rsidR="00DE2EFA" w:rsidRPr="008E6A53" w:rsidRDefault="00DE2EFA" w:rsidP="00DE2E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13967C14" w14:textId="77777777" w:rsidR="00DE2EFA" w:rsidRPr="008E6A53" w:rsidRDefault="00DE2EFA" w:rsidP="00DE2EFA">
      <w:pPr>
        <w:spacing w:line="240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8. РЕКВИЗИТЫ СТОРОН:</w:t>
      </w:r>
    </w:p>
    <w:p w14:paraId="0F22B90D" w14:textId="77777777" w:rsidR="00DE2EFA" w:rsidRPr="008E6A53" w:rsidRDefault="00DE2EFA" w:rsidP="00DE2EFA">
      <w:pPr>
        <w:spacing w:line="240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Арендодатель: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Арендатор:</w:t>
      </w:r>
    </w:p>
    <w:p w14:paraId="4221DA86" w14:textId="77777777" w:rsidR="00DE2EFA" w:rsidRPr="008E6A53" w:rsidRDefault="00DE2EFA" w:rsidP="00DE2E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АНО «АПИРИ ХК»</w:t>
      </w:r>
    </w:p>
    <w:p w14:paraId="27C9265D" w14:textId="77777777" w:rsidR="00DE2EFA" w:rsidRPr="008E6A53" w:rsidRDefault="00DE2EFA" w:rsidP="00DE2E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Юридический и фактический адрес:</w:t>
      </w:r>
    </w:p>
    <w:p w14:paraId="6AD195E6" w14:textId="77777777" w:rsidR="00DE2EFA" w:rsidRPr="008E6A53" w:rsidRDefault="00DE2EFA" w:rsidP="00DE2E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680013, Хабаровский край,</w:t>
      </w:r>
    </w:p>
    <w:p w14:paraId="057089C6" w14:textId="77777777" w:rsidR="00DE2EFA" w:rsidRPr="008E6A53" w:rsidRDefault="00DE2EFA" w:rsidP="00DE2E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г Хабаровск,</w:t>
      </w:r>
    </w:p>
    <w:p w14:paraId="49623617" w14:textId="77777777" w:rsidR="00DE2EFA" w:rsidRPr="008E6A53" w:rsidRDefault="00DE2EFA" w:rsidP="00DE2EF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Ленинградская, дом 9а,</w:t>
      </w:r>
    </w:p>
    <w:p w14:paraId="57C1DCEE" w14:textId="77777777" w:rsidR="00DE2EFA" w:rsidRPr="008E6A53" w:rsidRDefault="00DE2EFA" w:rsidP="00DE2EF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ИНН/КПП 2721146842/272101001</w:t>
      </w:r>
    </w:p>
    <w:p w14:paraId="434588BA" w14:textId="77777777" w:rsidR="00DE2EFA" w:rsidRPr="008E6A53" w:rsidRDefault="00DE2EFA" w:rsidP="00DE2EF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р/с 40703810670000001854</w:t>
      </w:r>
    </w:p>
    <w:p w14:paraId="5D9B217C" w14:textId="77777777" w:rsidR="00DE2EFA" w:rsidRPr="008E6A53" w:rsidRDefault="00DE2EFA" w:rsidP="00DE2EF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Дальневосточный банк</w:t>
      </w:r>
    </w:p>
    <w:p w14:paraId="23606AB0" w14:textId="77777777" w:rsidR="00DE2EFA" w:rsidRPr="008E6A53" w:rsidRDefault="00DE2EFA" w:rsidP="00DE2EF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ПАО Сбербанк г. Хабаровск</w:t>
      </w:r>
    </w:p>
    <w:p w14:paraId="44E9B735" w14:textId="77777777" w:rsidR="00DE2EFA" w:rsidRPr="008E6A53" w:rsidRDefault="00DE2EFA" w:rsidP="00DE2EF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БИК 040813608</w:t>
      </w:r>
    </w:p>
    <w:p w14:paraId="55263ADA" w14:textId="77777777" w:rsidR="00DE2EFA" w:rsidRPr="008E6A53" w:rsidRDefault="00DE2EFA" w:rsidP="00DE2EF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к/с 30101810600000000608</w:t>
      </w:r>
    </w:p>
    <w:p w14:paraId="36ACABCA" w14:textId="77777777" w:rsidR="00DE2EFA" w:rsidRPr="008E6A53" w:rsidRDefault="00DE2EFA" w:rsidP="00DE2EF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4280" w:type="dxa"/>
        <w:tblLook w:val="04A0" w:firstRow="1" w:lastRow="0" w:firstColumn="1" w:lastColumn="0" w:noHBand="0" w:noVBand="1"/>
      </w:tblPr>
      <w:tblGrid>
        <w:gridCol w:w="4280"/>
      </w:tblGrid>
      <w:tr w:rsidR="00DE2EFA" w:rsidRPr="008E6A53" w14:paraId="3788FEF1" w14:textId="77777777" w:rsidTr="00C6615A">
        <w:trPr>
          <w:trHeight w:val="28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7421F" w14:textId="77777777" w:rsidR="00DE2EFA" w:rsidRPr="008E6A53" w:rsidRDefault="00DE2EFA" w:rsidP="00C661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A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Центра</w:t>
            </w:r>
          </w:p>
          <w:p w14:paraId="5DC05BA7" w14:textId="77777777" w:rsidR="00DE2EFA" w:rsidRPr="008E6A53" w:rsidRDefault="00DE2EFA" w:rsidP="00C661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A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«Бизнес-инкубатор»</w:t>
            </w:r>
          </w:p>
        </w:tc>
      </w:tr>
    </w:tbl>
    <w:p w14:paraId="1DA94542" w14:textId="77777777" w:rsidR="00DE2EFA" w:rsidRPr="008E6A53" w:rsidRDefault="00DE2EFA" w:rsidP="00DE2EFA">
      <w:pPr>
        <w:spacing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1D2C96D" w14:textId="77777777" w:rsidR="00DE2EFA" w:rsidRPr="008E6A53" w:rsidRDefault="00DE2EFA" w:rsidP="00DE2EFA">
      <w:pPr>
        <w:spacing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_______________(_____________)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_______________(______________)</w:t>
      </w:r>
    </w:p>
    <w:p w14:paraId="0E8602EA" w14:textId="0B7D2283" w:rsidR="00B65FC0" w:rsidRDefault="00DE2EFA" w:rsidP="00DE2EFA">
      <w:pPr>
        <w:spacing w:after="0" w:line="240" w:lineRule="auto"/>
        <w:ind w:firstLine="708"/>
        <w:rPr>
          <w:rFonts w:ascii="Times New Roman" w:hAnsi="Times New Roman" w:cs="Times New Roman"/>
          <w:bCs/>
          <w:sz w:val="16"/>
          <w:szCs w:val="16"/>
        </w:rPr>
      </w:pPr>
      <w:r w:rsidRPr="008E6A53">
        <w:rPr>
          <w:rFonts w:ascii="Times New Roman" w:hAnsi="Times New Roman" w:cs="Times New Roman"/>
          <w:bCs/>
          <w:sz w:val="16"/>
          <w:szCs w:val="16"/>
        </w:rPr>
        <w:t>м.п</w:t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  <w:t>м.п</w:t>
      </w:r>
    </w:p>
    <w:p w14:paraId="09BA1A59" w14:textId="5D9F8873" w:rsidR="00B65FC0" w:rsidRPr="008E6A53" w:rsidRDefault="00B65FC0" w:rsidP="00B65FC0">
      <w:pPr>
        <w:keepNext/>
        <w:keepLines/>
        <w:spacing w:before="200" w:after="0"/>
        <w:jc w:val="right"/>
        <w:outlineLvl w:val="1"/>
        <w:rPr>
          <w:rFonts w:ascii="Times New Roman" w:eastAsia="Times New Roman" w:hAnsi="Times New Roman" w:cs="Times New Roman"/>
          <w:bCs/>
          <w:kern w:val="36"/>
          <w:sz w:val="16"/>
          <w:szCs w:val="16"/>
          <w:lang w:eastAsia="ru-RU"/>
        </w:rPr>
      </w:pPr>
      <w:bookmarkStart w:id="86" w:name="_Toc180408027"/>
      <w:r w:rsidRPr="008E6A53">
        <w:rPr>
          <w:rFonts w:ascii="Times New Roman" w:eastAsia="Times New Roman" w:hAnsi="Times New Roman" w:cs="Times New Roman"/>
          <w:bCs/>
          <w:kern w:val="36"/>
          <w:sz w:val="16"/>
          <w:szCs w:val="16"/>
          <w:lang w:eastAsia="ru-RU"/>
        </w:rPr>
        <w:lastRenderedPageBreak/>
        <w:t>Приложение № 6.</w:t>
      </w:r>
      <w:r>
        <w:rPr>
          <w:rFonts w:ascii="Times New Roman" w:eastAsia="Times New Roman" w:hAnsi="Times New Roman" w:cs="Times New Roman"/>
          <w:bCs/>
          <w:kern w:val="36"/>
          <w:sz w:val="16"/>
          <w:szCs w:val="16"/>
          <w:lang w:eastAsia="ru-RU"/>
        </w:rPr>
        <w:t>2</w:t>
      </w:r>
      <w:bookmarkEnd w:id="86"/>
      <w:r w:rsidRPr="008E6A53">
        <w:rPr>
          <w:rFonts w:ascii="Times New Roman" w:eastAsia="Times New Roman" w:hAnsi="Times New Roman" w:cs="Times New Roman"/>
          <w:bCs/>
          <w:kern w:val="36"/>
          <w:sz w:val="16"/>
          <w:szCs w:val="16"/>
          <w:lang w:eastAsia="ru-RU"/>
        </w:rPr>
        <w:t xml:space="preserve"> </w:t>
      </w:r>
    </w:p>
    <w:p w14:paraId="43918732" w14:textId="77777777" w:rsidR="00B65FC0" w:rsidRPr="008E6A53" w:rsidRDefault="00B65FC0" w:rsidP="00B65FC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к конкурсной документации</w:t>
      </w:r>
    </w:p>
    <w:p w14:paraId="40FC7237" w14:textId="77777777" w:rsidR="00B65FC0" w:rsidRPr="008E6A53" w:rsidRDefault="00B65FC0" w:rsidP="00B65FC0">
      <w:pPr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trike/>
          <w:sz w:val="16"/>
          <w:szCs w:val="16"/>
          <w:lang w:eastAsia="ru-RU"/>
        </w:rPr>
      </w:pPr>
    </w:p>
    <w:p w14:paraId="2FB674C9" w14:textId="77777777" w:rsidR="00B65FC0" w:rsidRPr="008E6A53" w:rsidRDefault="00B65FC0" w:rsidP="00B65FC0">
      <w:pPr>
        <w:spacing w:after="0"/>
        <w:ind w:left="68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ДОГОВОР № __</w:t>
      </w:r>
    </w:p>
    <w:p w14:paraId="05AAFD78" w14:textId="77777777" w:rsidR="00B65FC0" w:rsidRPr="008E6A53" w:rsidRDefault="00B65FC0" w:rsidP="00B65FC0">
      <w:pPr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аренды недвижимого имущества бизнес-инкубатора</w:t>
      </w:r>
    </w:p>
    <w:p w14:paraId="0BCA8BC9" w14:textId="77777777" w:rsidR="00B65FC0" w:rsidRPr="008E6A53" w:rsidRDefault="00B65FC0" w:rsidP="00B65FC0">
      <w:pPr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(по лоту № 1)</w:t>
      </w:r>
    </w:p>
    <w:p w14:paraId="7461516B" w14:textId="77777777" w:rsidR="00B65FC0" w:rsidRPr="008E6A53" w:rsidRDefault="00B65FC0" w:rsidP="00B65FC0">
      <w:pPr>
        <w:spacing w:line="240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г. Хабаровск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«__»_______ 20__ года. </w:t>
      </w:r>
    </w:p>
    <w:p w14:paraId="547D66F0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Автономная некоммерческая организация «Агентство привлечения инвестиций и развития инноваций Хабаровского края» (АНО «АПИРИ ХК»), именуемая в дальнейшем «Арендодатель», в лице руководителя Центра «Бизнес-инкубатор» (бизнес-инкубатор) _______________________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_____,</w:t>
      </w:r>
    </w:p>
    <w:p w14:paraId="69E2E2C5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действующего на основании  доверенности № _______от______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____________, с одной стороны, 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и __________________________________________________________________________________(___________________________________),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именуемый(ое,ая)  в дальнейшем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«Арендатор», в лице _______________________________________________________________________________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, действующего на основании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_______________________________________________________________,с другой стороны, именуемые в дальнейшем «Стороны», на основании протокола №___ оценки и сопоставления заявок на участие в конкурсе на право заключения договоров аренды от «__»_______ 20___ года, по извещению №_________ от «___» _________ 20__ года,  заключили настоящий договор аренды недвижимо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го имущества бизнес-инкубатора 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(договор аренды, Договор) о нижеследующем: </w:t>
      </w:r>
    </w:p>
    <w:p w14:paraId="40229AC0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1.ПРЕДМЕТ ДОГОВОРА</w:t>
      </w:r>
    </w:p>
    <w:p w14:paraId="0A9782E8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1.1. Арендодатель передает, а Арендатор принимает в аренду (временное возмездное пользование) в здании Центра «Бизнес-инкубатор» (бизнес-инкубатор), расположенном по адресу:</w:t>
      </w:r>
    </w:p>
    <w:p w14:paraId="7185B8DF" w14:textId="77777777" w:rsidR="00B65FC0" w:rsidRPr="008E6A53" w:rsidRDefault="00B65FC0" w:rsidP="00B65FC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 Комсомольск-на-Амуре, проспект Первостроителей,д.22 корп.2:</w:t>
      </w:r>
    </w:p>
    <w:p w14:paraId="321244DD" w14:textId="77777777" w:rsidR="00B65FC0" w:rsidRPr="008E6A53" w:rsidRDefault="00B65FC0" w:rsidP="00B65FC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- № ____ на ___ этаже (по плану техпаспорта), офис № ____ общей площадью _______м2 ;</w:t>
      </w:r>
    </w:p>
    <w:p w14:paraId="01E8A3E3" w14:textId="77777777" w:rsidR="00B65FC0" w:rsidRPr="008E6A53" w:rsidRDefault="00B65FC0" w:rsidP="00B65FC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часть  площади (_______м2) нежилого помещения № ___ на __ этаже (по плану техпаспорта), на ______ рабочих мест в офисе № ____ общей площадью ____м2 ; </w:t>
      </w:r>
    </w:p>
    <w:p w14:paraId="54E3E786" w14:textId="77777777" w:rsidR="00B65FC0" w:rsidRPr="008E6A53" w:rsidRDefault="00B65FC0" w:rsidP="00B65FC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часть площади (______м2) участок № ____нежилого помещения производственных мастерских (№ ____ на ____ этаже по плану техпаспорта, общей площадью _______),</w:t>
      </w:r>
    </w:p>
    <w:p w14:paraId="4635D207" w14:textId="0706447B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часть площади (</w:t>
      </w:r>
      <w:r w:rsidR="00CB3B34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0,8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8E6A53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м2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) нежилого помещения вестибюля (№ 32 на 1 этаже по плану техпаспорта, общей площадью 36,9), </w:t>
      </w:r>
    </w:p>
    <w:p w14:paraId="19C738ED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для организации оказания услуг в соответствии с целевым назначением, указанным в конкурсной документации и заявке на участие в конкурсе.</w:t>
      </w:r>
    </w:p>
    <w:p w14:paraId="0ADFA289" w14:textId="4023E2D9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1.1.1.Общая площадь передаваемого в аренду нежилого помещения (части нежилого помещения) </w:t>
      </w:r>
      <w:r w:rsidR="00CB3B34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0,8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м. </w:t>
      </w:r>
    </w:p>
    <w:p w14:paraId="406B0B5B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Объект недвижимого имущества, указанный в настоящем пункте, именуется далее «имущество». </w:t>
      </w:r>
    </w:p>
    <w:p w14:paraId="659F74A1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1.2.Указанное нежилое помещение, часть из которого передается в аренду по настоящему договору, принадлежит Арендодателю на праве собственности, что подтверждается выпиской из Единого государственного реестра недвижимости, выданной Управлением Федеральной службы государственной регистрации, кадастра и картографии по Хабаровскому краю 13 мая 2021г.</w:t>
      </w:r>
    </w:p>
    <w:p w14:paraId="314A24C6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Арендодатель гарантирует, что Имущество не находится под арестом или запрещением, в залоге, в доверительном управлении, в аренде, не передано в качестве вклада в простое товарищество (совместную деятельность) или в уставный капитал юридического лица, не обременено какими-либо иными правами третьих лиц.</w:t>
      </w:r>
    </w:p>
    <w:p w14:paraId="04718312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1.3. Сдача имущества в аренду не влечет передачу права собственности на него. </w:t>
      </w:r>
    </w:p>
    <w:p w14:paraId="11BDF36D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1.4. Имущество сдается в аренду сроком на 11(одиннадцать) месяцев и 25 (двадцать пять) дней с «__» _______ 20__года по «__» ______20__ года.</w:t>
      </w:r>
    </w:p>
    <w:p w14:paraId="3F3064AE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1.5. В течение срока действия Договора Арендатор не вправе передавать арендуемое имущество в пользование в субаренду третьим лицам.</w:t>
      </w:r>
    </w:p>
    <w:p w14:paraId="3E933703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1.6. Неиспользование имущества или использование его не по целевому назначению, указанному в пункте 1.1 настоящего Договора</w:t>
      </w:r>
      <w:r w:rsidRPr="008E6A53">
        <w:rPr>
          <w:rFonts w:ascii="Times New Roman" w:eastAsia="Times New Roman" w:hAnsi="Times New Roman" w:cs="Times New Roman"/>
          <w:strike/>
          <w:sz w:val="16"/>
          <w:szCs w:val="16"/>
          <w:lang w:eastAsia="ru-RU"/>
        </w:rPr>
        <w:t>,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 допускается.</w:t>
      </w:r>
    </w:p>
    <w:p w14:paraId="30B232BA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 ПРАВА и ОБЯЗАННОСТИ СТОРОН</w:t>
      </w:r>
    </w:p>
    <w:p w14:paraId="3F50CBBB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2.1. Арендодатель имеет право: </w:t>
      </w:r>
    </w:p>
    <w:p w14:paraId="19A4ADB0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trike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2.1.1.Контролировать порядок использования имущества, соблюдение условий настоящего Договора, осуществлять профилактический осмотр имущества и его коммуникаций. </w:t>
      </w:r>
    </w:p>
    <w:p w14:paraId="5DA7E9DD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2.1.2. При выявлении нарушений выполнения данного Договора либо использования имущества:</w:t>
      </w:r>
    </w:p>
    <w:p w14:paraId="0DC3B495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2.1.2.1. составить акт, содержащий данные о выявленном нарушении с указанием конкретных пунктов Договора, которые были нарушены, с привлечением представителя Арендатора и подписываемый обеими сторонами; потребовать в письменной форме от Арендатора устранения выявленных нарушений и установить для их устранения  разумный срок, обязательный для Арендатора; </w:t>
      </w:r>
    </w:p>
    <w:p w14:paraId="27F35DD2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2.1.2.2. взыскивать с Арендатора неустойку, а также понесенные убытки (причиненный ущерб), связанные с неисполнением или ненадлежащим исполнением Арендатором условий настоящего договора; </w:t>
      </w:r>
    </w:p>
    <w:p w14:paraId="3E6302C7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2.1.2.3. при невыполнении требований Арендодателя согласно п.2.1.2.1 Договора , полностью либо частично, ограничить доступ Арендатора и его представителей, работников Арендатора, привлеченных им для целей осуществления хозяйственной деятельности.</w:t>
      </w:r>
    </w:p>
    <w:p w14:paraId="776E5CB0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Способы ограничения доступа в арендуемые помещения определяются Арендодателем самостоятельно, включая возможность не допускать лиц в арендуемые помещения, а также к имуществу, находящемуся в арендуемых помещениях и принадлежащему Арендатору и /или третьим лицам, при этом, риск случайной гибели или случайного повреждения удержанного имущества несет собственник имущества. Ограничение доступа к арендуемым помещениям снимается Арендодателем после погашения задолженности либо устранения иных нарушений условий Договора;</w:t>
      </w:r>
    </w:p>
    <w:p w14:paraId="5FE6C851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2.1.3. По согласованию с Арендатором использовать арендуемое имущество в целях подготовки и проведения мероприятий в бизнес-инкубаторе. Без согласия Арендатора использование имущества не допускается.</w:t>
      </w:r>
    </w:p>
    <w:p w14:paraId="339FB959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2.1.4. Осуществлять контроль за своевременным и полным внесением Арендатором платежей, связанных с исполнением настоящего Договора, и принимать необходимые меры по соблюдению платежной дисциплины.</w:t>
      </w:r>
    </w:p>
    <w:p w14:paraId="119650B8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2.1.5. Направлять Арендатору запросы и требовать получения ответа и/или подтверждающих документов, необходимых Арендодателю для контроля за исполнением Договора, в 10-дневный срок с даты их получения Арендатором. </w:t>
      </w:r>
    </w:p>
    <w:p w14:paraId="4EA35DF6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2.2. Арендатор имеет право: </w:t>
      </w:r>
    </w:p>
    <w:p w14:paraId="6C588C44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2.2.1. Направлять Арендодателю письменные запросы, связанные с вопросами исполнения Договора, и получать на них письменный ответ в течение 10 (десяти) календарных дней с даты их получения Арендодателем.  </w:t>
      </w:r>
    </w:p>
    <w:p w14:paraId="1C0A0E1B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2.3. Арендодатель обязан: </w:t>
      </w:r>
    </w:p>
    <w:p w14:paraId="48CBEFF5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2.3.1. В трехдневный срок со дня подписания настоящего Договора предоставить имущество Арендатору по Акту приема-передачи, в день подписания Договора ознакомить с Порядком внутриоб ъектового режима бизнес-инкубатора. </w:t>
      </w:r>
    </w:p>
    <w:p w14:paraId="52C17527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2.3.2. Не совершать действий, препятствующих Арендатору пользоваться арендованным имуществом в порядке, установленном Договором. </w:t>
      </w:r>
    </w:p>
    <w:p w14:paraId="62B82944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2.3.3. Обеспечить учет и хранение Договора аренды. Оформлять, при необходимости, дополнительные соглашения о внесении изменений и дополнений в Договор. </w:t>
      </w:r>
    </w:p>
    <w:p w14:paraId="4E13F636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 xml:space="preserve">2.3.4. Обеспечить подключение помещения к электрическим сетям, сетям тепло-, водоснабжения по постоянной схеме, а также уборку помещения по ежемесячному графику. Своевременно производить текущее и аварийное техническое обслуживание арендуемого помещения, в том числе, по заявкам Арендатора, а также вспомогательных помещений и коммунальных систем (тепло, вода, электроэнергия, канализация). </w:t>
      </w:r>
    </w:p>
    <w:p w14:paraId="6ED94DA8" w14:textId="77777777" w:rsidR="00B65FC0" w:rsidRPr="008E6A53" w:rsidRDefault="00B65FC0" w:rsidP="00B65F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случае аварий, пожаров, затоплений, взрывов и других чрезвычайных событий немедленно принимать меры к устранению последствий этих событий.</w:t>
      </w:r>
    </w:p>
    <w:p w14:paraId="21851048" w14:textId="77777777" w:rsidR="00B65FC0" w:rsidRPr="008E6A53" w:rsidRDefault="00B65FC0" w:rsidP="00B65F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2.3.5. Организовать охрану арендуемого помещения (охраняемый объект), для чего:</w:t>
      </w:r>
    </w:p>
    <w:p w14:paraId="08CE6384" w14:textId="77777777" w:rsidR="00B65FC0" w:rsidRPr="008E6A53" w:rsidRDefault="00B65FC0" w:rsidP="00B65F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2.3.5.1. осуществлять общий пропускной режим;</w:t>
      </w:r>
    </w:p>
    <w:p w14:paraId="70CC6BC2" w14:textId="77777777" w:rsidR="00B65FC0" w:rsidRPr="008E6A53" w:rsidRDefault="00B65FC0" w:rsidP="00B65F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2.3.5.2. в присутствии Арендатора обеспечивать охрану правопорядка в здании бизнес-инкубатора, а в его отсутствие - с момента сдачи арендуемого помещения под охрану и до момента снятия с охраны; </w:t>
      </w:r>
    </w:p>
    <w:p w14:paraId="6D4EE324" w14:textId="77777777" w:rsidR="00B65FC0" w:rsidRPr="008E6A53" w:rsidRDefault="00B65FC0" w:rsidP="00B65F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2.3.5.3. В случае выявления проникновения на охраняемый объект посторонних лиц:</w:t>
      </w:r>
    </w:p>
    <w:p w14:paraId="066CCB0D" w14:textId="77777777" w:rsidR="00B65FC0" w:rsidRPr="008E6A53" w:rsidRDefault="00B65FC0" w:rsidP="00B65F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принять меры к их задержанию, используя возможности имеющихся у охраны специальных средств;</w:t>
      </w:r>
    </w:p>
    <w:p w14:paraId="16B665A7" w14:textId="77777777" w:rsidR="00B65FC0" w:rsidRPr="008E6A53" w:rsidRDefault="00B65FC0" w:rsidP="00B65F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сообщить о происшедшем в органы внутренних дел;</w:t>
      </w:r>
    </w:p>
    <w:p w14:paraId="6E66666C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сообщить о происшедшем Арендатору и принять меры по запрету доступа на охраняемый объект до прибытия представителя Арендатора, но не более двух часов с момента вызова.</w:t>
      </w:r>
    </w:p>
    <w:p w14:paraId="69742442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2.3.6. Обеспечить общую пожарную безопасность охраняемого объекта.</w:t>
      </w:r>
    </w:p>
    <w:p w14:paraId="279FEEE4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2.3.7. Не разглашать сведения финансового, технологического, информационного и коммерческого характера, полученные Арендодателем при исполнении Арендатором обязательства, закрепленного в пункте 6.1 Договора, и не использовать их в целях, противоречащих интересам Арендатора, в течение срока действия Договора и двух лет после окончания срока его действия.</w:t>
      </w:r>
    </w:p>
    <w:p w14:paraId="3D9C5E6B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2.4. Арендатор обязан: </w:t>
      </w:r>
    </w:p>
    <w:p w14:paraId="32DF148D" w14:textId="77777777" w:rsidR="00B65FC0" w:rsidRPr="008E6A53" w:rsidRDefault="00B65FC0" w:rsidP="00B65F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2.4.1. В пятидневный срок с момента подписания настоящего Договора заключить с Арендодателем договор на возмещение коммунальных, административных, хозяйственных, эксплуатационных услуг за используемое(ые) помещение(я) и иных затрат Арендодателя, связанных с эксплуатацией, ремонтом и содержанием имущества бизнес-инкубатора (коммунальных и эксплуатационных расходов), не включенных в размер арендной платы и определяемых в порядке согласно Приложению № 2 к настоящему Договору.</w:t>
      </w:r>
    </w:p>
    <w:p w14:paraId="33242B5B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2.4.2. Вносить арендную плату ежемесячно в срок, установленный настоящим Договором.</w:t>
      </w:r>
    </w:p>
    <w:p w14:paraId="0DA01C80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Вносить оплату возмещения затрат Арендодателя, указанных в п.2.4.1 Договора, в срок, установленный таким договором.</w:t>
      </w:r>
    </w:p>
    <w:p w14:paraId="52721731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2.4.3. Использовать имущество исключительно по прямому назначению, в соответствии с п.1.1 настоящего Договора. </w:t>
      </w:r>
    </w:p>
    <w:p w14:paraId="7DF09195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2.4.4. Содержать имущество в полной сохранности, исправности и соответствующем техническом и санитарном состоянии, следить за нормальным функционированием инженерно-технических коммуникаций.</w:t>
      </w:r>
    </w:p>
    <w:p w14:paraId="110DF8B8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Немедленно в письменном виде извещать Арендодателя о всяком повреждении, аварии или ином событии, нанесшем (или грозящем нанести) имуществу ущерб, и своевременно принимать все меры по предотвращению неблагоприятных последствий. Обеспечить в случае возникновения аварийной ситуации свободный доступ в арендуемое имущество аварийным службам города в любое время суток. </w:t>
      </w:r>
    </w:p>
    <w:p w14:paraId="600B5A6C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2.4.5.Соблюдать правила пребывания арендаторов в бизнес-инкубаторе, установленные Порядком внутриобъектового режима Арендодателя,  правила пожарной безопасности и техники безопасности, требования органов Роспотребнадзора, а также отраслевые правила и нормы, действующие в отношении вида деятельности Арендатора и арендуемого им имущества. Нести ответственность за противопожарное состояние в арендуемом помещении.</w:t>
      </w:r>
    </w:p>
    <w:p w14:paraId="2E98C830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2.4.6. Нести риск случайной гибели или повреждения имущества, если имущество погибнет или будет испорчено в связи с тем, что Арендатор использовал имущество не в соответствии с договором или назначением имущества, а также если Арендатор мог предотвратить гибель или порчу имущества.</w:t>
      </w:r>
    </w:p>
    <w:p w14:paraId="3644A2F1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Предпринимать меры, исключающие возникновение пожара в нерабочее время, хищение материальных ценностей с охраняемого объекта и проникновение на объект посторонних лиц, для чего:</w:t>
      </w:r>
    </w:p>
    <w:p w14:paraId="022BD8A9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не допускать захламления бытовым и строительным мусором арендуемых помещений (части помещения) и мест общего пользования здания, а также прилегающей территории бизнес-инкубатора: хранить и складировать товарно-материальные ценности, а также осуществлять размещение бытовых отходов только в местах, специально отведенных для этого Арендодателем (</w:t>
      </w:r>
      <w:r w:rsidRPr="008E6A53">
        <w:rPr>
          <w:rFonts w:ascii="Times New Roman" w:hAnsi="Times New Roman" w:cs="Times New Roman"/>
          <w:sz w:val="16"/>
          <w:szCs w:val="16"/>
        </w:rPr>
        <w:t>планируемый характер и объем твердых бытовых отходов по каждому Арендатору, в том числе, в результате производственной деятельности в мастерских и при организации услуг общественного питания в кафе, согласовывается сторонами при заключении договора аренды и договора возмещения коммунальных и эксплуатационных расходов, и определяется порядок их учета и возмещения затрат);</w:t>
      </w:r>
    </w:p>
    <w:p w14:paraId="67238E74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при обнаружении признаков (попыток) преступного доступа посторонних лиц к оборудованию Арендатора прибывать по вызову охраны в течение двух часов с момента получения сообщения;</w:t>
      </w:r>
    </w:p>
    <w:p w14:paraId="5A1CE7C9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ставить в известность Арендодателя о всех претензиях к сотрудникам охраны для принятия к ним соответствующих мер;</w:t>
      </w:r>
    </w:p>
    <w:p w14:paraId="21F4ED3A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незамедлительно сообщать Арендодателю о выявленных фактах нарушения целостности оборудования или причиненного ущерба для дальнейшего принятия Арендодателем мер, в том числе, обращения в органы внутренних дел;</w:t>
      </w:r>
    </w:p>
    <w:p w14:paraId="4C3D906D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соблюдать требование проводить, при необходимости, вынос из здания бизнес-инкубатора имущества Арендатора только при наличии письменного разрешения, выданного Арендодателем и заверенного надлежащим образом, а при освобождении арендуемого помещения в связи с расторжением договора - только при наличии, акта сверки взаиморасчетов, подписанных сторонами. </w:t>
      </w:r>
    </w:p>
    <w:p w14:paraId="70DA94F0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2.4.7. Не производить никаких изменений и переоборудования арендуемого имущества, в том числе прокладок сетей, скрытых и открытых проводок и коммуникаций, перепланировок, установок (переустановок) кондиционеров, ремонтных и монтажных работ без письменного разрешения Арендодателя. В случае обнаружения Арендодателем самовольных перестроек, нарушения целостности стен, перегородок или перекрытий, переделок или прокладок сетей, искажающих первоначальный вид арендуемого имущества, таковые должны быть ликвидированы Арендатором, а помещение приведено в прежний вид за его счет в срок, определяемый односторонним предписанием Арендодателя. </w:t>
      </w:r>
    </w:p>
    <w:p w14:paraId="0C90B83F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 согласовании с Арендодателем проведение Арендатором работ, необходимых для осуществления хозяйственной деятельности, производить их за счет собственных средств Арендатора без зачета затрат в счет арендных платежей. Начисление арендной платы, а также возмещение коммунальных и эксплуатационных расходов Арендодателя на время проведения работ производится в соответствии с условиями договора.</w:t>
      </w:r>
    </w:p>
    <w:p w14:paraId="26F90282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2.4.8. Согласовывать с Арендодателем установку или использование энергоемких (мощностью более 2,5 кВт) электроприборов или оборудования.</w:t>
      </w:r>
    </w:p>
    <w:p w14:paraId="39E202DA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2.4.9. При ухудшении состояния помещений и/или мест общего пользования здания по вине Арендатора (или посетителей Арендатора) письменно уведомить Арендодателя об этом в течение суток с момента такого происшествия.</w:t>
      </w:r>
    </w:p>
    <w:p w14:paraId="2E9445EE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В случае ухудшения технического состояния помещения по вине Арендатора произвести восстановительный ремонт арендуемого имущества за счет собственных средств с составлением акта приемки при участии Арендодателя либо возместить затраты Арендодателя по проведению такого ремонта.</w:t>
      </w:r>
    </w:p>
    <w:p w14:paraId="094B820C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В случае утраты или повреждения имущества Арендатор обязуется немедленно поставить в известность об этом Арендодателя. Если утрата или повреждение имущества произошли по вине Арендатора (или посетителей Арендатора), он обязуется в согласованный с Арендодателем срок  полностью возместить причиненный ущерб.</w:t>
      </w:r>
    </w:p>
    <w:p w14:paraId="30C8BDE2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2.4.10. Не заключать договоры и не вступать в сделки, последствием которых является или может являться какое-либо обременение предоставленных Арендатору по настоящему договору имущественных прав, в частности, переход их к иному лицу (договоры залога, субаренды, внесение права на аренду имущества в уставный капитал и т.д.). </w:t>
      </w:r>
    </w:p>
    <w:p w14:paraId="2029516F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2.4.11.Согласовывать, подписывать и предоставлять Арендодателю по окончании отчетного месяца подписанные со своей стороны Акты оказанных услуг.</w:t>
      </w:r>
    </w:p>
    <w:p w14:paraId="6C25C9FE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2.4.12. Уведомить Арендодателя об изменении сведений, касающихся Арендатора (изменение наименования организации, фамилии, имени, отчества физического лица,  юридического адреса (адреса регистрации места жительства физического лица), почтового адреса, банковских реквизитов,  внесения изменений в ЕГРЮЛ (ЕГРИП)) в пятидневный срок со дня внесения соответствующих изменений.</w:t>
      </w:r>
    </w:p>
    <w:p w14:paraId="00C2F7BC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2.4.13.Письменно сообщить Арендодателю не позднее, чем за 1 (один) месяц, о предстоящем освобождении арендуемого имущества как в связи с окончанием срока действия настоящего договора, так и при досрочном его расторжении. </w:t>
      </w:r>
    </w:p>
    <w:p w14:paraId="52A68E7C" w14:textId="77777777" w:rsidR="00B65FC0" w:rsidRPr="008E6A53" w:rsidRDefault="00B65FC0" w:rsidP="00B65FC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2.4.14.При получении  от Арендодателя письменного запроса по вопросам, связанным с исполнением настоящего Договора, или иного документа, требующего официального ответа или предоставления документа, Арендатор обязан в течение 10 (десяти) календарных дней с момента его получения дать письменный ответ (или представить соответствующий документ) Арендодателю.</w:t>
      </w:r>
    </w:p>
    <w:p w14:paraId="5AB504D0" w14:textId="77777777" w:rsidR="00B65FC0" w:rsidRPr="008E6A53" w:rsidRDefault="00B65FC0" w:rsidP="00B65FC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2.4.15. После окончания срока действия настоящего договора или при его досрочном расторжении освободить арендуемое имущество в течение 3 (трех) рабочих дней, передать арендуемое имущество Арендодателю по Акту приема-передачи и произвести сверку платежей. </w:t>
      </w:r>
    </w:p>
    <w:p w14:paraId="6D8675BA" w14:textId="77777777" w:rsidR="00B65FC0" w:rsidRPr="008E6A53" w:rsidRDefault="00B65FC0" w:rsidP="00B65FC0">
      <w:pPr>
        <w:spacing w:before="120" w:after="120" w:line="240" w:lineRule="auto"/>
        <w:ind w:left="68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3.ПЛАТЕЖИ И РАСЧЕТЫ</w:t>
      </w:r>
    </w:p>
    <w:p w14:paraId="5A5F5C6D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3.1. Размер арендной платы определяется исходя из ставки арендной платы в руб./1 кв.м на основании независимой оценки рыночно-обоснованной величины арендной платы в месяц за 1кв.м помещения бизнес-инкубатора. Расчет арендной платы дан в Приложении № 1 к настоящему Договору. </w:t>
      </w:r>
    </w:p>
    <w:p w14:paraId="1769A52E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3.2. Ежедневная арендная плата определяется как частное от деления ежемесячной арендной платы на количество календарных дней в соответствующем месяце.</w:t>
      </w:r>
    </w:p>
    <w:p w14:paraId="4AF2988C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3.3. В сумму арендной платы не включены расходы на возмещение коммунальных, административных, хозяйственных и эксплуатационных услуг за используемое(ые) помещение(я) и иных затрат Арендодателя, связанных с эксплуатацией, ремонтом и содержанием имущества бизнес-инкубатора (возмещение коммунальных и эксплуатационных расходов), которые арендатор оплачивает на основании заключаемого отдельно договора с Арендодателем в установленные таким договором сроки.</w:t>
      </w:r>
    </w:p>
    <w:p w14:paraId="57D30D99" w14:textId="77777777" w:rsidR="00B65FC0" w:rsidRPr="008E6A53" w:rsidRDefault="00B65FC0" w:rsidP="00B65FC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3.4. В случае изменения арендной платы на основании независимой оценки рыночно-обоснованной величины арендной платы, подлежащей проведению один раз в три года, размер скорректированной арендной платы отражается в заключаемом сторонами дополнительном соглашении к настоящему Договору.</w:t>
      </w:r>
    </w:p>
    <w:p w14:paraId="56BD7F25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3.5.Ежемесячная арендная плата по настоящему договору исчисляется без НДС (Арендодатель не является плательщиком НДС) и составляет: - _______(_________________________) руб. __ коп.,</w:t>
      </w:r>
    </w:p>
    <w:p w14:paraId="3EC3A31B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и оплачивается Арендатором ежемесячно до 5 числа за текущий месяц на расчетный счет Арендодателя согласно платежным реквизитам Арендодателя, указанным в пункте 8 настоящего Договора, с указанием назначения платежа, номера договора, даты его заключения и периода, за который вносится арендная плата. Копия документа, подтверждающего оплату, в день платежа представляется Арендодателю.</w:t>
      </w:r>
    </w:p>
    <w:p w14:paraId="72551587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Последнего числа календарного месяца стороны подписывают Акт оказанных услуг.</w:t>
      </w:r>
    </w:p>
    <w:p w14:paraId="4527CA43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В случае утраты Арендодателем права на освобождение от НДС и возникновения обязанности по уплате налога в бюджет, Арендодатель обязан начислить налог на сумму арендной платы с даты возникновения таких обязанностей.</w:t>
      </w:r>
    </w:p>
    <w:p w14:paraId="22874DAC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3.6. Все денежные расчеты по настоящему Договору производятся в российских рублях.</w:t>
      </w:r>
    </w:p>
    <w:p w14:paraId="3BBB9773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3.7. Днем оплаты считается день поступления платежа на расчетный счет Арендодателя. В случае неправильно оформленного платежного поручения, уплата арендной платы не засчитывается и Арендодатель вправе выставить штрафные санкции. Нарушение сроков поступления платежей по вине обслуживающего Арендатора банка не освобождает Арендатора от уплаты штрафных санкций. </w:t>
      </w:r>
    </w:p>
    <w:p w14:paraId="26ADFA0F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3.8. В случае если Договор вступает в силу после начала календарного месяца, размер арендной платы за данный месяц определяется исходя из количества дней фактического действия договора в данном календарном месяце.</w:t>
      </w:r>
    </w:p>
    <w:p w14:paraId="7B5EDEC6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3.9. В случае если Договор прекращает действие после начала календарного месяца, размер арендной платы за данный месяц определяется исходя из количества дней фактического действия договора в данном календарном месяце либо количества дней фактического размещения арендатора помещений в бизнес-инкубаторе в случае несвоевременного освобождения занимаемых помещений.</w:t>
      </w:r>
    </w:p>
    <w:p w14:paraId="01953D28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3.10. При досрочном расторжении настоящего Договора Арендатор вносит сумму арендной платы по окончательному расчету на расчетный счет Арендатора не позднее чем за 5 (пять) рабочих дней до даты фактической передачи имущества Арендодателю. </w:t>
      </w:r>
    </w:p>
    <w:p w14:paraId="5557D84F" w14:textId="77777777" w:rsidR="00B65FC0" w:rsidRPr="008E6A53" w:rsidRDefault="00B65FC0" w:rsidP="00B65FC0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3.11. Арендатор обязан проводить с Арендодателем сверки платежей один раз в квартал, а также при окончании срока или досрочном расторжении договора. </w:t>
      </w:r>
    </w:p>
    <w:p w14:paraId="2612320F" w14:textId="77777777" w:rsidR="00B65FC0" w:rsidRPr="008E6A53" w:rsidRDefault="00B65FC0" w:rsidP="00B65FC0">
      <w:pPr>
        <w:spacing w:before="120" w:after="120" w:line="240" w:lineRule="auto"/>
        <w:ind w:left="68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4. ДОПОЛНЕНИЕ, ИЗМЕНЕНИЕ И РАСТОРЖЕНИЕ ДОГОВОРА</w:t>
      </w:r>
    </w:p>
    <w:p w14:paraId="231722D9" w14:textId="77777777" w:rsidR="00B65FC0" w:rsidRPr="008E6A53" w:rsidRDefault="00B65FC0" w:rsidP="00B65FC0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4.1.Дополнения и изменения условий Договора производятся по соглашению сторон, кроме случаев, предусмотренных в п.п.3.4, 3.5, 4.2 Договора.</w:t>
      </w:r>
    </w:p>
    <w:p w14:paraId="49A0978D" w14:textId="77777777" w:rsidR="00B65FC0" w:rsidRPr="008E6A53" w:rsidRDefault="00B65FC0" w:rsidP="00B65FC0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Дополнения и изменения, вносимые по соглашению сторон, рассматриваются сторонами в месячный срок и оформляются дополнительным соглашением. </w:t>
      </w:r>
    </w:p>
    <w:p w14:paraId="30E2E952" w14:textId="77777777" w:rsidR="00B65FC0" w:rsidRPr="008E6A53" w:rsidRDefault="00B65FC0" w:rsidP="00B65FC0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4.2.Арендодатель вправе досрочно расторгнуть настоящий Договор в одностороннем порядке без обращения в суд по следующим основаниям: </w:t>
      </w:r>
    </w:p>
    <w:p w14:paraId="0C1DB440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Арендатор пользуется помещениями бизнес-инкубатора с существенным нарушением условий Договора аренды или нарушением назначения помещений либо с неоднократными нарушениями;</w:t>
      </w:r>
    </w:p>
    <w:p w14:paraId="6A98BD56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Арендатор существенно ухудшает имущество (помещения бизнес-инкубатора);</w:t>
      </w:r>
    </w:p>
    <w:p w14:paraId="00A46E07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Арендатор более двух раз подряд в установленные сроки не вносит арендную плату, а также платежи по возмещению коммунальных и эксплуатационных расходов согласно п.п.2.4.1, 2.4.2, 3.3 Договора;</w:t>
      </w:r>
    </w:p>
    <w:p w14:paraId="3F1DB798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Арендатор не производит капитального ремонта помещений бизнес-инкубатора в сроки, установленные Договором, а при отсутствии их в Договоре– в разумные сроки в тех случаях, когда в соответствии с законом, иными правовыми актами или договором производство капитального ремонта является обязанностью арендатора помещений бизнес-инкубатора;</w:t>
      </w:r>
    </w:p>
    <w:p w14:paraId="72190CC5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нарушения Арендатором правил пользования помещениями и оборудованием бизнес-инкубатора, в том числе порядка оказания услуг бизнес-инкубатора;</w:t>
      </w:r>
    </w:p>
    <w:p w14:paraId="460BE2F8" w14:textId="77777777" w:rsidR="00B65FC0" w:rsidRPr="008E6A53" w:rsidRDefault="00B65FC0" w:rsidP="00B65FC0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 при аварийном состоянии  здания или его части, где расположено имущество Арендатора;</w:t>
      </w:r>
    </w:p>
    <w:p w14:paraId="510F123E" w14:textId="77777777" w:rsidR="00B65FC0" w:rsidRPr="008E6A53" w:rsidRDefault="00B65FC0" w:rsidP="00B65FC0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-в иных случаях, предусмотренных действующим законодательством.</w:t>
      </w:r>
    </w:p>
    <w:p w14:paraId="4A3BBFAC" w14:textId="77777777" w:rsidR="00B65FC0" w:rsidRPr="008E6A53" w:rsidRDefault="00B65FC0" w:rsidP="00B65FC0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4.3. Расторжение Договора на основании п. 4.2. не освобождает Арендатора от необходимости погашения задолженности по арендной плате и возмещения коммунальных и эксплуатационных расходов и выплаты неустойки (пени). </w:t>
      </w:r>
    </w:p>
    <w:p w14:paraId="7134F994" w14:textId="77777777" w:rsidR="00B65FC0" w:rsidRPr="008E6A53" w:rsidRDefault="00B65FC0" w:rsidP="00B65FC0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4.4. Арендатор вправе досрочно расторгнуть настоящий Договор в одностороннем порядке без обращения в суд по следующим основаниям: </w:t>
      </w:r>
    </w:p>
    <w:p w14:paraId="1857A9A4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Арендодатель не предоставляет помещения бизнес-инкубатора в пользование Арендатору либо создаёт препятствия пользования помещениями бизнес-инкубатора в соответствии с условиями Договора или назначением помещений бизнес-инкубатора;</w:t>
      </w:r>
    </w:p>
    <w:p w14:paraId="7613AA41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помещения, переданные Арендатору, имеют препятствующие пользованию ими недостатки, которые не были оговорены при заключении Договора, не были заранее известны Арендатору и не должны были быть обнаружены во время осмотра помещений при заключении Договора;</w:t>
      </w:r>
    </w:p>
    <w:p w14:paraId="6B7769DC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Арендодатель не производит капитальный ремонт помещений бизнес-инкубатора в сроки, установленные Договором, а при отсутствии их в Договоре – в разумные сроки;</w:t>
      </w:r>
    </w:p>
    <w:p w14:paraId="5F250CA3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помещения бизнес-инкубатора в силу обстоятельств, за которые Арендодатель не отвечает, окажутся в состоянии, не пригодном для использования;</w:t>
      </w:r>
    </w:p>
    <w:p w14:paraId="2B62C2D3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- по иным основаниям в соответствии с Гражданским кодексом Российской Федерации;</w:t>
      </w:r>
    </w:p>
    <w:p w14:paraId="06D8EAED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4.5. Информация о намерениях досрочного расторжения Договора направляется инициатором (Арендодателем либо Арендатором,) путем подачи письменного уведомления другой стороне не позднее чем за 30 календарных дней до планируемого расторжения Договора.</w:t>
      </w:r>
    </w:p>
    <w:p w14:paraId="4AB94A82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 этом Арендодатель вправе требовать досрочного расторжения договора аренды помещений бизнес-инкубатора только после направления Арендатору письменного предупреждения о необходимости исполнения им обязательства, в том числе - в разумный срок в части проведения капитального ремонта помещения (если это установлено Договором (дополнительным соглашением к нему).</w:t>
      </w:r>
    </w:p>
    <w:p w14:paraId="416C30D9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4.6.Арендованное имущество должно быть передано Арендодателю в удовлетворительном состоянии, с учетом нормального износа. Также Арендодателю должны быть переданы по акту все произведенные в арендуемом(мых) помещении(ях) перестройки и переделки, а также улучшения, составляющие принадлежность арендуемого имущества и не отделимые без вреда для их конструкции и интерьера улучшения.</w:t>
      </w:r>
    </w:p>
    <w:p w14:paraId="6E9AC394" w14:textId="77777777" w:rsidR="00B65FC0" w:rsidRPr="008E6A53" w:rsidRDefault="00B65FC0" w:rsidP="00B65FC0">
      <w:pPr>
        <w:spacing w:before="120" w:after="120" w:line="240" w:lineRule="auto"/>
        <w:ind w:left="68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5. ОТВЕТСТВЕННОСТЬ СТОРОН</w:t>
      </w:r>
    </w:p>
    <w:p w14:paraId="424E014C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5.1.В случае неисполнения или ненадлежащего исполнения условий настоящего Договора виновная сторона обязана возместить другой стороне причиненные убытки. </w:t>
      </w:r>
    </w:p>
    <w:p w14:paraId="45949641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5.2.В случае неуплаты либо просрочки уплаты Арендатором арендных платежей, за каждый день просрочки Арендодатель вправе начислить пеню (неустойку) в размере 1/300 ставки рефинансирования ЦБ РФ. Уплата пени (неустойки) не освобождает виновную сторону от исполнения обязательств по договору. </w:t>
      </w:r>
    </w:p>
    <w:p w14:paraId="705506B0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5.3. Арендатор самостоятельно несет ответственность за выполнение условий договора</w:t>
      </w:r>
    </w:p>
    <w:p w14:paraId="08EE8E4B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5.4.Арендатор несет ответственность за действия сотрудников Арендатора, причинивших материальный ущерб Арендодателю или другим арендаторам. </w:t>
      </w:r>
    </w:p>
    <w:p w14:paraId="42D58C91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5.5.Арендатор самостоятельно несет ответственность перед третьими лицами, в том числе государственными контролирующими органами, за нарушение правил противопожарной безопасности, санитарных и экологических норм, правил общественного порядка, правил техники безопасности, допущенное им при ведении хозяйственной деятельности в здании бизнес-инкубатора. </w:t>
      </w:r>
    </w:p>
    <w:p w14:paraId="157E6ECB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5.6.Арендодатель не несет ответственность за сохранность имущества Арендатора.</w:t>
      </w:r>
    </w:p>
    <w:p w14:paraId="2E6D2C9A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5.7.Окончание срока действия настоящего Договора (срока аренды) не освобождает стороны от обязательств по его исполнению и ответственности за его нарушение.</w:t>
      </w:r>
    </w:p>
    <w:p w14:paraId="2D54D508" w14:textId="77777777" w:rsidR="00B65FC0" w:rsidRPr="008E6A53" w:rsidRDefault="00B65FC0" w:rsidP="00B65FC0">
      <w:pPr>
        <w:spacing w:before="120" w:after="120" w:line="240" w:lineRule="auto"/>
        <w:ind w:left="68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6. ПРОЧИЕ ПОЛОЖЕНИЯ</w:t>
      </w:r>
    </w:p>
    <w:p w14:paraId="2A7D5984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6.1. В случае изменения наименования, адреса, организационно-правовой формы и т.д. одной из сторон Договора вторая сторона письменно уведомляется ею об этом в течение 5 дней с момента внесения соответствующих изменений в ЕГРЮЛ, ЕГРИП. </w:t>
      </w:r>
    </w:p>
    <w:p w14:paraId="25DFECFA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6.2. После подписания Договора любые договоренности, включая переписку, имевшиеся между сторонами, теряют силу и не принимаются во внимание при рассмотрении любых спорных вопросов, возникающих по поводу Договора.</w:t>
      </w:r>
    </w:p>
    <w:p w14:paraId="1A930C5D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6.3. Стороны назначают:</w:t>
      </w:r>
    </w:p>
    <w:p w14:paraId="164E0196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6.3.1. Со стороны Арендодателя - ответственных представителей, которые координируют работу по Договору, передают и получают документы, уполномочены стороной на решение текущих организационных вопросов.</w:t>
      </w:r>
    </w:p>
    <w:p w14:paraId="499F9B01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6.3.2. Со стороны Арендатора, имеющего в штате работников, контактное лицо, состоящее в штате Арендатора, для обеспечения взаимодействия с Арендодателем по текущим вопросам деятельности в период временного отсутствия Арендатора (отпуск, временная нетрудоспособность, служебная командировка) в том числе, для получения и передачи текущей документации. О периоде и причинах своего временного отсутствия Арендатор обязан известить Арендодателя. Передача контактному лицу, а также третьему лицу, полномочий Арендатора по выполнению прав и обязанностей по договору не допускается.</w:t>
      </w:r>
    </w:p>
    <w:p w14:paraId="0B0A4218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В случае смены ответственного представителя Арендодателя и контактного лица Арендатора, сторона обязана известить об этом в письменном виде другую сторону для дальнейшего внесения изменений в договор.</w:t>
      </w:r>
    </w:p>
    <w:p w14:paraId="23964632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Ответственными представителями со стороны Арендодателя являются:</w:t>
      </w:r>
    </w:p>
    <w:p w14:paraId="570FBDD6" w14:textId="77777777" w:rsidR="00B65FC0" w:rsidRPr="008E6A53" w:rsidRDefault="00B65FC0" w:rsidP="00B65FC0">
      <w:pPr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по вопросам эксплуатации помещения и здания _________________________________________</w:t>
      </w:r>
    </w:p>
    <w:p w14:paraId="11F29423" w14:textId="77777777" w:rsidR="00B65FC0" w:rsidRPr="008E6A53" w:rsidRDefault="00B65FC0" w:rsidP="00B65FC0">
      <w:pPr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по вопросам, связанным с реализацией условий исполнения договора, предложенных в заявке на участие в конкурсе __________________________________________________________________</w:t>
      </w:r>
    </w:p>
    <w:p w14:paraId="2229AA94" w14:textId="77777777" w:rsidR="00B65FC0" w:rsidRPr="008E6A53" w:rsidRDefault="00B65FC0" w:rsidP="00B65FC0">
      <w:pPr>
        <w:shd w:val="clear" w:color="auto" w:fill="FFFFFF" w:themeFill="background1"/>
        <w:spacing w:before="6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Контактным лицом со стороны Арендатора является:______________________________________</w:t>
      </w:r>
    </w:p>
    <w:p w14:paraId="3381BB85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6.4. По всем вопросам, не урегулированным настоящим Договором, стороны руководствуются законодательством РФ. </w:t>
      </w:r>
    </w:p>
    <w:p w14:paraId="1303A94C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6.5.Споры и разногласия, которые могут возникнуть при исполнении настоящего Договора, будут по возможности разрешаться путем переговоров между сторонами, в  случае невозможности разрешения разногласий путем переговоров сторон - разрешаются министерством экономического развития Хабаровского края путем проведения переговоров (совещаний или рабочих встреч).</w:t>
      </w:r>
    </w:p>
    <w:p w14:paraId="0E828322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случае невозможности разрешения разногласий путем переговоров, они подлежат рассмотрению в Арбитражном суде Хабаровского края согласно порядку, установленному законодательством Российской Федерации. </w:t>
      </w:r>
    </w:p>
    <w:p w14:paraId="3FED5D82" w14:textId="77777777" w:rsidR="00B65FC0" w:rsidRPr="008E6A53" w:rsidRDefault="00B65FC0" w:rsidP="00B65F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6.6. Договор вступает в силу с момента его подписания сторонами. </w:t>
      </w:r>
    </w:p>
    <w:p w14:paraId="102919DF" w14:textId="77777777" w:rsidR="00B65FC0" w:rsidRPr="008E6A53" w:rsidRDefault="00B65FC0" w:rsidP="00B65F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6.7. Настоящий договор составлен в двух экземплярах, имеющих одинаковую юридическую силу, по одному экземпляру для каждой стороны.</w:t>
      </w:r>
    </w:p>
    <w:p w14:paraId="13D24B18" w14:textId="77777777" w:rsidR="00B65FC0" w:rsidRPr="008E6A53" w:rsidRDefault="00B65FC0" w:rsidP="00B65FC0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5978B59" w14:textId="77777777" w:rsidR="00B65FC0" w:rsidRPr="008E6A53" w:rsidRDefault="00B65FC0" w:rsidP="00B65FC0">
      <w:pPr>
        <w:spacing w:line="240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7. ПРИЛОЖЕНИЯ</w:t>
      </w:r>
    </w:p>
    <w:p w14:paraId="21C98E94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№ 1 – Расчет арендной платы. </w:t>
      </w:r>
    </w:p>
    <w:p w14:paraId="4C6F94EA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Приложение № 2 – Порядок определения расходов по коммунальным услугам, хозяйственным, эксплуатационным и иным затратам Арендодателя, подлежащим возмещению Арендатором.</w:t>
      </w:r>
    </w:p>
    <w:p w14:paraId="6FB0A3FB" w14:textId="77777777" w:rsidR="00B65FC0" w:rsidRPr="008E6A53" w:rsidRDefault="00B65FC0" w:rsidP="00B65F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668FBF41" w14:textId="77777777" w:rsidR="00B65FC0" w:rsidRPr="008E6A53" w:rsidRDefault="00B65FC0" w:rsidP="00B65FC0">
      <w:pPr>
        <w:spacing w:line="240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8. РЕКВИЗИТЫ СТОРОН:</w:t>
      </w:r>
    </w:p>
    <w:p w14:paraId="33A9102F" w14:textId="77777777" w:rsidR="00B65FC0" w:rsidRPr="008E6A53" w:rsidRDefault="00B65FC0" w:rsidP="00B65FC0">
      <w:pPr>
        <w:spacing w:line="240" w:lineRule="auto"/>
        <w:ind w:left="6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Арендодатель: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Арендатор:</w:t>
      </w:r>
    </w:p>
    <w:p w14:paraId="77DEA04E" w14:textId="77777777" w:rsidR="00B65FC0" w:rsidRPr="008E6A53" w:rsidRDefault="00B65FC0" w:rsidP="00B65F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АНО «АПИРИ ХК»</w:t>
      </w:r>
    </w:p>
    <w:p w14:paraId="32B8CA3F" w14:textId="77777777" w:rsidR="00B65FC0" w:rsidRPr="008E6A53" w:rsidRDefault="00B65FC0" w:rsidP="00B65F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Юридический и фактический адрес:</w:t>
      </w:r>
    </w:p>
    <w:p w14:paraId="76339ABD" w14:textId="77777777" w:rsidR="00B65FC0" w:rsidRPr="008E6A53" w:rsidRDefault="00B65FC0" w:rsidP="00B65F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680013, Хабаровский край,</w:t>
      </w:r>
    </w:p>
    <w:p w14:paraId="34C44C48" w14:textId="77777777" w:rsidR="00B65FC0" w:rsidRPr="008E6A53" w:rsidRDefault="00B65FC0" w:rsidP="00B65F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г Хабаровск,</w:t>
      </w:r>
    </w:p>
    <w:p w14:paraId="69AF374D" w14:textId="77777777" w:rsidR="00B65FC0" w:rsidRPr="008E6A53" w:rsidRDefault="00B65FC0" w:rsidP="00B65FC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Ленинградская, дом 9а,</w:t>
      </w:r>
    </w:p>
    <w:p w14:paraId="01E97A51" w14:textId="77777777" w:rsidR="00B65FC0" w:rsidRPr="008E6A53" w:rsidRDefault="00B65FC0" w:rsidP="00B65FC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ИНН/КПП 2721146842/272101001</w:t>
      </w:r>
    </w:p>
    <w:p w14:paraId="750613C5" w14:textId="77777777" w:rsidR="00B65FC0" w:rsidRPr="008E6A53" w:rsidRDefault="00B65FC0" w:rsidP="00B65FC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р/с 40703810670000001854</w:t>
      </w:r>
    </w:p>
    <w:p w14:paraId="05315C11" w14:textId="77777777" w:rsidR="00B65FC0" w:rsidRPr="008E6A53" w:rsidRDefault="00B65FC0" w:rsidP="00B65FC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Дальневосточный банк</w:t>
      </w:r>
    </w:p>
    <w:p w14:paraId="51A5A728" w14:textId="77777777" w:rsidR="00B65FC0" w:rsidRPr="008E6A53" w:rsidRDefault="00B65FC0" w:rsidP="00B65FC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ПАО Сбербанк г. Хабаровск</w:t>
      </w:r>
    </w:p>
    <w:p w14:paraId="5B0A7F19" w14:textId="77777777" w:rsidR="00B65FC0" w:rsidRPr="008E6A53" w:rsidRDefault="00B65FC0" w:rsidP="00B65FC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БИК 040813608</w:t>
      </w:r>
    </w:p>
    <w:p w14:paraId="3CBACC8E" w14:textId="77777777" w:rsidR="00B65FC0" w:rsidRPr="008E6A53" w:rsidRDefault="00B65FC0" w:rsidP="00B65FC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к/с 30101810600000000608</w:t>
      </w:r>
    </w:p>
    <w:p w14:paraId="654641B2" w14:textId="77777777" w:rsidR="00B65FC0" w:rsidRPr="008E6A53" w:rsidRDefault="00B65FC0" w:rsidP="00B65FC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4280" w:type="dxa"/>
        <w:tblLook w:val="04A0" w:firstRow="1" w:lastRow="0" w:firstColumn="1" w:lastColumn="0" w:noHBand="0" w:noVBand="1"/>
      </w:tblPr>
      <w:tblGrid>
        <w:gridCol w:w="4280"/>
      </w:tblGrid>
      <w:tr w:rsidR="00B65FC0" w:rsidRPr="008E6A53" w14:paraId="295E724A" w14:textId="77777777" w:rsidTr="00C6615A">
        <w:trPr>
          <w:trHeight w:val="28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328E6" w14:textId="77777777" w:rsidR="00B65FC0" w:rsidRPr="008E6A53" w:rsidRDefault="00B65FC0" w:rsidP="00C661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A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Центра</w:t>
            </w:r>
          </w:p>
          <w:p w14:paraId="3854D439" w14:textId="77777777" w:rsidR="00B65FC0" w:rsidRPr="008E6A53" w:rsidRDefault="00B65FC0" w:rsidP="00C661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6A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«Бизнес-инкубатор»</w:t>
            </w:r>
          </w:p>
        </w:tc>
      </w:tr>
    </w:tbl>
    <w:p w14:paraId="275343B8" w14:textId="77777777" w:rsidR="00B65FC0" w:rsidRPr="008E6A53" w:rsidRDefault="00B65FC0" w:rsidP="00B65FC0">
      <w:pPr>
        <w:spacing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059C495" w14:textId="77777777" w:rsidR="00B65FC0" w:rsidRPr="008E6A53" w:rsidRDefault="00B65FC0" w:rsidP="00B65FC0">
      <w:pPr>
        <w:spacing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_______________(_____________)</w:t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E6A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_______________(______________)</w:t>
      </w:r>
    </w:p>
    <w:p w14:paraId="5AA1BC1A" w14:textId="2FDB41CD" w:rsidR="00B65FC0" w:rsidRPr="00CB3B34" w:rsidRDefault="00B65FC0" w:rsidP="00CB3B34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16"/>
          <w:szCs w:val="16"/>
        </w:rPr>
      </w:pPr>
      <w:r w:rsidRPr="008E6A53">
        <w:rPr>
          <w:rFonts w:ascii="Times New Roman" w:hAnsi="Times New Roman" w:cs="Times New Roman"/>
          <w:bCs/>
          <w:sz w:val="16"/>
          <w:szCs w:val="16"/>
        </w:rPr>
        <w:t>м.п</w:t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</w:r>
      <w:r w:rsidRPr="008E6A53">
        <w:rPr>
          <w:rFonts w:ascii="Times New Roman" w:hAnsi="Times New Roman" w:cs="Times New Roman"/>
          <w:bCs/>
          <w:sz w:val="16"/>
          <w:szCs w:val="16"/>
        </w:rPr>
        <w:tab/>
        <w:t>м.п</w:t>
      </w:r>
    </w:p>
    <w:sectPr w:rsidR="00B65FC0" w:rsidRPr="00CB3B34" w:rsidSect="004E7722">
      <w:footerReference w:type="default" r:id="rId20"/>
      <w:pgSz w:w="11906" w:h="16838"/>
      <w:pgMar w:top="993" w:right="70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B59F2" w14:textId="77777777" w:rsidR="00653362" w:rsidRDefault="00653362">
      <w:pPr>
        <w:spacing w:after="0" w:line="240" w:lineRule="auto"/>
      </w:pPr>
      <w:r>
        <w:separator/>
      </w:r>
    </w:p>
  </w:endnote>
  <w:endnote w:type="continuationSeparator" w:id="0">
    <w:p w14:paraId="23497AAB" w14:textId="77777777" w:rsidR="00653362" w:rsidRDefault="00653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1AC09" w14:textId="104B81B8" w:rsidR="00C6615A" w:rsidRPr="00397D51" w:rsidRDefault="00C6615A" w:rsidP="00BF4CCB">
    <w:pPr>
      <w:pStyle w:val="ad"/>
      <w:jc w:val="right"/>
      <w:rPr>
        <w:sz w:val="20"/>
        <w:szCs w:val="20"/>
      </w:rPr>
    </w:pPr>
    <w:r w:rsidRPr="00397D51">
      <w:rPr>
        <w:sz w:val="20"/>
        <w:szCs w:val="20"/>
      </w:rPr>
      <w:fldChar w:fldCharType="begin"/>
    </w:r>
    <w:r w:rsidRPr="00397D51">
      <w:rPr>
        <w:sz w:val="20"/>
        <w:szCs w:val="20"/>
      </w:rPr>
      <w:instrText xml:space="preserve"> PAGE   \* MERGEFORMAT </w:instrText>
    </w:r>
    <w:r w:rsidRPr="00397D51">
      <w:rPr>
        <w:sz w:val="20"/>
        <w:szCs w:val="20"/>
      </w:rPr>
      <w:fldChar w:fldCharType="separate"/>
    </w:r>
    <w:r w:rsidR="00E176BF">
      <w:rPr>
        <w:noProof/>
        <w:sz w:val="20"/>
        <w:szCs w:val="20"/>
      </w:rPr>
      <w:t>41</w:t>
    </w:r>
    <w:r w:rsidRPr="00397D51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8D6BE" w14:textId="77777777" w:rsidR="00653362" w:rsidRDefault="00653362">
      <w:pPr>
        <w:spacing w:after="0" w:line="240" w:lineRule="auto"/>
      </w:pPr>
      <w:r>
        <w:separator/>
      </w:r>
    </w:p>
  </w:footnote>
  <w:footnote w:type="continuationSeparator" w:id="0">
    <w:p w14:paraId="54477EAA" w14:textId="77777777" w:rsidR="00653362" w:rsidRDefault="00653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145"/>
        </w:tabs>
        <w:ind w:left="1145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19201455"/>
    <w:multiLevelType w:val="hybridMultilevel"/>
    <w:tmpl w:val="79B45FE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C55DAA"/>
    <w:multiLevelType w:val="multilevel"/>
    <w:tmpl w:val="1FB02E3C"/>
    <w:lvl w:ilvl="0">
      <w:start w:val="1"/>
      <w:numFmt w:val="decimal"/>
      <w:lvlText w:val="%1."/>
      <w:lvlJc w:val="left"/>
      <w:pPr>
        <w:ind w:left="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C14BE6"/>
    <w:multiLevelType w:val="multilevel"/>
    <w:tmpl w:val="180A8E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A03878"/>
    <w:multiLevelType w:val="hybridMultilevel"/>
    <w:tmpl w:val="0E40F5BE"/>
    <w:lvl w:ilvl="0" w:tplc="94C61D74">
      <w:start w:val="1"/>
      <w:numFmt w:val="russianLower"/>
      <w:lvlText w:val="%1)"/>
      <w:lvlJc w:val="left"/>
      <w:pPr>
        <w:ind w:left="720" w:hanging="360"/>
      </w:pPr>
      <w:rPr>
        <w:rFonts w:hint="default"/>
        <w:spacing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A3EB3"/>
    <w:multiLevelType w:val="hybridMultilevel"/>
    <w:tmpl w:val="42426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F7CAD"/>
    <w:multiLevelType w:val="multilevel"/>
    <w:tmpl w:val="8FC615F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C10"/>
    <w:rsid w:val="00000880"/>
    <w:rsid w:val="000008ED"/>
    <w:rsid w:val="00000B60"/>
    <w:rsid w:val="0000160A"/>
    <w:rsid w:val="000017D4"/>
    <w:rsid w:val="00002445"/>
    <w:rsid w:val="00002E59"/>
    <w:rsid w:val="00003A26"/>
    <w:rsid w:val="00004399"/>
    <w:rsid w:val="00004ADA"/>
    <w:rsid w:val="000054EC"/>
    <w:rsid w:val="000061D9"/>
    <w:rsid w:val="00006768"/>
    <w:rsid w:val="00006BB3"/>
    <w:rsid w:val="00006CE9"/>
    <w:rsid w:val="00007EA7"/>
    <w:rsid w:val="000100BE"/>
    <w:rsid w:val="00010321"/>
    <w:rsid w:val="0001117F"/>
    <w:rsid w:val="00011342"/>
    <w:rsid w:val="00011766"/>
    <w:rsid w:val="00013152"/>
    <w:rsid w:val="0001572F"/>
    <w:rsid w:val="000160B3"/>
    <w:rsid w:val="00016822"/>
    <w:rsid w:val="00016A1D"/>
    <w:rsid w:val="00017F6F"/>
    <w:rsid w:val="00020F2A"/>
    <w:rsid w:val="00022036"/>
    <w:rsid w:val="0002203D"/>
    <w:rsid w:val="000226F0"/>
    <w:rsid w:val="00023914"/>
    <w:rsid w:val="00023935"/>
    <w:rsid w:val="00023AE8"/>
    <w:rsid w:val="000245E7"/>
    <w:rsid w:val="000248A2"/>
    <w:rsid w:val="00024E65"/>
    <w:rsid w:val="00026262"/>
    <w:rsid w:val="0003028F"/>
    <w:rsid w:val="00030599"/>
    <w:rsid w:val="00031664"/>
    <w:rsid w:val="000327A9"/>
    <w:rsid w:val="0003314A"/>
    <w:rsid w:val="00033894"/>
    <w:rsid w:val="000340B5"/>
    <w:rsid w:val="00034239"/>
    <w:rsid w:val="00034F92"/>
    <w:rsid w:val="0003577C"/>
    <w:rsid w:val="00035C19"/>
    <w:rsid w:val="000361BC"/>
    <w:rsid w:val="000376BA"/>
    <w:rsid w:val="00037A4C"/>
    <w:rsid w:val="00040994"/>
    <w:rsid w:val="00040D02"/>
    <w:rsid w:val="00041514"/>
    <w:rsid w:val="000415E9"/>
    <w:rsid w:val="0004394F"/>
    <w:rsid w:val="00043CC3"/>
    <w:rsid w:val="0004462E"/>
    <w:rsid w:val="00044EB6"/>
    <w:rsid w:val="00045A42"/>
    <w:rsid w:val="00045D70"/>
    <w:rsid w:val="000471E9"/>
    <w:rsid w:val="0004794D"/>
    <w:rsid w:val="00051A26"/>
    <w:rsid w:val="00051A9C"/>
    <w:rsid w:val="00051CCC"/>
    <w:rsid w:val="000524A2"/>
    <w:rsid w:val="00052CEF"/>
    <w:rsid w:val="000531E8"/>
    <w:rsid w:val="0005399D"/>
    <w:rsid w:val="00053CD9"/>
    <w:rsid w:val="000556AF"/>
    <w:rsid w:val="00055992"/>
    <w:rsid w:val="000560B1"/>
    <w:rsid w:val="000561D9"/>
    <w:rsid w:val="00057296"/>
    <w:rsid w:val="00057385"/>
    <w:rsid w:val="000578A7"/>
    <w:rsid w:val="000602DE"/>
    <w:rsid w:val="000606CC"/>
    <w:rsid w:val="00060F0D"/>
    <w:rsid w:val="000610EC"/>
    <w:rsid w:val="0006212A"/>
    <w:rsid w:val="000634CF"/>
    <w:rsid w:val="00063764"/>
    <w:rsid w:val="00064404"/>
    <w:rsid w:val="00064F16"/>
    <w:rsid w:val="00065247"/>
    <w:rsid w:val="000654FF"/>
    <w:rsid w:val="00065704"/>
    <w:rsid w:val="0006639A"/>
    <w:rsid w:val="000677B0"/>
    <w:rsid w:val="00067C23"/>
    <w:rsid w:val="00067D78"/>
    <w:rsid w:val="00070C0E"/>
    <w:rsid w:val="00070D70"/>
    <w:rsid w:val="00070F4A"/>
    <w:rsid w:val="0007132F"/>
    <w:rsid w:val="0007295E"/>
    <w:rsid w:val="0007447C"/>
    <w:rsid w:val="000749FE"/>
    <w:rsid w:val="00074F8B"/>
    <w:rsid w:val="00075A9A"/>
    <w:rsid w:val="000804FA"/>
    <w:rsid w:val="0008088F"/>
    <w:rsid w:val="00080B11"/>
    <w:rsid w:val="00080BC1"/>
    <w:rsid w:val="00080C3B"/>
    <w:rsid w:val="00080C7C"/>
    <w:rsid w:val="00080E08"/>
    <w:rsid w:val="0008116D"/>
    <w:rsid w:val="000836CB"/>
    <w:rsid w:val="00084EFE"/>
    <w:rsid w:val="00085D50"/>
    <w:rsid w:val="000865AB"/>
    <w:rsid w:val="00086639"/>
    <w:rsid w:val="000869BB"/>
    <w:rsid w:val="00086B9E"/>
    <w:rsid w:val="0008713A"/>
    <w:rsid w:val="000872DD"/>
    <w:rsid w:val="0008731D"/>
    <w:rsid w:val="00087A8F"/>
    <w:rsid w:val="00087D8E"/>
    <w:rsid w:val="000908E8"/>
    <w:rsid w:val="00090AA4"/>
    <w:rsid w:val="0009137F"/>
    <w:rsid w:val="00091F6E"/>
    <w:rsid w:val="00092B06"/>
    <w:rsid w:val="000936DE"/>
    <w:rsid w:val="00094003"/>
    <w:rsid w:val="00094D42"/>
    <w:rsid w:val="00095E88"/>
    <w:rsid w:val="00096D43"/>
    <w:rsid w:val="00096DDD"/>
    <w:rsid w:val="00096F71"/>
    <w:rsid w:val="00096FB3"/>
    <w:rsid w:val="00097B50"/>
    <w:rsid w:val="000A01E1"/>
    <w:rsid w:val="000A05D7"/>
    <w:rsid w:val="000A0F77"/>
    <w:rsid w:val="000A13ED"/>
    <w:rsid w:val="000A1B8E"/>
    <w:rsid w:val="000A250B"/>
    <w:rsid w:val="000A2C3B"/>
    <w:rsid w:val="000A2C6B"/>
    <w:rsid w:val="000A35EE"/>
    <w:rsid w:val="000A590E"/>
    <w:rsid w:val="000A66C3"/>
    <w:rsid w:val="000A6A64"/>
    <w:rsid w:val="000A6CA9"/>
    <w:rsid w:val="000A7819"/>
    <w:rsid w:val="000A7E36"/>
    <w:rsid w:val="000A7E79"/>
    <w:rsid w:val="000B0001"/>
    <w:rsid w:val="000B02A2"/>
    <w:rsid w:val="000B083B"/>
    <w:rsid w:val="000B14B3"/>
    <w:rsid w:val="000B2053"/>
    <w:rsid w:val="000B2416"/>
    <w:rsid w:val="000B2B50"/>
    <w:rsid w:val="000B3632"/>
    <w:rsid w:val="000B38E8"/>
    <w:rsid w:val="000B400D"/>
    <w:rsid w:val="000B422D"/>
    <w:rsid w:val="000B7E0C"/>
    <w:rsid w:val="000B7E6B"/>
    <w:rsid w:val="000C05AD"/>
    <w:rsid w:val="000C0DA5"/>
    <w:rsid w:val="000C134F"/>
    <w:rsid w:val="000C1544"/>
    <w:rsid w:val="000C1FE1"/>
    <w:rsid w:val="000C255C"/>
    <w:rsid w:val="000C2CD6"/>
    <w:rsid w:val="000C37C4"/>
    <w:rsid w:val="000C4008"/>
    <w:rsid w:val="000C47FE"/>
    <w:rsid w:val="000C5A2E"/>
    <w:rsid w:val="000C6400"/>
    <w:rsid w:val="000C650E"/>
    <w:rsid w:val="000C6C1B"/>
    <w:rsid w:val="000C70E8"/>
    <w:rsid w:val="000D061B"/>
    <w:rsid w:val="000D1C55"/>
    <w:rsid w:val="000D2FF3"/>
    <w:rsid w:val="000D31FD"/>
    <w:rsid w:val="000D37F2"/>
    <w:rsid w:val="000D3EF2"/>
    <w:rsid w:val="000D44EF"/>
    <w:rsid w:val="000D49D8"/>
    <w:rsid w:val="000D5101"/>
    <w:rsid w:val="000D5873"/>
    <w:rsid w:val="000D747F"/>
    <w:rsid w:val="000E0475"/>
    <w:rsid w:val="000E211D"/>
    <w:rsid w:val="000E2A35"/>
    <w:rsid w:val="000E3BED"/>
    <w:rsid w:val="000E4234"/>
    <w:rsid w:val="000E43E9"/>
    <w:rsid w:val="000E4A71"/>
    <w:rsid w:val="000E4CBD"/>
    <w:rsid w:val="000E4F68"/>
    <w:rsid w:val="000E57A9"/>
    <w:rsid w:val="000E59CA"/>
    <w:rsid w:val="000E6060"/>
    <w:rsid w:val="000E6467"/>
    <w:rsid w:val="000E6915"/>
    <w:rsid w:val="000E780B"/>
    <w:rsid w:val="000F0593"/>
    <w:rsid w:val="000F0F5A"/>
    <w:rsid w:val="000F1203"/>
    <w:rsid w:val="000F126F"/>
    <w:rsid w:val="000F1C8E"/>
    <w:rsid w:val="000F2CF2"/>
    <w:rsid w:val="000F317F"/>
    <w:rsid w:val="000F39CC"/>
    <w:rsid w:val="000F3D0A"/>
    <w:rsid w:val="000F3E82"/>
    <w:rsid w:val="000F4867"/>
    <w:rsid w:val="000F4918"/>
    <w:rsid w:val="000F55A2"/>
    <w:rsid w:val="000F651A"/>
    <w:rsid w:val="000F6637"/>
    <w:rsid w:val="000F71A5"/>
    <w:rsid w:val="000F7338"/>
    <w:rsid w:val="000F7547"/>
    <w:rsid w:val="0010046A"/>
    <w:rsid w:val="00100E33"/>
    <w:rsid w:val="00100E95"/>
    <w:rsid w:val="00101640"/>
    <w:rsid w:val="00101EE4"/>
    <w:rsid w:val="001039DA"/>
    <w:rsid w:val="00103B14"/>
    <w:rsid w:val="00103CB7"/>
    <w:rsid w:val="00103D58"/>
    <w:rsid w:val="001043D1"/>
    <w:rsid w:val="00107578"/>
    <w:rsid w:val="00107759"/>
    <w:rsid w:val="001078BF"/>
    <w:rsid w:val="0011092F"/>
    <w:rsid w:val="00111929"/>
    <w:rsid w:val="00111AFE"/>
    <w:rsid w:val="00112602"/>
    <w:rsid w:val="00112D56"/>
    <w:rsid w:val="001130BE"/>
    <w:rsid w:val="00113E37"/>
    <w:rsid w:val="00114FCE"/>
    <w:rsid w:val="001201C8"/>
    <w:rsid w:val="00120F43"/>
    <w:rsid w:val="0012150D"/>
    <w:rsid w:val="00121FBA"/>
    <w:rsid w:val="0012219D"/>
    <w:rsid w:val="00122675"/>
    <w:rsid w:val="00122740"/>
    <w:rsid w:val="00123112"/>
    <w:rsid w:val="00123781"/>
    <w:rsid w:val="001241AE"/>
    <w:rsid w:val="00124BB9"/>
    <w:rsid w:val="00125CA4"/>
    <w:rsid w:val="001263EF"/>
    <w:rsid w:val="00126455"/>
    <w:rsid w:val="001272F6"/>
    <w:rsid w:val="00127A8A"/>
    <w:rsid w:val="001301AA"/>
    <w:rsid w:val="001305CD"/>
    <w:rsid w:val="0013096A"/>
    <w:rsid w:val="00131D4C"/>
    <w:rsid w:val="00131E7F"/>
    <w:rsid w:val="00132281"/>
    <w:rsid w:val="0013235F"/>
    <w:rsid w:val="00132A9D"/>
    <w:rsid w:val="00132C68"/>
    <w:rsid w:val="001337EF"/>
    <w:rsid w:val="0013394A"/>
    <w:rsid w:val="00133C5A"/>
    <w:rsid w:val="00134327"/>
    <w:rsid w:val="001346C9"/>
    <w:rsid w:val="00134A7E"/>
    <w:rsid w:val="001405A6"/>
    <w:rsid w:val="00140E5F"/>
    <w:rsid w:val="0014178D"/>
    <w:rsid w:val="001417CB"/>
    <w:rsid w:val="00141C29"/>
    <w:rsid w:val="0014208B"/>
    <w:rsid w:val="00142261"/>
    <w:rsid w:val="00142491"/>
    <w:rsid w:val="00143D4D"/>
    <w:rsid w:val="001440B7"/>
    <w:rsid w:val="00144826"/>
    <w:rsid w:val="00144CD8"/>
    <w:rsid w:val="00145EF3"/>
    <w:rsid w:val="00147965"/>
    <w:rsid w:val="001508E8"/>
    <w:rsid w:val="00150A91"/>
    <w:rsid w:val="00150B19"/>
    <w:rsid w:val="001516A4"/>
    <w:rsid w:val="0015179B"/>
    <w:rsid w:val="00152151"/>
    <w:rsid w:val="001530DB"/>
    <w:rsid w:val="00154401"/>
    <w:rsid w:val="00154CE3"/>
    <w:rsid w:val="001556E0"/>
    <w:rsid w:val="00155FC1"/>
    <w:rsid w:val="00155FD9"/>
    <w:rsid w:val="00157234"/>
    <w:rsid w:val="00160AB8"/>
    <w:rsid w:val="00160B46"/>
    <w:rsid w:val="001613A5"/>
    <w:rsid w:val="001617A3"/>
    <w:rsid w:val="0016240E"/>
    <w:rsid w:val="0016254B"/>
    <w:rsid w:val="001626A4"/>
    <w:rsid w:val="0016437E"/>
    <w:rsid w:val="00165E30"/>
    <w:rsid w:val="00166FFD"/>
    <w:rsid w:val="00167CEA"/>
    <w:rsid w:val="00170565"/>
    <w:rsid w:val="00170BF9"/>
    <w:rsid w:val="00171066"/>
    <w:rsid w:val="001711B8"/>
    <w:rsid w:val="00171C88"/>
    <w:rsid w:val="00172A78"/>
    <w:rsid w:val="00172EA9"/>
    <w:rsid w:val="00173D7B"/>
    <w:rsid w:val="00173F69"/>
    <w:rsid w:val="00174077"/>
    <w:rsid w:val="001741E9"/>
    <w:rsid w:val="001743D5"/>
    <w:rsid w:val="00174BC8"/>
    <w:rsid w:val="001754AF"/>
    <w:rsid w:val="0017613C"/>
    <w:rsid w:val="0018136E"/>
    <w:rsid w:val="0018236E"/>
    <w:rsid w:val="001823D3"/>
    <w:rsid w:val="00183EEF"/>
    <w:rsid w:val="001866EF"/>
    <w:rsid w:val="00186B4B"/>
    <w:rsid w:val="00186B4C"/>
    <w:rsid w:val="00187434"/>
    <w:rsid w:val="00187E29"/>
    <w:rsid w:val="001909BC"/>
    <w:rsid w:val="00191827"/>
    <w:rsid w:val="00191A34"/>
    <w:rsid w:val="00191AB1"/>
    <w:rsid w:val="00192407"/>
    <w:rsid w:val="00193365"/>
    <w:rsid w:val="0019438B"/>
    <w:rsid w:val="00194597"/>
    <w:rsid w:val="00194636"/>
    <w:rsid w:val="001947A3"/>
    <w:rsid w:val="0019639B"/>
    <w:rsid w:val="00197B21"/>
    <w:rsid w:val="001A01EF"/>
    <w:rsid w:val="001A0410"/>
    <w:rsid w:val="001A043B"/>
    <w:rsid w:val="001A16F7"/>
    <w:rsid w:val="001A1B54"/>
    <w:rsid w:val="001A1D24"/>
    <w:rsid w:val="001A2676"/>
    <w:rsid w:val="001A2AF0"/>
    <w:rsid w:val="001A327A"/>
    <w:rsid w:val="001A483B"/>
    <w:rsid w:val="001A4BCF"/>
    <w:rsid w:val="001A58C8"/>
    <w:rsid w:val="001A6302"/>
    <w:rsid w:val="001A6363"/>
    <w:rsid w:val="001A7ED3"/>
    <w:rsid w:val="001B0F51"/>
    <w:rsid w:val="001B1149"/>
    <w:rsid w:val="001B13F9"/>
    <w:rsid w:val="001B1626"/>
    <w:rsid w:val="001B1970"/>
    <w:rsid w:val="001B1CB2"/>
    <w:rsid w:val="001B3760"/>
    <w:rsid w:val="001B3A0D"/>
    <w:rsid w:val="001B3A10"/>
    <w:rsid w:val="001B4587"/>
    <w:rsid w:val="001B464B"/>
    <w:rsid w:val="001B4909"/>
    <w:rsid w:val="001B5109"/>
    <w:rsid w:val="001B565A"/>
    <w:rsid w:val="001B5E1D"/>
    <w:rsid w:val="001B6097"/>
    <w:rsid w:val="001B6F47"/>
    <w:rsid w:val="001B7971"/>
    <w:rsid w:val="001C03CC"/>
    <w:rsid w:val="001C06D3"/>
    <w:rsid w:val="001C107F"/>
    <w:rsid w:val="001C203A"/>
    <w:rsid w:val="001C2E9C"/>
    <w:rsid w:val="001C3013"/>
    <w:rsid w:val="001C4D83"/>
    <w:rsid w:val="001C563B"/>
    <w:rsid w:val="001C5EBA"/>
    <w:rsid w:val="001C639A"/>
    <w:rsid w:val="001D1963"/>
    <w:rsid w:val="001D2170"/>
    <w:rsid w:val="001D2530"/>
    <w:rsid w:val="001D2A2C"/>
    <w:rsid w:val="001D39FF"/>
    <w:rsid w:val="001D3EDA"/>
    <w:rsid w:val="001D424C"/>
    <w:rsid w:val="001D474E"/>
    <w:rsid w:val="001D48BD"/>
    <w:rsid w:val="001D5811"/>
    <w:rsid w:val="001D6ABC"/>
    <w:rsid w:val="001D6B70"/>
    <w:rsid w:val="001D7966"/>
    <w:rsid w:val="001D7BE3"/>
    <w:rsid w:val="001D7DE2"/>
    <w:rsid w:val="001E0242"/>
    <w:rsid w:val="001E029C"/>
    <w:rsid w:val="001E089C"/>
    <w:rsid w:val="001E1A0D"/>
    <w:rsid w:val="001E23B0"/>
    <w:rsid w:val="001E275E"/>
    <w:rsid w:val="001E3A0B"/>
    <w:rsid w:val="001E52BB"/>
    <w:rsid w:val="001E6278"/>
    <w:rsid w:val="001E70BB"/>
    <w:rsid w:val="001E774A"/>
    <w:rsid w:val="001E7FA6"/>
    <w:rsid w:val="001F00C3"/>
    <w:rsid w:val="001F016B"/>
    <w:rsid w:val="001F05D8"/>
    <w:rsid w:val="001F05DE"/>
    <w:rsid w:val="001F12E5"/>
    <w:rsid w:val="001F13B3"/>
    <w:rsid w:val="001F2D41"/>
    <w:rsid w:val="001F39F6"/>
    <w:rsid w:val="001F3A5A"/>
    <w:rsid w:val="001F4613"/>
    <w:rsid w:val="001F4830"/>
    <w:rsid w:val="001F57AF"/>
    <w:rsid w:val="001F68AC"/>
    <w:rsid w:val="001F78DA"/>
    <w:rsid w:val="001F7A20"/>
    <w:rsid w:val="001F7B9A"/>
    <w:rsid w:val="00200A5D"/>
    <w:rsid w:val="00201ADB"/>
    <w:rsid w:val="00202A23"/>
    <w:rsid w:val="00203B00"/>
    <w:rsid w:val="0020409F"/>
    <w:rsid w:val="0020490E"/>
    <w:rsid w:val="00204F53"/>
    <w:rsid w:val="00205427"/>
    <w:rsid w:val="00205502"/>
    <w:rsid w:val="00205589"/>
    <w:rsid w:val="00205676"/>
    <w:rsid w:val="00205806"/>
    <w:rsid w:val="00205A25"/>
    <w:rsid w:val="00205B1F"/>
    <w:rsid w:val="00206120"/>
    <w:rsid w:val="002063F6"/>
    <w:rsid w:val="0020684B"/>
    <w:rsid w:val="00207284"/>
    <w:rsid w:val="002075CC"/>
    <w:rsid w:val="00207F62"/>
    <w:rsid w:val="00207FC3"/>
    <w:rsid w:val="00210455"/>
    <w:rsid w:val="00210786"/>
    <w:rsid w:val="00210C47"/>
    <w:rsid w:val="00211476"/>
    <w:rsid w:val="00211F28"/>
    <w:rsid w:val="00212270"/>
    <w:rsid w:val="00213785"/>
    <w:rsid w:val="0021446B"/>
    <w:rsid w:val="00214F76"/>
    <w:rsid w:val="00215163"/>
    <w:rsid w:val="00215E5E"/>
    <w:rsid w:val="0021624B"/>
    <w:rsid w:val="002163E8"/>
    <w:rsid w:val="002169CB"/>
    <w:rsid w:val="00217417"/>
    <w:rsid w:val="002203CE"/>
    <w:rsid w:val="002203F9"/>
    <w:rsid w:val="0022061F"/>
    <w:rsid w:val="00220E42"/>
    <w:rsid w:val="002216D2"/>
    <w:rsid w:val="00221A56"/>
    <w:rsid w:val="00221B92"/>
    <w:rsid w:val="00221D14"/>
    <w:rsid w:val="00222580"/>
    <w:rsid w:val="00222864"/>
    <w:rsid w:val="00222E2E"/>
    <w:rsid w:val="00223AD3"/>
    <w:rsid w:val="002247AA"/>
    <w:rsid w:val="00224868"/>
    <w:rsid w:val="00224D42"/>
    <w:rsid w:val="0022596B"/>
    <w:rsid w:val="002268EC"/>
    <w:rsid w:val="00226AF6"/>
    <w:rsid w:val="002276CF"/>
    <w:rsid w:val="002305F5"/>
    <w:rsid w:val="0023101C"/>
    <w:rsid w:val="00232291"/>
    <w:rsid w:val="00232DBD"/>
    <w:rsid w:val="002332C9"/>
    <w:rsid w:val="00234799"/>
    <w:rsid w:val="00235106"/>
    <w:rsid w:val="002351FF"/>
    <w:rsid w:val="002355D5"/>
    <w:rsid w:val="00235EF6"/>
    <w:rsid w:val="00235F1A"/>
    <w:rsid w:val="00236667"/>
    <w:rsid w:val="00237156"/>
    <w:rsid w:val="0023761A"/>
    <w:rsid w:val="0023768D"/>
    <w:rsid w:val="0024030F"/>
    <w:rsid w:val="0024199A"/>
    <w:rsid w:val="00241F3A"/>
    <w:rsid w:val="002428B3"/>
    <w:rsid w:val="00242AC3"/>
    <w:rsid w:val="00243380"/>
    <w:rsid w:val="0024388D"/>
    <w:rsid w:val="00243A1E"/>
    <w:rsid w:val="00243C5F"/>
    <w:rsid w:val="00244346"/>
    <w:rsid w:val="0024455F"/>
    <w:rsid w:val="00244FEE"/>
    <w:rsid w:val="00245A8F"/>
    <w:rsid w:val="0024632A"/>
    <w:rsid w:val="00246760"/>
    <w:rsid w:val="002477A5"/>
    <w:rsid w:val="00247CA3"/>
    <w:rsid w:val="00250014"/>
    <w:rsid w:val="002501D5"/>
    <w:rsid w:val="002505C4"/>
    <w:rsid w:val="00250A43"/>
    <w:rsid w:val="002517CE"/>
    <w:rsid w:val="00251AF7"/>
    <w:rsid w:val="00251D3D"/>
    <w:rsid w:val="00253FC2"/>
    <w:rsid w:val="00255039"/>
    <w:rsid w:val="00255A27"/>
    <w:rsid w:val="00255C29"/>
    <w:rsid w:val="00255E7B"/>
    <w:rsid w:val="0025726F"/>
    <w:rsid w:val="00257AE7"/>
    <w:rsid w:val="00257B86"/>
    <w:rsid w:val="0026107F"/>
    <w:rsid w:val="002610A0"/>
    <w:rsid w:val="00262537"/>
    <w:rsid w:val="00262570"/>
    <w:rsid w:val="00263030"/>
    <w:rsid w:val="00263D6E"/>
    <w:rsid w:val="002640C2"/>
    <w:rsid w:val="002645E3"/>
    <w:rsid w:val="002648A7"/>
    <w:rsid w:val="002649CD"/>
    <w:rsid w:val="002658B2"/>
    <w:rsid w:val="00265B45"/>
    <w:rsid w:val="002663E6"/>
    <w:rsid w:val="00267D02"/>
    <w:rsid w:val="0027035C"/>
    <w:rsid w:val="002703BC"/>
    <w:rsid w:val="0027071E"/>
    <w:rsid w:val="00271877"/>
    <w:rsid w:val="00272000"/>
    <w:rsid w:val="0027318D"/>
    <w:rsid w:val="00273A96"/>
    <w:rsid w:val="00274284"/>
    <w:rsid w:val="002749AB"/>
    <w:rsid w:val="00275463"/>
    <w:rsid w:val="002755B8"/>
    <w:rsid w:val="00275E14"/>
    <w:rsid w:val="002765FB"/>
    <w:rsid w:val="00277BED"/>
    <w:rsid w:val="00277F98"/>
    <w:rsid w:val="00280235"/>
    <w:rsid w:val="00280449"/>
    <w:rsid w:val="0028085F"/>
    <w:rsid w:val="00284378"/>
    <w:rsid w:val="00284A6A"/>
    <w:rsid w:val="00284CC8"/>
    <w:rsid w:val="002851B8"/>
    <w:rsid w:val="002854EB"/>
    <w:rsid w:val="002857D8"/>
    <w:rsid w:val="002857E5"/>
    <w:rsid w:val="00285B61"/>
    <w:rsid w:val="00286684"/>
    <w:rsid w:val="00286DFC"/>
    <w:rsid w:val="002873BB"/>
    <w:rsid w:val="0029063C"/>
    <w:rsid w:val="00293B85"/>
    <w:rsid w:val="0029519C"/>
    <w:rsid w:val="00295A8B"/>
    <w:rsid w:val="00296155"/>
    <w:rsid w:val="00296EB1"/>
    <w:rsid w:val="0029774D"/>
    <w:rsid w:val="00297A77"/>
    <w:rsid w:val="002A00FA"/>
    <w:rsid w:val="002A0160"/>
    <w:rsid w:val="002A0506"/>
    <w:rsid w:val="002A0E16"/>
    <w:rsid w:val="002A2004"/>
    <w:rsid w:val="002A2F6B"/>
    <w:rsid w:val="002A374C"/>
    <w:rsid w:val="002A3808"/>
    <w:rsid w:val="002A3905"/>
    <w:rsid w:val="002A49DE"/>
    <w:rsid w:val="002A4F73"/>
    <w:rsid w:val="002A513A"/>
    <w:rsid w:val="002A5B38"/>
    <w:rsid w:val="002A5E7C"/>
    <w:rsid w:val="002A6563"/>
    <w:rsid w:val="002A778E"/>
    <w:rsid w:val="002A78A6"/>
    <w:rsid w:val="002A7FD7"/>
    <w:rsid w:val="002B16F6"/>
    <w:rsid w:val="002B195B"/>
    <w:rsid w:val="002B1B2D"/>
    <w:rsid w:val="002B2095"/>
    <w:rsid w:val="002B20DA"/>
    <w:rsid w:val="002B30C1"/>
    <w:rsid w:val="002B3F2D"/>
    <w:rsid w:val="002B47E4"/>
    <w:rsid w:val="002B47E9"/>
    <w:rsid w:val="002B4F8C"/>
    <w:rsid w:val="002B520D"/>
    <w:rsid w:val="002B5E7E"/>
    <w:rsid w:val="002B5F68"/>
    <w:rsid w:val="002B63FE"/>
    <w:rsid w:val="002B6587"/>
    <w:rsid w:val="002C0221"/>
    <w:rsid w:val="002C1569"/>
    <w:rsid w:val="002C18F2"/>
    <w:rsid w:val="002C2E41"/>
    <w:rsid w:val="002C3169"/>
    <w:rsid w:val="002C326B"/>
    <w:rsid w:val="002C36FB"/>
    <w:rsid w:val="002C42F4"/>
    <w:rsid w:val="002C4B0B"/>
    <w:rsid w:val="002C4ECB"/>
    <w:rsid w:val="002C4FA0"/>
    <w:rsid w:val="002C547C"/>
    <w:rsid w:val="002C5BE1"/>
    <w:rsid w:val="002C6713"/>
    <w:rsid w:val="002C7093"/>
    <w:rsid w:val="002C70CB"/>
    <w:rsid w:val="002C7DF7"/>
    <w:rsid w:val="002D01E2"/>
    <w:rsid w:val="002D0937"/>
    <w:rsid w:val="002D1ED7"/>
    <w:rsid w:val="002D2134"/>
    <w:rsid w:val="002D22F6"/>
    <w:rsid w:val="002D38E9"/>
    <w:rsid w:val="002D3F5E"/>
    <w:rsid w:val="002D42C7"/>
    <w:rsid w:val="002D4B0B"/>
    <w:rsid w:val="002D4B68"/>
    <w:rsid w:val="002D4FD5"/>
    <w:rsid w:val="002D50D5"/>
    <w:rsid w:val="002D53AF"/>
    <w:rsid w:val="002D6F0B"/>
    <w:rsid w:val="002D70ED"/>
    <w:rsid w:val="002D73D5"/>
    <w:rsid w:val="002D7A4A"/>
    <w:rsid w:val="002D7E2D"/>
    <w:rsid w:val="002E003D"/>
    <w:rsid w:val="002E0E5E"/>
    <w:rsid w:val="002E1180"/>
    <w:rsid w:val="002E156F"/>
    <w:rsid w:val="002E1759"/>
    <w:rsid w:val="002E21B0"/>
    <w:rsid w:val="002E2EB6"/>
    <w:rsid w:val="002E2EDB"/>
    <w:rsid w:val="002E2F10"/>
    <w:rsid w:val="002E32FA"/>
    <w:rsid w:val="002E45BF"/>
    <w:rsid w:val="002E538A"/>
    <w:rsid w:val="002E5B55"/>
    <w:rsid w:val="002E730C"/>
    <w:rsid w:val="002F063B"/>
    <w:rsid w:val="002F1BBB"/>
    <w:rsid w:val="002F2098"/>
    <w:rsid w:val="002F35A6"/>
    <w:rsid w:val="002F3906"/>
    <w:rsid w:val="002F3D42"/>
    <w:rsid w:val="002F4D64"/>
    <w:rsid w:val="002F6884"/>
    <w:rsid w:val="00300329"/>
    <w:rsid w:val="00300613"/>
    <w:rsid w:val="00300736"/>
    <w:rsid w:val="00300B80"/>
    <w:rsid w:val="00301900"/>
    <w:rsid w:val="00301EC0"/>
    <w:rsid w:val="00301F86"/>
    <w:rsid w:val="003021AB"/>
    <w:rsid w:val="0030264F"/>
    <w:rsid w:val="00303706"/>
    <w:rsid w:val="0030379A"/>
    <w:rsid w:val="003039C0"/>
    <w:rsid w:val="00303A4E"/>
    <w:rsid w:val="003041F6"/>
    <w:rsid w:val="003057EE"/>
    <w:rsid w:val="00306B3C"/>
    <w:rsid w:val="00306ECB"/>
    <w:rsid w:val="003070E0"/>
    <w:rsid w:val="003073C4"/>
    <w:rsid w:val="00307D86"/>
    <w:rsid w:val="003100D8"/>
    <w:rsid w:val="00310AC3"/>
    <w:rsid w:val="00310FCA"/>
    <w:rsid w:val="003127E2"/>
    <w:rsid w:val="00312F6B"/>
    <w:rsid w:val="00314FF3"/>
    <w:rsid w:val="003152E4"/>
    <w:rsid w:val="00315A73"/>
    <w:rsid w:val="00315BD5"/>
    <w:rsid w:val="00316809"/>
    <w:rsid w:val="00317254"/>
    <w:rsid w:val="0031740E"/>
    <w:rsid w:val="00317A12"/>
    <w:rsid w:val="003201AD"/>
    <w:rsid w:val="003202DF"/>
    <w:rsid w:val="00320452"/>
    <w:rsid w:val="0032078A"/>
    <w:rsid w:val="0032090D"/>
    <w:rsid w:val="00320B19"/>
    <w:rsid w:val="0032172B"/>
    <w:rsid w:val="00321F0D"/>
    <w:rsid w:val="0032225E"/>
    <w:rsid w:val="00322556"/>
    <w:rsid w:val="00322BC6"/>
    <w:rsid w:val="00323528"/>
    <w:rsid w:val="00323541"/>
    <w:rsid w:val="00323C08"/>
    <w:rsid w:val="00324BBA"/>
    <w:rsid w:val="00324E00"/>
    <w:rsid w:val="003264EA"/>
    <w:rsid w:val="00327A95"/>
    <w:rsid w:val="00327B87"/>
    <w:rsid w:val="00330852"/>
    <w:rsid w:val="0033090A"/>
    <w:rsid w:val="0033194D"/>
    <w:rsid w:val="00331B05"/>
    <w:rsid w:val="00331C24"/>
    <w:rsid w:val="00332677"/>
    <w:rsid w:val="00332CAE"/>
    <w:rsid w:val="003334C9"/>
    <w:rsid w:val="00334BC2"/>
    <w:rsid w:val="00334BD7"/>
    <w:rsid w:val="0033536C"/>
    <w:rsid w:val="0033584A"/>
    <w:rsid w:val="003358B2"/>
    <w:rsid w:val="003362F6"/>
    <w:rsid w:val="003375A2"/>
    <w:rsid w:val="0033787D"/>
    <w:rsid w:val="00337A90"/>
    <w:rsid w:val="00337F86"/>
    <w:rsid w:val="0034012C"/>
    <w:rsid w:val="00340550"/>
    <w:rsid w:val="00340767"/>
    <w:rsid w:val="00342352"/>
    <w:rsid w:val="0034238B"/>
    <w:rsid w:val="00342863"/>
    <w:rsid w:val="00342B3D"/>
    <w:rsid w:val="0034503B"/>
    <w:rsid w:val="00345571"/>
    <w:rsid w:val="00345CFB"/>
    <w:rsid w:val="0034616E"/>
    <w:rsid w:val="00346AA5"/>
    <w:rsid w:val="00346BBF"/>
    <w:rsid w:val="00346C87"/>
    <w:rsid w:val="00347112"/>
    <w:rsid w:val="003472E3"/>
    <w:rsid w:val="0035001B"/>
    <w:rsid w:val="00350254"/>
    <w:rsid w:val="00350BDE"/>
    <w:rsid w:val="003513AC"/>
    <w:rsid w:val="003515CB"/>
    <w:rsid w:val="0035177C"/>
    <w:rsid w:val="00351856"/>
    <w:rsid w:val="00353B05"/>
    <w:rsid w:val="00354253"/>
    <w:rsid w:val="003551C5"/>
    <w:rsid w:val="003553ED"/>
    <w:rsid w:val="003558B7"/>
    <w:rsid w:val="00355B1B"/>
    <w:rsid w:val="003561CC"/>
    <w:rsid w:val="00356217"/>
    <w:rsid w:val="00356BD7"/>
    <w:rsid w:val="00357F79"/>
    <w:rsid w:val="00361695"/>
    <w:rsid w:val="00361E49"/>
    <w:rsid w:val="00363438"/>
    <w:rsid w:val="003640D2"/>
    <w:rsid w:val="00364F2E"/>
    <w:rsid w:val="00364F65"/>
    <w:rsid w:val="003659E9"/>
    <w:rsid w:val="00365C49"/>
    <w:rsid w:val="00365FEC"/>
    <w:rsid w:val="00366B1B"/>
    <w:rsid w:val="00366C73"/>
    <w:rsid w:val="00366D4C"/>
    <w:rsid w:val="0036758F"/>
    <w:rsid w:val="0036766D"/>
    <w:rsid w:val="003676FC"/>
    <w:rsid w:val="003677D4"/>
    <w:rsid w:val="0036782B"/>
    <w:rsid w:val="00367C78"/>
    <w:rsid w:val="00367F97"/>
    <w:rsid w:val="00370488"/>
    <w:rsid w:val="00370751"/>
    <w:rsid w:val="0037111A"/>
    <w:rsid w:val="00372425"/>
    <w:rsid w:val="00373515"/>
    <w:rsid w:val="00375271"/>
    <w:rsid w:val="00375B34"/>
    <w:rsid w:val="00376B7D"/>
    <w:rsid w:val="00377249"/>
    <w:rsid w:val="003817BF"/>
    <w:rsid w:val="00382425"/>
    <w:rsid w:val="00382A28"/>
    <w:rsid w:val="00382D05"/>
    <w:rsid w:val="00382DD6"/>
    <w:rsid w:val="00382E4B"/>
    <w:rsid w:val="00383CAC"/>
    <w:rsid w:val="00384041"/>
    <w:rsid w:val="00384DFA"/>
    <w:rsid w:val="0038526A"/>
    <w:rsid w:val="00385791"/>
    <w:rsid w:val="003859AF"/>
    <w:rsid w:val="00385BD9"/>
    <w:rsid w:val="00386197"/>
    <w:rsid w:val="00386604"/>
    <w:rsid w:val="003866E4"/>
    <w:rsid w:val="0038671B"/>
    <w:rsid w:val="00386B37"/>
    <w:rsid w:val="0038742B"/>
    <w:rsid w:val="0039350F"/>
    <w:rsid w:val="003936FD"/>
    <w:rsid w:val="00393992"/>
    <w:rsid w:val="00394EC1"/>
    <w:rsid w:val="0039544E"/>
    <w:rsid w:val="00396565"/>
    <w:rsid w:val="003966B5"/>
    <w:rsid w:val="00396A66"/>
    <w:rsid w:val="00396C1B"/>
    <w:rsid w:val="00397E65"/>
    <w:rsid w:val="003A0661"/>
    <w:rsid w:val="003A0A07"/>
    <w:rsid w:val="003A1168"/>
    <w:rsid w:val="003A2A47"/>
    <w:rsid w:val="003A33F1"/>
    <w:rsid w:val="003A395E"/>
    <w:rsid w:val="003A3968"/>
    <w:rsid w:val="003A3B2D"/>
    <w:rsid w:val="003A401A"/>
    <w:rsid w:val="003A465E"/>
    <w:rsid w:val="003A4FB9"/>
    <w:rsid w:val="003A5AA1"/>
    <w:rsid w:val="003A726C"/>
    <w:rsid w:val="003A7C9C"/>
    <w:rsid w:val="003B1D0D"/>
    <w:rsid w:val="003B1EFE"/>
    <w:rsid w:val="003B2742"/>
    <w:rsid w:val="003B2E8F"/>
    <w:rsid w:val="003B2F2E"/>
    <w:rsid w:val="003B579C"/>
    <w:rsid w:val="003B592B"/>
    <w:rsid w:val="003B59B7"/>
    <w:rsid w:val="003B658C"/>
    <w:rsid w:val="003B6FFA"/>
    <w:rsid w:val="003C018C"/>
    <w:rsid w:val="003C044E"/>
    <w:rsid w:val="003C0832"/>
    <w:rsid w:val="003C131D"/>
    <w:rsid w:val="003C13AC"/>
    <w:rsid w:val="003C1438"/>
    <w:rsid w:val="003C283E"/>
    <w:rsid w:val="003C2B6D"/>
    <w:rsid w:val="003C3087"/>
    <w:rsid w:val="003C40E7"/>
    <w:rsid w:val="003C43A6"/>
    <w:rsid w:val="003C550B"/>
    <w:rsid w:val="003C769A"/>
    <w:rsid w:val="003C79A8"/>
    <w:rsid w:val="003D068E"/>
    <w:rsid w:val="003D15B0"/>
    <w:rsid w:val="003D2AB3"/>
    <w:rsid w:val="003D2CA0"/>
    <w:rsid w:val="003D2DA1"/>
    <w:rsid w:val="003D3D4E"/>
    <w:rsid w:val="003D414C"/>
    <w:rsid w:val="003D4B9A"/>
    <w:rsid w:val="003D52A9"/>
    <w:rsid w:val="003D5B9D"/>
    <w:rsid w:val="003D5F90"/>
    <w:rsid w:val="003D6461"/>
    <w:rsid w:val="003D6B1C"/>
    <w:rsid w:val="003D7645"/>
    <w:rsid w:val="003E05ED"/>
    <w:rsid w:val="003E0729"/>
    <w:rsid w:val="003E1EDB"/>
    <w:rsid w:val="003E331C"/>
    <w:rsid w:val="003E3884"/>
    <w:rsid w:val="003E4689"/>
    <w:rsid w:val="003E4C1B"/>
    <w:rsid w:val="003E4FAF"/>
    <w:rsid w:val="003E6C18"/>
    <w:rsid w:val="003E75D4"/>
    <w:rsid w:val="003E7EBC"/>
    <w:rsid w:val="003F01FC"/>
    <w:rsid w:val="003F0291"/>
    <w:rsid w:val="003F2D76"/>
    <w:rsid w:val="003F2DFE"/>
    <w:rsid w:val="003F31FA"/>
    <w:rsid w:val="003F33D3"/>
    <w:rsid w:val="003F47EA"/>
    <w:rsid w:val="003F52D8"/>
    <w:rsid w:val="003F553A"/>
    <w:rsid w:val="003F7A36"/>
    <w:rsid w:val="0040036F"/>
    <w:rsid w:val="00400912"/>
    <w:rsid w:val="00400B4D"/>
    <w:rsid w:val="00401AD8"/>
    <w:rsid w:val="00402158"/>
    <w:rsid w:val="00404435"/>
    <w:rsid w:val="00404A32"/>
    <w:rsid w:val="004051A2"/>
    <w:rsid w:val="00406024"/>
    <w:rsid w:val="0040617E"/>
    <w:rsid w:val="00406479"/>
    <w:rsid w:val="004068E7"/>
    <w:rsid w:val="00407230"/>
    <w:rsid w:val="00410565"/>
    <w:rsid w:val="00410DE2"/>
    <w:rsid w:val="00411198"/>
    <w:rsid w:val="0041135C"/>
    <w:rsid w:val="004113E8"/>
    <w:rsid w:val="004115B1"/>
    <w:rsid w:val="004116EB"/>
    <w:rsid w:val="004119CE"/>
    <w:rsid w:val="00411B09"/>
    <w:rsid w:val="00412308"/>
    <w:rsid w:val="00412E98"/>
    <w:rsid w:val="0041311A"/>
    <w:rsid w:val="00413390"/>
    <w:rsid w:val="0041342A"/>
    <w:rsid w:val="00413D17"/>
    <w:rsid w:val="004143E3"/>
    <w:rsid w:val="00415091"/>
    <w:rsid w:val="004152BB"/>
    <w:rsid w:val="00415B69"/>
    <w:rsid w:val="00415C16"/>
    <w:rsid w:val="0041614D"/>
    <w:rsid w:val="00417A2F"/>
    <w:rsid w:val="00417BE5"/>
    <w:rsid w:val="00420B48"/>
    <w:rsid w:val="00420CBF"/>
    <w:rsid w:val="00421B66"/>
    <w:rsid w:val="00422337"/>
    <w:rsid w:val="00422E73"/>
    <w:rsid w:val="004230A5"/>
    <w:rsid w:val="0042354F"/>
    <w:rsid w:val="004242C8"/>
    <w:rsid w:val="00424B08"/>
    <w:rsid w:val="00424D36"/>
    <w:rsid w:val="004259FF"/>
    <w:rsid w:val="00426FDF"/>
    <w:rsid w:val="00430748"/>
    <w:rsid w:val="0043095C"/>
    <w:rsid w:val="00430F08"/>
    <w:rsid w:val="00431782"/>
    <w:rsid w:val="00431903"/>
    <w:rsid w:val="00431F70"/>
    <w:rsid w:val="0043279B"/>
    <w:rsid w:val="00432FB3"/>
    <w:rsid w:val="00433508"/>
    <w:rsid w:val="00433D6F"/>
    <w:rsid w:val="00433E7C"/>
    <w:rsid w:val="00434EE9"/>
    <w:rsid w:val="00436814"/>
    <w:rsid w:val="0043691A"/>
    <w:rsid w:val="00436920"/>
    <w:rsid w:val="0043719D"/>
    <w:rsid w:val="00437A86"/>
    <w:rsid w:val="004404C2"/>
    <w:rsid w:val="00440FB6"/>
    <w:rsid w:val="004424F9"/>
    <w:rsid w:val="00442C7A"/>
    <w:rsid w:val="00443171"/>
    <w:rsid w:val="00443A9D"/>
    <w:rsid w:val="004449CF"/>
    <w:rsid w:val="00444F8C"/>
    <w:rsid w:val="00445021"/>
    <w:rsid w:val="00446138"/>
    <w:rsid w:val="0044729F"/>
    <w:rsid w:val="00447561"/>
    <w:rsid w:val="0045090E"/>
    <w:rsid w:val="00451377"/>
    <w:rsid w:val="00452D0B"/>
    <w:rsid w:val="004536B7"/>
    <w:rsid w:val="004546A8"/>
    <w:rsid w:val="004549CD"/>
    <w:rsid w:val="00454B11"/>
    <w:rsid w:val="00454BCE"/>
    <w:rsid w:val="00455277"/>
    <w:rsid w:val="00455AD3"/>
    <w:rsid w:val="00455DBE"/>
    <w:rsid w:val="004562F3"/>
    <w:rsid w:val="0045676B"/>
    <w:rsid w:val="00456876"/>
    <w:rsid w:val="00456945"/>
    <w:rsid w:val="00457476"/>
    <w:rsid w:val="00460A67"/>
    <w:rsid w:val="0046107E"/>
    <w:rsid w:val="00462059"/>
    <w:rsid w:val="004637E4"/>
    <w:rsid w:val="00463A7C"/>
    <w:rsid w:val="004669D9"/>
    <w:rsid w:val="00467597"/>
    <w:rsid w:val="004715CB"/>
    <w:rsid w:val="0047328B"/>
    <w:rsid w:val="00473CCD"/>
    <w:rsid w:val="00474312"/>
    <w:rsid w:val="00474738"/>
    <w:rsid w:val="00475E0F"/>
    <w:rsid w:val="0047633E"/>
    <w:rsid w:val="004768E6"/>
    <w:rsid w:val="00476976"/>
    <w:rsid w:val="00476FD7"/>
    <w:rsid w:val="00477003"/>
    <w:rsid w:val="00477338"/>
    <w:rsid w:val="00477BB1"/>
    <w:rsid w:val="00480AC6"/>
    <w:rsid w:val="0048149D"/>
    <w:rsid w:val="0048161A"/>
    <w:rsid w:val="0048173D"/>
    <w:rsid w:val="00482303"/>
    <w:rsid w:val="004824F3"/>
    <w:rsid w:val="004828FA"/>
    <w:rsid w:val="00483467"/>
    <w:rsid w:val="00484BB3"/>
    <w:rsid w:val="00484D86"/>
    <w:rsid w:val="004866B8"/>
    <w:rsid w:val="00487111"/>
    <w:rsid w:val="00487EE7"/>
    <w:rsid w:val="0049026A"/>
    <w:rsid w:val="00490A6C"/>
    <w:rsid w:val="0049271F"/>
    <w:rsid w:val="004928D1"/>
    <w:rsid w:val="00492949"/>
    <w:rsid w:val="00492B08"/>
    <w:rsid w:val="0049393E"/>
    <w:rsid w:val="00494216"/>
    <w:rsid w:val="00494232"/>
    <w:rsid w:val="0049476D"/>
    <w:rsid w:val="004953C5"/>
    <w:rsid w:val="00495438"/>
    <w:rsid w:val="0049562A"/>
    <w:rsid w:val="004959C9"/>
    <w:rsid w:val="00496B58"/>
    <w:rsid w:val="00496F19"/>
    <w:rsid w:val="00497A3B"/>
    <w:rsid w:val="004A02ED"/>
    <w:rsid w:val="004A0CED"/>
    <w:rsid w:val="004A13A3"/>
    <w:rsid w:val="004A1510"/>
    <w:rsid w:val="004A1879"/>
    <w:rsid w:val="004A225F"/>
    <w:rsid w:val="004A22D9"/>
    <w:rsid w:val="004A2F85"/>
    <w:rsid w:val="004A37D1"/>
    <w:rsid w:val="004A4248"/>
    <w:rsid w:val="004A43F4"/>
    <w:rsid w:val="004A471D"/>
    <w:rsid w:val="004A4AA5"/>
    <w:rsid w:val="004A4C30"/>
    <w:rsid w:val="004A4DAE"/>
    <w:rsid w:val="004A5687"/>
    <w:rsid w:val="004A5D73"/>
    <w:rsid w:val="004A6078"/>
    <w:rsid w:val="004A635F"/>
    <w:rsid w:val="004A6C48"/>
    <w:rsid w:val="004B127A"/>
    <w:rsid w:val="004B163D"/>
    <w:rsid w:val="004B1807"/>
    <w:rsid w:val="004B28FC"/>
    <w:rsid w:val="004B2C8B"/>
    <w:rsid w:val="004B45BB"/>
    <w:rsid w:val="004B5164"/>
    <w:rsid w:val="004B520C"/>
    <w:rsid w:val="004B5363"/>
    <w:rsid w:val="004B6039"/>
    <w:rsid w:val="004B624A"/>
    <w:rsid w:val="004C00D6"/>
    <w:rsid w:val="004C047C"/>
    <w:rsid w:val="004C1CE4"/>
    <w:rsid w:val="004C1E61"/>
    <w:rsid w:val="004C36AC"/>
    <w:rsid w:val="004C3C7F"/>
    <w:rsid w:val="004C4AA9"/>
    <w:rsid w:val="004C5B91"/>
    <w:rsid w:val="004C65CB"/>
    <w:rsid w:val="004C6688"/>
    <w:rsid w:val="004C7491"/>
    <w:rsid w:val="004C76FB"/>
    <w:rsid w:val="004D1440"/>
    <w:rsid w:val="004D18F3"/>
    <w:rsid w:val="004D2773"/>
    <w:rsid w:val="004D320D"/>
    <w:rsid w:val="004D4114"/>
    <w:rsid w:val="004D41D9"/>
    <w:rsid w:val="004D60C9"/>
    <w:rsid w:val="004D60D6"/>
    <w:rsid w:val="004D630A"/>
    <w:rsid w:val="004D6828"/>
    <w:rsid w:val="004D7330"/>
    <w:rsid w:val="004D7483"/>
    <w:rsid w:val="004D761A"/>
    <w:rsid w:val="004E044A"/>
    <w:rsid w:val="004E25D6"/>
    <w:rsid w:val="004E2962"/>
    <w:rsid w:val="004E2D6C"/>
    <w:rsid w:val="004E2FE9"/>
    <w:rsid w:val="004E3342"/>
    <w:rsid w:val="004E36FE"/>
    <w:rsid w:val="004E4381"/>
    <w:rsid w:val="004E4A96"/>
    <w:rsid w:val="004E4C34"/>
    <w:rsid w:val="004E4DC7"/>
    <w:rsid w:val="004E530D"/>
    <w:rsid w:val="004E626D"/>
    <w:rsid w:val="004E65C2"/>
    <w:rsid w:val="004E69A0"/>
    <w:rsid w:val="004E69EB"/>
    <w:rsid w:val="004E6BF5"/>
    <w:rsid w:val="004E6ED5"/>
    <w:rsid w:val="004E7057"/>
    <w:rsid w:val="004E7722"/>
    <w:rsid w:val="004E7C62"/>
    <w:rsid w:val="004F087D"/>
    <w:rsid w:val="004F11BB"/>
    <w:rsid w:val="004F122A"/>
    <w:rsid w:val="004F136C"/>
    <w:rsid w:val="004F1537"/>
    <w:rsid w:val="004F1A16"/>
    <w:rsid w:val="004F1E12"/>
    <w:rsid w:val="004F1EFA"/>
    <w:rsid w:val="004F25E3"/>
    <w:rsid w:val="004F38C2"/>
    <w:rsid w:val="004F41FE"/>
    <w:rsid w:val="004F498A"/>
    <w:rsid w:val="004F4C47"/>
    <w:rsid w:val="004F5646"/>
    <w:rsid w:val="004F626D"/>
    <w:rsid w:val="004F6382"/>
    <w:rsid w:val="004F6445"/>
    <w:rsid w:val="004F70D8"/>
    <w:rsid w:val="00500A46"/>
    <w:rsid w:val="00500FC5"/>
    <w:rsid w:val="00502457"/>
    <w:rsid w:val="0050336E"/>
    <w:rsid w:val="00503D52"/>
    <w:rsid w:val="00504334"/>
    <w:rsid w:val="005057DA"/>
    <w:rsid w:val="00505824"/>
    <w:rsid w:val="00505878"/>
    <w:rsid w:val="005058AE"/>
    <w:rsid w:val="005059A0"/>
    <w:rsid w:val="00505B39"/>
    <w:rsid w:val="00507066"/>
    <w:rsid w:val="00507622"/>
    <w:rsid w:val="00507D74"/>
    <w:rsid w:val="00507FE3"/>
    <w:rsid w:val="00510483"/>
    <w:rsid w:val="00510758"/>
    <w:rsid w:val="005111C3"/>
    <w:rsid w:val="005113CD"/>
    <w:rsid w:val="00511DD5"/>
    <w:rsid w:val="00512482"/>
    <w:rsid w:val="0051257B"/>
    <w:rsid w:val="00512B99"/>
    <w:rsid w:val="00512CEF"/>
    <w:rsid w:val="005131F5"/>
    <w:rsid w:val="00514264"/>
    <w:rsid w:val="005142A6"/>
    <w:rsid w:val="005142EA"/>
    <w:rsid w:val="00514F39"/>
    <w:rsid w:val="005153F8"/>
    <w:rsid w:val="00515604"/>
    <w:rsid w:val="005157FD"/>
    <w:rsid w:val="00515913"/>
    <w:rsid w:val="0051646B"/>
    <w:rsid w:val="00516471"/>
    <w:rsid w:val="00516F9D"/>
    <w:rsid w:val="00517862"/>
    <w:rsid w:val="00520509"/>
    <w:rsid w:val="005207A4"/>
    <w:rsid w:val="00521470"/>
    <w:rsid w:val="00521633"/>
    <w:rsid w:val="00522145"/>
    <w:rsid w:val="00522D8B"/>
    <w:rsid w:val="005230E0"/>
    <w:rsid w:val="005233E2"/>
    <w:rsid w:val="00523699"/>
    <w:rsid w:val="0052385A"/>
    <w:rsid w:val="0052395F"/>
    <w:rsid w:val="00523FCF"/>
    <w:rsid w:val="005242C3"/>
    <w:rsid w:val="0052532D"/>
    <w:rsid w:val="00526ACE"/>
    <w:rsid w:val="0053217E"/>
    <w:rsid w:val="00532596"/>
    <w:rsid w:val="00534494"/>
    <w:rsid w:val="00537219"/>
    <w:rsid w:val="00537253"/>
    <w:rsid w:val="0053763E"/>
    <w:rsid w:val="0054009D"/>
    <w:rsid w:val="00540138"/>
    <w:rsid w:val="00540A9B"/>
    <w:rsid w:val="0054114D"/>
    <w:rsid w:val="005413FE"/>
    <w:rsid w:val="00541C59"/>
    <w:rsid w:val="005429C2"/>
    <w:rsid w:val="00542FE9"/>
    <w:rsid w:val="0054306D"/>
    <w:rsid w:val="00543EC8"/>
    <w:rsid w:val="005450CA"/>
    <w:rsid w:val="00546082"/>
    <w:rsid w:val="00546254"/>
    <w:rsid w:val="00546A9A"/>
    <w:rsid w:val="0054702C"/>
    <w:rsid w:val="005471F2"/>
    <w:rsid w:val="005477CB"/>
    <w:rsid w:val="00547E59"/>
    <w:rsid w:val="0055162C"/>
    <w:rsid w:val="00552117"/>
    <w:rsid w:val="00554E1B"/>
    <w:rsid w:val="005569DD"/>
    <w:rsid w:val="005570FF"/>
    <w:rsid w:val="00560AA7"/>
    <w:rsid w:val="00560BC9"/>
    <w:rsid w:val="00560C98"/>
    <w:rsid w:val="00560CA1"/>
    <w:rsid w:val="00561798"/>
    <w:rsid w:val="00561B28"/>
    <w:rsid w:val="0056368A"/>
    <w:rsid w:val="00564093"/>
    <w:rsid w:val="005642FC"/>
    <w:rsid w:val="00564B0F"/>
    <w:rsid w:val="00564E51"/>
    <w:rsid w:val="00565F47"/>
    <w:rsid w:val="005663DF"/>
    <w:rsid w:val="005666FE"/>
    <w:rsid w:val="00566D1F"/>
    <w:rsid w:val="00567277"/>
    <w:rsid w:val="005674DE"/>
    <w:rsid w:val="005675F1"/>
    <w:rsid w:val="00567B3B"/>
    <w:rsid w:val="005700AA"/>
    <w:rsid w:val="00570161"/>
    <w:rsid w:val="0057112D"/>
    <w:rsid w:val="00571D19"/>
    <w:rsid w:val="005720F2"/>
    <w:rsid w:val="00572DD7"/>
    <w:rsid w:val="005730F0"/>
    <w:rsid w:val="005739A8"/>
    <w:rsid w:val="005749B5"/>
    <w:rsid w:val="005750F6"/>
    <w:rsid w:val="00575B04"/>
    <w:rsid w:val="00575DE0"/>
    <w:rsid w:val="00576C0B"/>
    <w:rsid w:val="00577C62"/>
    <w:rsid w:val="00580246"/>
    <w:rsid w:val="0058163B"/>
    <w:rsid w:val="00582529"/>
    <w:rsid w:val="0058275B"/>
    <w:rsid w:val="00582E63"/>
    <w:rsid w:val="0058360D"/>
    <w:rsid w:val="0058375A"/>
    <w:rsid w:val="00583858"/>
    <w:rsid w:val="00583ADE"/>
    <w:rsid w:val="00583C36"/>
    <w:rsid w:val="00583E3E"/>
    <w:rsid w:val="005841A4"/>
    <w:rsid w:val="00585B28"/>
    <w:rsid w:val="00586B10"/>
    <w:rsid w:val="005870F2"/>
    <w:rsid w:val="00587199"/>
    <w:rsid w:val="00587D8A"/>
    <w:rsid w:val="00590783"/>
    <w:rsid w:val="0059205B"/>
    <w:rsid w:val="005928CE"/>
    <w:rsid w:val="00592CF7"/>
    <w:rsid w:val="0059411E"/>
    <w:rsid w:val="005946DC"/>
    <w:rsid w:val="00595ED9"/>
    <w:rsid w:val="0059618B"/>
    <w:rsid w:val="00597237"/>
    <w:rsid w:val="00597AC6"/>
    <w:rsid w:val="005A1E0D"/>
    <w:rsid w:val="005A2662"/>
    <w:rsid w:val="005A353E"/>
    <w:rsid w:val="005A35B3"/>
    <w:rsid w:val="005A4215"/>
    <w:rsid w:val="005A4DD0"/>
    <w:rsid w:val="005A690C"/>
    <w:rsid w:val="005A7525"/>
    <w:rsid w:val="005B0801"/>
    <w:rsid w:val="005B23A5"/>
    <w:rsid w:val="005B299A"/>
    <w:rsid w:val="005B2A08"/>
    <w:rsid w:val="005B352A"/>
    <w:rsid w:val="005B4113"/>
    <w:rsid w:val="005B42CD"/>
    <w:rsid w:val="005B4FCE"/>
    <w:rsid w:val="005B6A99"/>
    <w:rsid w:val="005B6CF6"/>
    <w:rsid w:val="005B7217"/>
    <w:rsid w:val="005C0125"/>
    <w:rsid w:val="005C023E"/>
    <w:rsid w:val="005C18D1"/>
    <w:rsid w:val="005C29C6"/>
    <w:rsid w:val="005C2A93"/>
    <w:rsid w:val="005C2B1D"/>
    <w:rsid w:val="005C3CDB"/>
    <w:rsid w:val="005C4235"/>
    <w:rsid w:val="005C4980"/>
    <w:rsid w:val="005C499A"/>
    <w:rsid w:val="005C4C86"/>
    <w:rsid w:val="005C672C"/>
    <w:rsid w:val="005C6B00"/>
    <w:rsid w:val="005C6DA0"/>
    <w:rsid w:val="005C7735"/>
    <w:rsid w:val="005C7DC2"/>
    <w:rsid w:val="005D06A1"/>
    <w:rsid w:val="005D0D8F"/>
    <w:rsid w:val="005D10E6"/>
    <w:rsid w:val="005D1889"/>
    <w:rsid w:val="005D19C3"/>
    <w:rsid w:val="005D1F51"/>
    <w:rsid w:val="005D203E"/>
    <w:rsid w:val="005D2203"/>
    <w:rsid w:val="005D25B8"/>
    <w:rsid w:val="005D29BF"/>
    <w:rsid w:val="005D364F"/>
    <w:rsid w:val="005D3699"/>
    <w:rsid w:val="005D3AFD"/>
    <w:rsid w:val="005D4DCD"/>
    <w:rsid w:val="005D509C"/>
    <w:rsid w:val="005D5CC3"/>
    <w:rsid w:val="005D601F"/>
    <w:rsid w:val="005D740D"/>
    <w:rsid w:val="005E0D2D"/>
    <w:rsid w:val="005E1B16"/>
    <w:rsid w:val="005E1F1C"/>
    <w:rsid w:val="005E24D8"/>
    <w:rsid w:val="005E2B8E"/>
    <w:rsid w:val="005E458A"/>
    <w:rsid w:val="005E5997"/>
    <w:rsid w:val="005E59B9"/>
    <w:rsid w:val="005E5B67"/>
    <w:rsid w:val="005E5C08"/>
    <w:rsid w:val="005E635B"/>
    <w:rsid w:val="005E6F59"/>
    <w:rsid w:val="005E7096"/>
    <w:rsid w:val="005E7F86"/>
    <w:rsid w:val="005F003E"/>
    <w:rsid w:val="005F07AB"/>
    <w:rsid w:val="005F083F"/>
    <w:rsid w:val="005F0DEF"/>
    <w:rsid w:val="005F0E23"/>
    <w:rsid w:val="005F136E"/>
    <w:rsid w:val="005F196C"/>
    <w:rsid w:val="005F2594"/>
    <w:rsid w:val="005F285F"/>
    <w:rsid w:val="005F292D"/>
    <w:rsid w:val="005F2B0B"/>
    <w:rsid w:val="005F2B14"/>
    <w:rsid w:val="005F3F6E"/>
    <w:rsid w:val="005F3F77"/>
    <w:rsid w:val="005F42D2"/>
    <w:rsid w:val="005F5890"/>
    <w:rsid w:val="005F5AB5"/>
    <w:rsid w:val="005F62D7"/>
    <w:rsid w:val="005F6F32"/>
    <w:rsid w:val="005F72D9"/>
    <w:rsid w:val="005F73AC"/>
    <w:rsid w:val="005F74B6"/>
    <w:rsid w:val="005F7B9D"/>
    <w:rsid w:val="00600E12"/>
    <w:rsid w:val="006012FC"/>
    <w:rsid w:val="0060146D"/>
    <w:rsid w:val="00602E2D"/>
    <w:rsid w:val="00603263"/>
    <w:rsid w:val="00603E30"/>
    <w:rsid w:val="00603F42"/>
    <w:rsid w:val="00604563"/>
    <w:rsid w:val="00604B9E"/>
    <w:rsid w:val="006054D1"/>
    <w:rsid w:val="00605500"/>
    <w:rsid w:val="00605757"/>
    <w:rsid w:val="00605CA3"/>
    <w:rsid w:val="00606A11"/>
    <w:rsid w:val="0061047F"/>
    <w:rsid w:val="00611795"/>
    <w:rsid w:val="00612ACD"/>
    <w:rsid w:val="00612EE2"/>
    <w:rsid w:val="0061343E"/>
    <w:rsid w:val="00613879"/>
    <w:rsid w:val="00613E37"/>
    <w:rsid w:val="00614295"/>
    <w:rsid w:val="0061446D"/>
    <w:rsid w:val="00614BB6"/>
    <w:rsid w:val="00615227"/>
    <w:rsid w:val="00615504"/>
    <w:rsid w:val="006155F8"/>
    <w:rsid w:val="0061577F"/>
    <w:rsid w:val="0061655A"/>
    <w:rsid w:val="0061662F"/>
    <w:rsid w:val="00617335"/>
    <w:rsid w:val="006173A7"/>
    <w:rsid w:val="00620255"/>
    <w:rsid w:val="006204D5"/>
    <w:rsid w:val="006207A2"/>
    <w:rsid w:val="00620C9F"/>
    <w:rsid w:val="00620CB7"/>
    <w:rsid w:val="006221E3"/>
    <w:rsid w:val="00624112"/>
    <w:rsid w:val="0062458E"/>
    <w:rsid w:val="00624637"/>
    <w:rsid w:val="006252D5"/>
    <w:rsid w:val="00626A65"/>
    <w:rsid w:val="00626BAC"/>
    <w:rsid w:val="006273A0"/>
    <w:rsid w:val="006276FE"/>
    <w:rsid w:val="00627A90"/>
    <w:rsid w:val="0063016E"/>
    <w:rsid w:val="00630806"/>
    <w:rsid w:val="00630BA2"/>
    <w:rsid w:val="00631D39"/>
    <w:rsid w:val="00632D4D"/>
    <w:rsid w:val="006340D0"/>
    <w:rsid w:val="00635A28"/>
    <w:rsid w:val="00636078"/>
    <w:rsid w:val="00636AEE"/>
    <w:rsid w:val="00636DE1"/>
    <w:rsid w:val="00637CC9"/>
    <w:rsid w:val="00637FC4"/>
    <w:rsid w:val="00640458"/>
    <w:rsid w:val="006407CF"/>
    <w:rsid w:val="00640890"/>
    <w:rsid w:val="00640F7D"/>
    <w:rsid w:val="0064137F"/>
    <w:rsid w:val="00641751"/>
    <w:rsid w:val="006418BD"/>
    <w:rsid w:val="00641A32"/>
    <w:rsid w:val="00641FCF"/>
    <w:rsid w:val="00642493"/>
    <w:rsid w:val="00642C57"/>
    <w:rsid w:val="00644408"/>
    <w:rsid w:val="00644502"/>
    <w:rsid w:val="006463A9"/>
    <w:rsid w:val="00646BCF"/>
    <w:rsid w:val="00646D78"/>
    <w:rsid w:val="006473AF"/>
    <w:rsid w:val="006475C9"/>
    <w:rsid w:val="00650713"/>
    <w:rsid w:val="00650AB7"/>
    <w:rsid w:val="00650C7E"/>
    <w:rsid w:val="00651603"/>
    <w:rsid w:val="00652A84"/>
    <w:rsid w:val="00653362"/>
    <w:rsid w:val="00653F31"/>
    <w:rsid w:val="00654B6C"/>
    <w:rsid w:val="00654DE5"/>
    <w:rsid w:val="00655157"/>
    <w:rsid w:val="00655869"/>
    <w:rsid w:val="00656A20"/>
    <w:rsid w:val="00657842"/>
    <w:rsid w:val="006578D2"/>
    <w:rsid w:val="0065798F"/>
    <w:rsid w:val="00657AC2"/>
    <w:rsid w:val="00661CD5"/>
    <w:rsid w:val="0066322D"/>
    <w:rsid w:val="00664E81"/>
    <w:rsid w:val="00666A86"/>
    <w:rsid w:val="00666CBC"/>
    <w:rsid w:val="006701C5"/>
    <w:rsid w:val="0067047E"/>
    <w:rsid w:val="00672606"/>
    <w:rsid w:val="00672756"/>
    <w:rsid w:val="00672EE4"/>
    <w:rsid w:val="00673047"/>
    <w:rsid w:val="00673231"/>
    <w:rsid w:val="00673B45"/>
    <w:rsid w:val="00674280"/>
    <w:rsid w:val="006744FC"/>
    <w:rsid w:val="00674801"/>
    <w:rsid w:val="0067572A"/>
    <w:rsid w:val="00675B23"/>
    <w:rsid w:val="0067722B"/>
    <w:rsid w:val="00677FB7"/>
    <w:rsid w:val="006800EB"/>
    <w:rsid w:val="006813E4"/>
    <w:rsid w:val="0068160B"/>
    <w:rsid w:val="00682AD8"/>
    <w:rsid w:val="00682BB8"/>
    <w:rsid w:val="0068337A"/>
    <w:rsid w:val="0068349A"/>
    <w:rsid w:val="00683914"/>
    <w:rsid w:val="00683C2B"/>
    <w:rsid w:val="00683F90"/>
    <w:rsid w:val="006845B0"/>
    <w:rsid w:val="0068499E"/>
    <w:rsid w:val="00685089"/>
    <w:rsid w:val="00685448"/>
    <w:rsid w:val="00685598"/>
    <w:rsid w:val="00686066"/>
    <w:rsid w:val="00686E2F"/>
    <w:rsid w:val="00686E5E"/>
    <w:rsid w:val="00686FD6"/>
    <w:rsid w:val="006879A7"/>
    <w:rsid w:val="00687AA3"/>
    <w:rsid w:val="0069003F"/>
    <w:rsid w:val="00690792"/>
    <w:rsid w:val="00690D85"/>
    <w:rsid w:val="00691ECA"/>
    <w:rsid w:val="006932A8"/>
    <w:rsid w:val="0069401F"/>
    <w:rsid w:val="0069559B"/>
    <w:rsid w:val="006965FC"/>
    <w:rsid w:val="00696688"/>
    <w:rsid w:val="0069674E"/>
    <w:rsid w:val="00696BDB"/>
    <w:rsid w:val="00696DC0"/>
    <w:rsid w:val="00697614"/>
    <w:rsid w:val="00697CB0"/>
    <w:rsid w:val="00697EBF"/>
    <w:rsid w:val="006A06AC"/>
    <w:rsid w:val="006A0885"/>
    <w:rsid w:val="006A0D10"/>
    <w:rsid w:val="006A14A7"/>
    <w:rsid w:val="006A173A"/>
    <w:rsid w:val="006A2001"/>
    <w:rsid w:val="006A2134"/>
    <w:rsid w:val="006A26A0"/>
    <w:rsid w:val="006A27A1"/>
    <w:rsid w:val="006A485D"/>
    <w:rsid w:val="006A4F79"/>
    <w:rsid w:val="006A5198"/>
    <w:rsid w:val="006A5256"/>
    <w:rsid w:val="006A57E0"/>
    <w:rsid w:val="006A6A96"/>
    <w:rsid w:val="006A6B05"/>
    <w:rsid w:val="006A7632"/>
    <w:rsid w:val="006B0289"/>
    <w:rsid w:val="006B10F2"/>
    <w:rsid w:val="006B227F"/>
    <w:rsid w:val="006B2737"/>
    <w:rsid w:val="006B4246"/>
    <w:rsid w:val="006B4B11"/>
    <w:rsid w:val="006B4D12"/>
    <w:rsid w:val="006B4E35"/>
    <w:rsid w:val="006B5B70"/>
    <w:rsid w:val="006B6241"/>
    <w:rsid w:val="006C13D0"/>
    <w:rsid w:val="006C1E54"/>
    <w:rsid w:val="006C2C90"/>
    <w:rsid w:val="006C390C"/>
    <w:rsid w:val="006C3EDA"/>
    <w:rsid w:val="006C4119"/>
    <w:rsid w:val="006C413E"/>
    <w:rsid w:val="006C58C0"/>
    <w:rsid w:val="006C61DD"/>
    <w:rsid w:val="006C69A8"/>
    <w:rsid w:val="006C6BE4"/>
    <w:rsid w:val="006C6C74"/>
    <w:rsid w:val="006C7AAD"/>
    <w:rsid w:val="006C7E1D"/>
    <w:rsid w:val="006D0A91"/>
    <w:rsid w:val="006D1375"/>
    <w:rsid w:val="006D1BC3"/>
    <w:rsid w:val="006D39ED"/>
    <w:rsid w:val="006D3DBA"/>
    <w:rsid w:val="006D5217"/>
    <w:rsid w:val="006D527D"/>
    <w:rsid w:val="006D5A60"/>
    <w:rsid w:val="006D62C7"/>
    <w:rsid w:val="006D70F1"/>
    <w:rsid w:val="006D7CA6"/>
    <w:rsid w:val="006E0F79"/>
    <w:rsid w:val="006E2384"/>
    <w:rsid w:val="006E25F1"/>
    <w:rsid w:val="006E3482"/>
    <w:rsid w:val="006E56BE"/>
    <w:rsid w:val="006E5FBD"/>
    <w:rsid w:val="006E71C1"/>
    <w:rsid w:val="006E7F77"/>
    <w:rsid w:val="006F008A"/>
    <w:rsid w:val="006F0705"/>
    <w:rsid w:val="006F0794"/>
    <w:rsid w:val="006F0EBB"/>
    <w:rsid w:val="006F117E"/>
    <w:rsid w:val="006F2098"/>
    <w:rsid w:val="006F2C03"/>
    <w:rsid w:val="006F3AAA"/>
    <w:rsid w:val="006F452B"/>
    <w:rsid w:val="006F47A6"/>
    <w:rsid w:val="006F4ED7"/>
    <w:rsid w:val="006F4EE7"/>
    <w:rsid w:val="006F5500"/>
    <w:rsid w:val="006F62FE"/>
    <w:rsid w:val="006F6902"/>
    <w:rsid w:val="006F7075"/>
    <w:rsid w:val="006F73C4"/>
    <w:rsid w:val="006F7412"/>
    <w:rsid w:val="00700BF0"/>
    <w:rsid w:val="00701E29"/>
    <w:rsid w:val="00702BBC"/>
    <w:rsid w:val="00702C42"/>
    <w:rsid w:val="00702FBF"/>
    <w:rsid w:val="007035D9"/>
    <w:rsid w:val="00703BA9"/>
    <w:rsid w:val="00703C2F"/>
    <w:rsid w:val="00704295"/>
    <w:rsid w:val="00704839"/>
    <w:rsid w:val="007049D4"/>
    <w:rsid w:val="00704B3C"/>
    <w:rsid w:val="007053DF"/>
    <w:rsid w:val="007065F8"/>
    <w:rsid w:val="00706A18"/>
    <w:rsid w:val="007108DF"/>
    <w:rsid w:val="0071098D"/>
    <w:rsid w:val="007110DD"/>
    <w:rsid w:val="007112C2"/>
    <w:rsid w:val="00712486"/>
    <w:rsid w:val="00712990"/>
    <w:rsid w:val="00712CC9"/>
    <w:rsid w:val="00713447"/>
    <w:rsid w:val="0071355A"/>
    <w:rsid w:val="00713648"/>
    <w:rsid w:val="00713793"/>
    <w:rsid w:val="00713959"/>
    <w:rsid w:val="007139A1"/>
    <w:rsid w:val="00714DF5"/>
    <w:rsid w:val="00714FB4"/>
    <w:rsid w:val="007152A9"/>
    <w:rsid w:val="0071657A"/>
    <w:rsid w:val="007168A1"/>
    <w:rsid w:val="00716996"/>
    <w:rsid w:val="007172EA"/>
    <w:rsid w:val="0071736B"/>
    <w:rsid w:val="00720ABF"/>
    <w:rsid w:val="0072189C"/>
    <w:rsid w:val="00721CDB"/>
    <w:rsid w:val="00721EF3"/>
    <w:rsid w:val="007227C1"/>
    <w:rsid w:val="00722A26"/>
    <w:rsid w:val="00722CA4"/>
    <w:rsid w:val="00722F7B"/>
    <w:rsid w:val="007243AC"/>
    <w:rsid w:val="007252C1"/>
    <w:rsid w:val="00725E2F"/>
    <w:rsid w:val="0072664D"/>
    <w:rsid w:val="00726BB2"/>
    <w:rsid w:val="0073154A"/>
    <w:rsid w:val="00731BFB"/>
    <w:rsid w:val="007332F6"/>
    <w:rsid w:val="007335AB"/>
    <w:rsid w:val="00734377"/>
    <w:rsid w:val="007344E6"/>
    <w:rsid w:val="007355D8"/>
    <w:rsid w:val="007358AC"/>
    <w:rsid w:val="00735B19"/>
    <w:rsid w:val="00735BFC"/>
    <w:rsid w:val="00735CE3"/>
    <w:rsid w:val="007374A3"/>
    <w:rsid w:val="00737B2B"/>
    <w:rsid w:val="00737E3F"/>
    <w:rsid w:val="00737EE6"/>
    <w:rsid w:val="007409C7"/>
    <w:rsid w:val="0074165E"/>
    <w:rsid w:val="0074197A"/>
    <w:rsid w:val="00742429"/>
    <w:rsid w:val="00742CBC"/>
    <w:rsid w:val="00742D26"/>
    <w:rsid w:val="007432D2"/>
    <w:rsid w:val="00743773"/>
    <w:rsid w:val="00744C3C"/>
    <w:rsid w:val="0074723C"/>
    <w:rsid w:val="007506DA"/>
    <w:rsid w:val="007515A2"/>
    <w:rsid w:val="007520F6"/>
    <w:rsid w:val="007525BF"/>
    <w:rsid w:val="00752D48"/>
    <w:rsid w:val="00752D88"/>
    <w:rsid w:val="0075318C"/>
    <w:rsid w:val="007536B0"/>
    <w:rsid w:val="00753F81"/>
    <w:rsid w:val="007554B3"/>
    <w:rsid w:val="007557BA"/>
    <w:rsid w:val="00755AA7"/>
    <w:rsid w:val="00756A6F"/>
    <w:rsid w:val="007574B3"/>
    <w:rsid w:val="007576B7"/>
    <w:rsid w:val="00757981"/>
    <w:rsid w:val="00761165"/>
    <w:rsid w:val="00763198"/>
    <w:rsid w:val="0076374D"/>
    <w:rsid w:val="00763A1F"/>
    <w:rsid w:val="00763F6F"/>
    <w:rsid w:val="007641C2"/>
    <w:rsid w:val="007641EE"/>
    <w:rsid w:val="007646EC"/>
    <w:rsid w:val="00764788"/>
    <w:rsid w:val="00764A66"/>
    <w:rsid w:val="00764B04"/>
    <w:rsid w:val="007653CD"/>
    <w:rsid w:val="0076573D"/>
    <w:rsid w:val="0076602F"/>
    <w:rsid w:val="00766C68"/>
    <w:rsid w:val="00766CD6"/>
    <w:rsid w:val="00766DF3"/>
    <w:rsid w:val="00770790"/>
    <w:rsid w:val="0077097A"/>
    <w:rsid w:val="00771682"/>
    <w:rsid w:val="00771F3B"/>
    <w:rsid w:val="00772172"/>
    <w:rsid w:val="00772198"/>
    <w:rsid w:val="007725D7"/>
    <w:rsid w:val="0077266A"/>
    <w:rsid w:val="007728A4"/>
    <w:rsid w:val="00773FDF"/>
    <w:rsid w:val="00774540"/>
    <w:rsid w:val="00774D2C"/>
    <w:rsid w:val="00774DC9"/>
    <w:rsid w:val="00775F6A"/>
    <w:rsid w:val="0077609B"/>
    <w:rsid w:val="007770F3"/>
    <w:rsid w:val="00780149"/>
    <w:rsid w:val="00780C1A"/>
    <w:rsid w:val="00780C28"/>
    <w:rsid w:val="007812DF"/>
    <w:rsid w:val="00782DD5"/>
    <w:rsid w:val="007832EA"/>
    <w:rsid w:val="007837EB"/>
    <w:rsid w:val="00783A66"/>
    <w:rsid w:val="007853B7"/>
    <w:rsid w:val="00785905"/>
    <w:rsid w:val="00785B4A"/>
    <w:rsid w:val="00785ED2"/>
    <w:rsid w:val="00786669"/>
    <w:rsid w:val="0078754F"/>
    <w:rsid w:val="00787E59"/>
    <w:rsid w:val="007904BB"/>
    <w:rsid w:val="0079157F"/>
    <w:rsid w:val="007919AE"/>
    <w:rsid w:val="00792E26"/>
    <w:rsid w:val="00793021"/>
    <w:rsid w:val="00793048"/>
    <w:rsid w:val="0079420F"/>
    <w:rsid w:val="00794639"/>
    <w:rsid w:val="007947C5"/>
    <w:rsid w:val="00794A59"/>
    <w:rsid w:val="00795684"/>
    <w:rsid w:val="0079579A"/>
    <w:rsid w:val="00796063"/>
    <w:rsid w:val="007966C6"/>
    <w:rsid w:val="007A02AB"/>
    <w:rsid w:val="007A05A0"/>
    <w:rsid w:val="007A1130"/>
    <w:rsid w:val="007A258E"/>
    <w:rsid w:val="007A31F8"/>
    <w:rsid w:val="007A402F"/>
    <w:rsid w:val="007A542A"/>
    <w:rsid w:val="007A64AF"/>
    <w:rsid w:val="007A6A07"/>
    <w:rsid w:val="007A74EB"/>
    <w:rsid w:val="007B022A"/>
    <w:rsid w:val="007B07D4"/>
    <w:rsid w:val="007B19CA"/>
    <w:rsid w:val="007B29D9"/>
    <w:rsid w:val="007B2BC1"/>
    <w:rsid w:val="007B36E1"/>
    <w:rsid w:val="007B3CB7"/>
    <w:rsid w:val="007B42E7"/>
    <w:rsid w:val="007B4B4E"/>
    <w:rsid w:val="007B561A"/>
    <w:rsid w:val="007B58FC"/>
    <w:rsid w:val="007B5C8F"/>
    <w:rsid w:val="007B60EA"/>
    <w:rsid w:val="007B63EE"/>
    <w:rsid w:val="007B6628"/>
    <w:rsid w:val="007B670C"/>
    <w:rsid w:val="007B728A"/>
    <w:rsid w:val="007C011A"/>
    <w:rsid w:val="007C0E49"/>
    <w:rsid w:val="007C10BB"/>
    <w:rsid w:val="007C27B0"/>
    <w:rsid w:val="007C2F0F"/>
    <w:rsid w:val="007C31D2"/>
    <w:rsid w:val="007C3403"/>
    <w:rsid w:val="007C40E8"/>
    <w:rsid w:val="007C43E5"/>
    <w:rsid w:val="007C4A9F"/>
    <w:rsid w:val="007C570D"/>
    <w:rsid w:val="007C6872"/>
    <w:rsid w:val="007C74EE"/>
    <w:rsid w:val="007C7AE7"/>
    <w:rsid w:val="007C7C19"/>
    <w:rsid w:val="007D08BA"/>
    <w:rsid w:val="007D14FB"/>
    <w:rsid w:val="007D1FAC"/>
    <w:rsid w:val="007D262C"/>
    <w:rsid w:val="007D331C"/>
    <w:rsid w:val="007D3846"/>
    <w:rsid w:val="007D3DDB"/>
    <w:rsid w:val="007D5735"/>
    <w:rsid w:val="007D64CA"/>
    <w:rsid w:val="007D68D8"/>
    <w:rsid w:val="007D6D06"/>
    <w:rsid w:val="007D705A"/>
    <w:rsid w:val="007D7194"/>
    <w:rsid w:val="007E092D"/>
    <w:rsid w:val="007E1292"/>
    <w:rsid w:val="007E19EF"/>
    <w:rsid w:val="007E1EDF"/>
    <w:rsid w:val="007E1FFC"/>
    <w:rsid w:val="007E23CD"/>
    <w:rsid w:val="007E37C7"/>
    <w:rsid w:val="007E3D4B"/>
    <w:rsid w:val="007E4E85"/>
    <w:rsid w:val="007E7604"/>
    <w:rsid w:val="007E78D8"/>
    <w:rsid w:val="007E7CB0"/>
    <w:rsid w:val="007F032A"/>
    <w:rsid w:val="007F033B"/>
    <w:rsid w:val="007F0D4C"/>
    <w:rsid w:val="007F1000"/>
    <w:rsid w:val="007F15E6"/>
    <w:rsid w:val="007F270E"/>
    <w:rsid w:val="007F3A07"/>
    <w:rsid w:val="007F4634"/>
    <w:rsid w:val="007F5655"/>
    <w:rsid w:val="007F6191"/>
    <w:rsid w:val="007F6364"/>
    <w:rsid w:val="007F6B3F"/>
    <w:rsid w:val="007F70C9"/>
    <w:rsid w:val="007F7240"/>
    <w:rsid w:val="007F7D51"/>
    <w:rsid w:val="00800040"/>
    <w:rsid w:val="0080026E"/>
    <w:rsid w:val="008002EA"/>
    <w:rsid w:val="0080031C"/>
    <w:rsid w:val="00800413"/>
    <w:rsid w:val="00800442"/>
    <w:rsid w:val="0080061D"/>
    <w:rsid w:val="00800BE9"/>
    <w:rsid w:val="00800E4D"/>
    <w:rsid w:val="00800FE5"/>
    <w:rsid w:val="008015D2"/>
    <w:rsid w:val="00801930"/>
    <w:rsid w:val="00802595"/>
    <w:rsid w:val="00802888"/>
    <w:rsid w:val="00802B28"/>
    <w:rsid w:val="00802C84"/>
    <w:rsid w:val="00803855"/>
    <w:rsid w:val="00803869"/>
    <w:rsid w:val="008038FD"/>
    <w:rsid w:val="00803B3B"/>
    <w:rsid w:val="008051B6"/>
    <w:rsid w:val="008052C5"/>
    <w:rsid w:val="00805D5A"/>
    <w:rsid w:val="008063EA"/>
    <w:rsid w:val="00806998"/>
    <w:rsid w:val="00807E1A"/>
    <w:rsid w:val="00811079"/>
    <w:rsid w:val="008117F2"/>
    <w:rsid w:val="0081235D"/>
    <w:rsid w:val="008125EC"/>
    <w:rsid w:val="00812F45"/>
    <w:rsid w:val="00813E9A"/>
    <w:rsid w:val="0081403F"/>
    <w:rsid w:val="008145CA"/>
    <w:rsid w:val="0081487A"/>
    <w:rsid w:val="008154AE"/>
    <w:rsid w:val="008164BC"/>
    <w:rsid w:val="00816BE5"/>
    <w:rsid w:val="0081751A"/>
    <w:rsid w:val="0081751E"/>
    <w:rsid w:val="00820816"/>
    <w:rsid w:val="008223D7"/>
    <w:rsid w:val="008229E1"/>
    <w:rsid w:val="00823804"/>
    <w:rsid w:val="00825080"/>
    <w:rsid w:val="00825449"/>
    <w:rsid w:val="008257F8"/>
    <w:rsid w:val="008259FB"/>
    <w:rsid w:val="00825EB1"/>
    <w:rsid w:val="0082701E"/>
    <w:rsid w:val="00827090"/>
    <w:rsid w:val="008272EB"/>
    <w:rsid w:val="00827A1C"/>
    <w:rsid w:val="00830CA3"/>
    <w:rsid w:val="00830D05"/>
    <w:rsid w:val="0083253C"/>
    <w:rsid w:val="008329F9"/>
    <w:rsid w:val="00835650"/>
    <w:rsid w:val="008356A7"/>
    <w:rsid w:val="00835B1B"/>
    <w:rsid w:val="0083601C"/>
    <w:rsid w:val="008371D0"/>
    <w:rsid w:val="0084059E"/>
    <w:rsid w:val="0084088C"/>
    <w:rsid w:val="00840DAF"/>
    <w:rsid w:val="00841FD7"/>
    <w:rsid w:val="008422F1"/>
    <w:rsid w:val="00842336"/>
    <w:rsid w:val="00842942"/>
    <w:rsid w:val="00843B13"/>
    <w:rsid w:val="00843DF1"/>
    <w:rsid w:val="0084409E"/>
    <w:rsid w:val="00846362"/>
    <w:rsid w:val="008476AA"/>
    <w:rsid w:val="008501B0"/>
    <w:rsid w:val="00850485"/>
    <w:rsid w:val="008505BB"/>
    <w:rsid w:val="00851202"/>
    <w:rsid w:val="008512C3"/>
    <w:rsid w:val="00851924"/>
    <w:rsid w:val="00851E18"/>
    <w:rsid w:val="00851EBB"/>
    <w:rsid w:val="00853261"/>
    <w:rsid w:val="00853715"/>
    <w:rsid w:val="00853FD2"/>
    <w:rsid w:val="0085402B"/>
    <w:rsid w:val="00855735"/>
    <w:rsid w:val="00856480"/>
    <w:rsid w:val="0085661B"/>
    <w:rsid w:val="00856FA2"/>
    <w:rsid w:val="00856FC3"/>
    <w:rsid w:val="008602DF"/>
    <w:rsid w:val="00860A05"/>
    <w:rsid w:val="00860A1D"/>
    <w:rsid w:val="00861AC6"/>
    <w:rsid w:val="00862230"/>
    <w:rsid w:val="0086234D"/>
    <w:rsid w:val="0086289B"/>
    <w:rsid w:val="00863C76"/>
    <w:rsid w:val="008641A2"/>
    <w:rsid w:val="00864EE2"/>
    <w:rsid w:val="008657F3"/>
    <w:rsid w:val="00865AFC"/>
    <w:rsid w:val="00865C47"/>
    <w:rsid w:val="00866114"/>
    <w:rsid w:val="00866604"/>
    <w:rsid w:val="00866E19"/>
    <w:rsid w:val="008673D3"/>
    <w:rsid w:val="0086794D"/>
    <w:rsid w:val="0087113B"/>
    <w:rsid w:val="00871763"/>
    <w:rsid w:val="0087209F"/>
    <w:rsid w:val="0087273C"/>
    <w:rsid w:val="008729DE"/>
    <w:rsid w:val="00873BF2"/>
    <w:rsid w:val="00874DE3"/>
    <w:rsid w:val="0087510C"/>
    <w:rsid w:val="0087513E"/>
    <w:rsid w:val="008754B2"/>
    <w:rsid w:val="00875554"/>
    <w:rsid w:val="00875D70"/>
    <w:rsid w:val="008765A9"/>
    <w:rsid w:val="0087675B"/>
    <w:rsid w:val="00876F59"/>
    <w:rsid w:val="0087746F"/>
    <w:rsid w:val="00877727"/>
    <w:rsid w:val="0088036F"/>
    <w:rsid w:val="00881197"/>
    <w:rsid w:val="008832AA"/>
    <w:rsid w:val="00883C44"/>
    <w:rsid w:val="00883DA6"/>
    <w:rsid w:val="008849CC"/>
    <w:rsid w:val="00884E89"/>
    <w:rsid w:val="0088584F"/>
    <w:rsid w:val="008863F2"/>
    <w:rsid w:val="00886D31"/>
    <w:rsid w:val="008901D8"/>
    <w:rsid w:val="00890D45"/>
    <w:rsid w:val="008914B5"/>
    <w:rsid w:val="00892AF6"/>
    <w:rsid w:val="00892C32"/>
    <w:rsid w:val="0089397C"/>
    <w:rsid w:val="008944A1"/>
    <w:rsid w:val="0089452C"/>
    <w:rsid w:val="008946FC"/>
    <w:rsid w:val="00895D33"/>
    <w:rsid w:val="00897097"/>
    <w:rsid w:val="00897A65"/>
    <w:rsid w:val="008A058B"/>
    <w:rsid w:val="008A0E2C"/>
    <w:rsid w:val="008A1A3E"/>
    <w:rsid w:val="008A1D1E"/>
    <w:rsid w:val="008A21F7"/>
    <w:rsid w:val="008A22CE"/>
    <w:rsid w:val="008A3129"/>
    <w:rsid w:val="008A4617"/>
    <w:rsid w:val="008A46AC"/>
    <w:rsid w:val="008A4900"/>
    <w:rsid w:val="008A4B31"/>
    <w:rsid w:val="008A4D29"/>
    <w:rsid w:val="008A4E7A"/>
    <w:rsid w:val="008A4EE4"/>
    <w:rsid w:val="008A4FEA"/>
    <w:rsid w:val="008A5EA1"/>
    <w:rsid w:val="008A6C36"/>
    <w:rsid w:val="008A704A"/>
    <w:rsid w:val="008A75CD"/>
    <w:rsid w:val="008A7801"/>
    <w:rsid w:val="008B049C"/>
    <w:rsid w:val="008B0C37"/>
    <w:rsid w:val="008B10A0"/>
    <w:rsid w:val="008B1CE7"/>
    <w:rsid w:val="008B2E0D"/>
    <w:rsid w:val="008B35EF"/>
    <w:rsid w:val="008B39B4"/>
    <w:rsid w:val="008B40B7"/>
    <w:rsid w:val="008B5518"/>
    <w:rsid w:val="008B55B8"/>
    <w:rsid w:val="008B67F0"/>
    <w:rsid w:val="008B6888"/>
    <w:rsid w:val="008B700E"/>
    <w:rsid w:val="008B7D7C"/>
    <w:rsid w:val="008B7F12"/>
    <w:rsid w:val="008C1C76"/>
    <w:rsid w:val="008C234C"/>
    <w:rsid w:val="008C242D"/>
    <w:rsid w:val="008C2742"/>
    <w:rsid w:val="008C2847"/>
    <w:rsid w:val="008C29DB"/>
    <w:rsid w:val="008C2F47"/>
    <w:rsid w:val="008C2FF5"/>
    <w:rsid w:val="008C447C"/>
    <w:rsid w:val="008C4AB0"/>
    <w:rsid w:val="008C5953"/>
    <w:rsid w:val="008C634E"/>
    <w:rsid w:val="008C641B"/>
    <w:rsid w:val="008C6AAD"/>
    <w:rsid w:val="008C6C53"/>
    <w:rsid w:val="008C74EA"/>
    <w:rsid w:val="008D05F0"/>
    <w:rsid w:val="008D0CAA"/>
    <w:rsid w:val="008D1389"/>
    <w:rsid w:val="008D1BE0"/>
    <w:rsid w:val="008D1F84"/>
    <w:rsid w:val="008D22BC"/>
    <w:rsid w:val="008D26EB"/>
    <w:rsid w:val="008D2B65"/>
    <w:rsid w:val="008D2E3B"/>
    <w:rsid w:val="008D373E"/>
    <w:rsid w:val="008D3BC0"/>
    <w:rsid w:val="008D479B"/>
    <w:rsid w:val="008D4BB2"/>
    <w:rsid w:val="008D4E2D"/>
    <w:rsid w:val="008D6A21"/>
    <w:rsid w:val="008D6F50"/>
    <w:rsid w:val="008D71C7"/>
    <w:rsid w:val="008E1A58"/>
    <w:rsid w:val="008E1D28"/>
    <w:rsid w:val="008E1EC2"/>
    <w:rsid w:val="008E2401"/>
    <w:rsid w:val="008E2441"/>
    <w:rsid w:val="008E398A"/>
    <w:rsid w:val="008E470C"/>
    <w:rsid w:val="008E48AF"/>
    <w:rsid w:val="008E4A72"/>
    <w:rsid w:val="008E4C55"/>
    <w:rsid w:val="008E5B22"/>
    <w:rsid w:val="008E5F4E"/>
    <w:rsid w:val="008E5FD1"/>
    <w:rsid w:val="008E6065"/>
    <w:rsid w:val="008E64C6"/>
    <w:rsid w:val="008E6A53"/>
    <w:rsid w:val="008E6AE9"/>
    <w:rsid w:val="008E6E3B"/>
    <w:rsid w:val="008E753C"/>
    <w:rsid w:val="008E7544"/>
    <w:rsid w:val="008E7910"/>
    <w:rsid w:val="008E7BAF"/>
    <w:rsid w:val="008E7C1D"/>
    <w:rsid w:val="008E7E50"/>
    <w:rsid w:val="008F0837"/>
    <w:rsid w:val="008F0EAD"/>
    <w:rsid w:val="008F105E"/>
    <w:rsid w:val="008F1970"/>
    <w:rsid w:val="008F22DB"/>
    <w:rsid w:val="008F2BD3"/>
    <w:rsid w:val="008F319A"/>
    <w:rsid w:val="008F33E3"/>
    <w:rsid w:val="008F39F7"/>
    <w:rsid w:val="008F3CFA"/>
    <w:rsid w:val="008F4B9A"/>
    <w:rsid w:val="008F4C80"/>
    <w:rsid w:val="008F50CE"/>
    <w:rsid w:val="008F5135"/>
    <w:rsid w:val="008F5CC8"/>
    <w:rsid w:val="008F5D9C"/>
    <w:rsid w:val="008F6E1F"/>
    <w:rsid w:val="008F756D"/>
    <w:rsid w:val="009019D5"/>
    <w:rsid w:val="00901CF3"/>
    <w:rsid w:val="00902590"/>
    <w:rsid w:val="0090275D"/>
    <w:rsid w:val="0090287B"/>
    <w:rsid w:val="0090323F"/>
    <w:rsid w:val="0090371B"/>
    <w:rsid w:val="00904338"/>
    <w:rsid w:val="0090593F"/>
    <w:rsid w:val="00905EC5"/>
    <w:rsid w:val="0090667E"/>
    <w:rsid w:val="009078FE"/>
    <w:rsid w:val="0090797E"/>
    <w:rsid w:val="00907CC5"/>
    <w:rsid w:val="00907F71"/>
    <w:rsid w:val="00910131"/>
    <w:rsid w:val="0091087D"/>
    <w:rsid w:val="00910AE4"/>
    <w:rsid w:val="009116BB"/>
    <w:rsid w:val="009116C0"/>
    <w:rsid w:val="009130A9"/>
    <w:rsid w:val="00914F36"/>
    <w:rsid w:val="00915A62"/>
    <w:rsid w:val="00915D35"/>
    <w:rsid w:val="00916A5B"/>
    <w:rsid w:val="009174D5"/>
    <w:rsid w:val="00917518"/>
    <w:rsid w:val="00917F15"/>
    <w:rsid w:val="00920676"/>
    <w:rsid w:val="009207CE"/>
    <w:rsid w:val="00920A0E"/>
    <w:rsid w:val="0092117E"/>
    <w:rsid w:val="00921EF0"/>
    <w:rsid w:val="00923689"/>
    <w:rsid w:val="009238BF"/>
    <w:rsid w:val="00923A88"/>
    <w:rsid w:val="00923AD0"/>
    <w:rsid w:val="0092500D"/>
    <w:rsid w:val="00925826"/>
    <w:rsid w:val="00925C16"/>
    <w:rsid w:val="00925E35"/>
    <w:rsid w:val="009262E0"/>
    <w:rsid w:val="00926862"/>
    <w:rsid w:val="00927648"/>
    <w:rsid w:val="00927AE6"/>
    <w:rsid w:val="00927E7C"/>
    <w:rsid w:val="0093058E"/>
    <w:rsid w:val="00930F17"/>
    <w:rsid w:val="009315D0"/>
    <w:rsid w:val="00931771"/>
    <w:rsid w:val="00931841"/>
    <w:rsid w:val="00931BAD"/>
    <w:rsid w:val="00931BC0"/>
    <w:rsid w:val="00932E63"/>
    <w:rsid w:val="009362FA"/>
    <w:rsid w:val="00936E28"/>
    <w:rsid w:val="009376B5"/>
    <w:rsid w:val="009403D5"/>
    <w:rsid w:val="00940471"/>
    <w:rsid w:val="00940810"/>
    <w:rsid w:val="00940B95"/>
    <w:rsid w:val="0094192F"/>
    <w:rsid w:val="00941A0B"/>
    <w:rsid w:val="00941B9C"/>
    <w:rsid w:val="00941F4D"/>
    <w:rsid w:val="00942116"/>
    <w:rsid w:val="009422E6"/>
    <w:rsid w:val="00942BD7"/>
    <w:rsid w:val="0094303D"/>
    <w:rsid w:val="00944B8C"/>
    <w:rsid w:val="00946797"/>
    <w:rsid w:val="00947E8A"/>
    <w:rsid w:val="00947F09"/>
    <w:rsid w:val="00950679"/>
    <w:rsid w:val="00952472"/>
    <w:rsid w:val="009531C0"/>
    <w:rsid w:val="009535EC"/>
    <w:rsid w:val="009536F8"/>
    <w:rsid w:val="00953F32"/>
    <w:rsid w:val="00955856"/>
    <w:rsid w:val="00955C0B"/>
    <w:rsid w:val="00956211"/>
    <w:rsid w:val="009567F5"/>
    <w:rsid w:val="00956C3C"/>
    <w:rsid w:val="00957AB1"/>
    <w:rsid w:val="00957BCF"/>
    <w:rsid w:val="00957E1F"/>
    <w:rsid w:val="00961F90"/>
    <w:rsid w:val="009622A1"/>
    <w:rsid w:val="00962349"/>
    <w:rsid w:val="0096305C"/>
    <w:rsid w:val="00963816"/>
    <w:rsid w:val="0096407D"/>
    <w:rsid w:val="00965A3E"/>
    <w:rsid w:val="00965C1B"/>
    <w:rsid w:val="00966E9B"/>
    <w:rsid w:val="00967274"/>
    <w:rsid w:val="00967C06"/>
    <w:rsid w:val="0097010B"/>
    <w:rsid w:val="00970814"/>
    <w:rsid w:val="00970CC5"/>
    <w:rsid w:val="00971214"/>
    <w:rsid w:val="00971C86"/>
    <w:rsid w:val="00971D77"/>
    <w:rsid w:val="009726B0"/>
    <w:rsid w:val="00972F3A"/>
    <w:rsid w:val="00973425"/>
    <w:rsid w:val="009745EA"/>
    <w:rsid w:val="00974890"/>
    <w:rsid w:val="00974B93"/>
    <w:rsid w:val="0097514A"/>
    <w:rsid w:val="00976972"/>
    <w:rsid w:val="00977CB5"/>
    <w:rsid w:val="00977FA0"/>
    <w:rsid w:val="009801F4"/>
    <w:rsid w:val="009816F2"/>
    <w:rsid w:val="00981CAA"/>
    <w:rsid w:val="00982149"/>
    <w:rsid w:val="0098285E"/>
    <w:rsid w:val="00982C86"/>
    <w:rsid w:val="00983209"/>
    <w:rsid w:val="009841CC"/>
    <w:rsid w:val="00984741"/>
    <w:rsid w:val="00984D3F"/>
    <w:rsid w:val="00984D63"/>
    <w:rsid w:val="009854F5"/>
    <w:rsid w:val="00986ABF"/>
    <w:rsid w:val="0098715C"/>
    <w:rsid w:val="0099093A"/>
    <w:rsid w:val="00990984"/>
    <w:rsid w:val="00990BE0"/>
    <w:rsid w:val="009928F6"/>
    <w:rsid w:val="00992F05"/>
    <w:rsid w:val="00992F7A"/>
    <w:rsid w:val="00993A3A"/>
    <w:rsid w:val="00993CA4"/>
    <w:rsid w:val="00993D07"/>
    <w:rsid w:val="0099530C"/>
    <w:rsid w:val="00995DAF"/>
    <w:rsid w:val="009964AE"/>
    <w:rsid w:val="009968FF"/>
    <w:rsid w:val="00997380"/>
    <w:rsid w:val="0099782B"/>
    <w:rsid w:val="009A06BE"/>
    <w:rsid w:val="009A0E01"/>
    <w:rsid w:val="009A26A2"/>
    <w:rsid w:val="009A296B"/>
    <w:rsid w:val="009A2EF0"/>
    <w:rsid w:val="009A2EFF"/>
    <w:rsid w:val="009A31D0"/>
    <w:rsid w:val="009A3B23"/>
    <w:rsid w:val="009A4B22"/>
    <w:rsid w:val="009A621C"/>
    <w:rsid w:val="009A7D8E"/>
    <w:rsid w:val="009B0ADC"/>
    <w:rsid w:val="009B0C30"/>
    <w:rsid w:val="009B12BE"/>
    <w:rsid w:val="009B1C48"/>
    <w:rsid w:val="009B1D5F"/>
    <w:rsid w:val="009B1E39"/>
    <w:rsid w:val="009B2A36"/>
    <w:rsid w:val="009B2C60"/>
    <w:rsid w:val="009B42BD"/>
    <w:rsid w:val="009B4AAC"/>
    <w:rsid w:val="009B4C5E"/>
    <w:rsid w:val="009B532E"/>
    <w:rsid w:val="009B54AA"/>
    <w:rsid w:val="009B573F"/>
    <w:rsid w:val="009B5A58"/>
    <w:rsid w:val="009B5EA2"/>
    <w:rsid w:val="009B5F96"/>
    <w:rsid w:val="009B61B7"/>
    <w:rsid w:val="009B6262"/>
    <w:rsid w:val="009B71F0"/>
    <w:rsid w:val="009C0B7A"/>
    <w:rsid w:val="009C2922"/>
    <w:rsid w:val="009C4A00"/>
    <w:rsid w:val="009C59FE"/>
    <w:rsid w:val="009C5F7E"/>
    <w:rsid w:val="009C6BB7"/>
    <w:rsid w:val="009C741E"/>
    <w:rsid w:val="009C7C91"/>
    <w:rsid w:val="009C7D18"/>
    <w:rsid w:val="009D0DC9"/>
    <w:rsid w:val="009D114D"/>
    <w:rsid w:val="009D1AF1"/>
    <w:rsid w:val="009D2379"/>
    <w:rsid w:val="009D252F"/>
    <w:rsid w:val="009D269F"/>
    <w:rsid w:val="009D2A3D"/>
    <w:rsid w:val="009D2FEA"/>
    <w:rsid w:val="009D3110"/>
    <w:rsid w:val="009D3271"/>
    <w:rsid w:val="009D4744"/>
    <w:rsid w:val="009D48A5"/>
    <w:rsid w:val="009D4E66"/>
    <w:rsid w:val="009D5305"/>
    <w:rsid w:val="009D54EC"/>
    <w:rsid w:val="009D590C"/>
    <w:rsid w:val="009D638E"/>
    <w:rsid w:val="009D739F"/>
    <w:rsid w:val="009D7615"/>
    <w:rsid w:val="009D7644"/>
    <w:rsid w:val="009D771A"/>
    <w:rsid w:val="009E08E7"/>
    <w:rsid w:val="009E0A79"/>
    <w:rsid w:val="009E11E0"/>
    <w:rsid w:val="009E17AC"/>
    <w:rsid w:val="009E22E4"/>
    <w:rsid w:val="009E279A"/>
    <w:rsid w:val="009E2F96"/>
    <w:rsid w:val="009E33FE"/>
    <w:rsid w:val="009E3EF3"/>
    <w:rsid w:val="009E4126"/>
    <w:rsid w:val="009E4D0D"/>
    <w:rsid w:val="009E51C6"/>
    <w:rsid w:val="009E615E"/>
    <w:rsid w:val="009E656C"/>
    <w:rsid w:val="009E6866"/>
    <w:rsid w:val="009E707F"/>
    <w:rsid w:val="009E717B"/>
    <w:rsid w:val="009F0294"/>
    <w:rsid w:val="009F0E05"/>
    <w:rsid w:val="009F154E"/>
    <w:rsid w:val="009F17EF"/>
    <w:rsid w:val="009F202C"/>
    <w:rsid w:val="009F24C6"/>
    <w:rsid w:val="009F2E84"/>
    <w:rsid w:val="009F4787"/>
    <w:rsid w:val="009F49A5"/>
    <w:rsid w:val="009F4C80"/>
    <w:rsid w:val="009F4D70"/>
    <w:rsid w:val="009F5234"/>
    <w:rsid w:val="009F66BD"/>
    <w:rsid w:val="009F7C84"/>
    <w:rsid w:val="009F7EAF"/>
    <w:rsid w:val="009F7ECC"/>
    <w:rsid w:val="00A00370"/>
    <w:rsid w:val="00A0054D"/>
    <w:rsid w:val="00A007A2"/>
    <w:rsid w:val="00A013FC"/>
    <w:rsid w:val="00A027C4"/>
    <w:rsid w:val="00A02B4A"/>
    <w:rsid w:val="00A02F96"/>
    <w:rsid w:val="00A037F1"/>
    <w:rsid w:val="00A03848"/>
    <w:rsid w:val="00A03E0E"/>
    <w:rsid w:val="00A043EF"/>
    <w:rsid w:val="00A045E9"/>
    <w:rsid w:val="00A05486"/>
    <w:rsid w:val="00A05FBE"/>
    <w:rsid w:val="00A0740B"/>
    <w:rsid w:val="00A07B02"/>
    <w:rsid w:val="00A07B5C"/>
    <w:rsid w:val="00A07DB2"/>
    <w:rsid w:val="00A10371"/>
    <w:rsid w:val="00A11134"/>
    <w:rsid w:val="00A1268A"/>
    <w:rsid w:val="00A12E3B"/>
    <w:rsid w:val="00A132FD"/>
    <w:rsid w:val="00A13955"/>
    <w:rsid w:val="00A139D1"/>
    <w:rsid w:val="00A13A8C"/>
    <w:rsid w:val="00A13C27"/>
    <w:rsid w:val="00A13D09"/>
    <w:rsid w:val="00A145F3"/>
    <w:rsid w:val="00A151E3"/>
    <w:rsid w:val="00A15560"/>
    <w:rsid w:val="00A155A0"/>
    <w:rsid w:val="00A15D85"/>
    <w:rsid w:val="00A1604C"/>
    <w:rsid w:val="00A172AF"/>
    <w:rsid w:val="00A173B0"/>
    <w:rsid w:val="00A20C3F"/>
    <w:rsid w:val="00A20F0A"/>
    <w:rsid w:val="00A21245"/>
    <w:rsid w:val="00A21AE6"/>
    <w:rsid w:val="00A21C81"/>
    <w:rsid w:val="00A21CAB"/>
    <w:rsid w:val="00A21E29"/>
    <w:rsid w:val="00A2449B"/>
    <w:rsid w:val="00A247A8"/>
    <w:rsid w:val="00A24949"/>
    <w:rsid w:val="00A24B03"/>
    <w:rsid w:val="00A253D6"/>
    <w:rsid w:val="00A257E8"/>
    <w:rsid w:val="00A25AEA"/>
    <w:rsid w:val="00A25CA4"/>
    <w:rsid w:val="00A25F72"/>
    <w:rsid w:val="00A261CA"/>
    <w:rsid w:val="00A2640C"/>
    <w:rsid w:val="00A26DB5"/>
    <w:rsid w:val="00A26E54"/>
    <w:rsid w:val="00A273DF"/>
    <w:rsid w:val="00A27503"/>
    <w:rsid w:val="00A3037C"/>
    <w:rsid w:val="00A313CA"/>
    <w:rsid w:val="00A31FEC"/>
    <w:rsid w:val="00A3222E"/>
    <w:rsid w:val="00A325EA"/>
    <w:rsid w:val="00A33C28"/>
    <w:rsid w:val="00A343C1"/>
    <w:rsid w:val="00A348B2"/>
    <w:rsid w:val="00A34A3D"/>
    <w:rsid w:val="00A35A2F"/>
    <w:rsid w:val="00A35EF0"/>
    <w:rsid w:val="00A36155"/>
    <w:rsid w:val="00A36363"/>
    <w:rsid w:val="00A36A70"/>
    <w:rsid w:val="00A37BD2"/>
    <w:rsid w:val="00A4046E"/>
    <w:rsid w:val="00A40981"/>
    <w:rsid w:val="00A40E2F"/>
    <w:rsid w:val="00A40E7E"/>
    <w:rsid w:val="00A40F94"/>
    <w:rsid w:val="00A410D4"/>
    <w:rsid w:val="00A41604"/>
    <w:rsid w:val="00A41E09"/>
    <w:rsid w:val="00A42093"/>
    <w:rsid w:val="00A426A7"/>
    <w:rsid w:val="00A426B3"/>
    <w:rsid w:val="00A42C07"/>
    <w:rsid w:val="00A43C23"/>
    <w:rsid w:val="00A43D79"/>
    <w:rsid w:val="00A447FF"/>
    <w:rsid w:val="00A45063"/>
    <w:rsid w:val="00A4553F"/>
    <w:rsid w:val="00A45700"/>
    <w:rsid w:val="00A45864"/>
    <w:rsid w:val="00A45AC3"/>
    <w:rsid w:val="00A45B0B"/>
    <w:rsid w:val="00A4659D"/>
    <w:rsid w:val="00A46B6D"/>
    <w:rsid w:val="00A474A7"/>
    <w:rsid w:val="00A479BF"/>
    <w:rsid w:val="00A47A16"/>
    <w:rsid w:val="00A47BAE"/>
    <w:rsid w:val="00A47D4E"/>
    <w:rsid w:val="00A51280"/>
    <w:rsid w:val="00A51401"/>
    <w:rsid w:val="00A54788"/>
    <w:rsid w:val="00A568CE"/>
    <w:rsid w:val="00A56D05"/>
    <w:rsid w:val="00A56F41"/>
    <w:rsid w:val="00A60344"/>
    <w:rsid w:val="00A60458"/>
    <w:rsid w:val="00A607D4"/>
    <w:rsid w:val="00A61BAB"/>
    <w:rsid w:val="00A61D60"/>
    <w:rsid w:val="00A62885"/>
    <w:rsid w:val="00A6343E"/>
    <w:rsid w:val="00A646C5"/>
    <w:rsid w:val="00A657C9"/>
    <w:rsid w:val="00A659D0"/>
    <w:rsid w:val="00A65AFD"/>
    <w:rsid w:val="00A66847"/>
    <w:rsid w:val="00A66E4C"/>
    <w:rsid w:val="00A7003A"/>
    <w:rsid w:val="00A70F03"/>
    <w:rsid w:val="00A710BD"/>
    <w:rsid w:val="00A71238"/>
    <w:rsid w:val="00A714AC"/>
    <w:rsid w:val="00A72A32"/>
    <w:rsid w:val="00A73307"/>
    <w:rsid w:val="00A734F3"/>
    <w:rsid w:val="00A75E8D"/>
    <w:rsid w:val="00A76754"/>
    <w:rsid w:val="00A8013C"/>
    <w:rsid w:val="00A8051F"/>
    <w:rsid w:val="00A80CA9"/>
    <w:rsid w:val="00A812C8"/>
    <w:rsid w:val="00A8434B"/>
    <w:rsid w:val="00A84488"/>
    <w:rsid w:val="00A8464F"/>
    <w:rsid w:val="00A8489A"/>
    <w:rsid w:val="00A87678"/>
    <w:rsid w:val="00A87C30"/>
    <w:rsid w:val="00A904F7"/>
    <w:rsid w:val="00A907AD"/>
    <w:rsid w:val="00A90A92"/>
    <w:rsid w:val="00A912AF"/>
    <w:rsid w:val="00A9213E"/>
    <w:rsid w:val="00A92B4D"/>
    <w:rsid w:val="00A93389"/>
    <w:rsid w:val="00A93995"/>
    <w:rsid w:val="00A9442F"/>
    <w:rsid w:val="00A95510"/>
    <w:rsid w:val="00A964D4"/>
    <w:rsid w:val="00A9691A"/>
    <w:rsid w:val="00A96D4A"/>
    <w:rsid w:val="00A976A4"/>
    <w:rsid w:val="00A977A4"/>
    <w:rsid w:val="00A97971"/>
    <w:rsid w:val="00A97D79"/>
    <w:rsid w:val="00AA03DC"/>
    <w:rsid w:val="00AA03F4"/>
    <w:rsid w:val="00AA05D2"/>
    <w:rsid w:val="00AA26DD"/>
    <w:rsid w:val="00AA2957"/>
    <w:rsid w:val="00AA2B04"/>
    <w:rsid w:val="00AA3133"/>
    <w:rsid w:val="00AA3892"/>
    <w:rsid w:val="00AA5078"/>
    <w:rsid w:val="00AA600B"/>
    <w:rsid w:val="00AA6100"/>
    <w:rsid w:val="00AA6E27"/>
    <w:rsid w:val="00AA6F2E"/>
    <w:rsid w:val="00AB02B0"/>
    <w:rsid w:val="00AB1807"/>
    <w:rsid w:val="00AB202B"/>
    <w:rsid w:val="00AB27F3"/>
    <w:rsid w:val="00AB43FD"/>
    <w:rsid w:val="00AB4877"/>
    <w:rsid w:val="00AB4C08"/>
    <w:rsid w:val="00AB4C73"/>
    <w:rsid w:val="00AB507C"/>
    <w:rsid w:val="00AB5184"/>
    <w:rsid w:val="00AB6BF0"/>
    <w:rsid w:val="00AB7145"/>
    <w:rsid w:val="00AB74BC"/>
    <w:rsid w:val="00AB765F"/>
    <w:rsid w:val="00AC0832"/>
    <w:rsid w:val="00AC0AEB"/>
    <w:rsid w:val="00AC1B3F"/>
    <w:rsid w:val="00AC2E1F"/>
    <w:rsid w:val="00AC3337"/>
    <w:rsid w:val="00AC37A9"/>
    <w:rsid w:val="00AC53D1"/>
    <w:rsid w:val="00AC5E11"/>
    <w:rsid w:val="00AC6777"/>
    <w:rsid w:val="00AC6D68"/>
    <w:rsid w:val="00AC711E"/>
    <w:rsid w:val="00AD0702"/>
    <w:rsid w:val="00AD0A06"/>
    <w:rsid w:val="00AD0C10"/>
    <w:rsid w:val="00AD139E"/>
    <w:rsid w:val="00AD1625"/>
    <w:rsid w:val="00AD2109"/>
    <w:rsid w:val="00AD21A8"/>
    <w:rsid w:val="00AD24B9"/>
    <w:rsid w:val="00AD31BC"/>
    <w:rsid w:val="00AD3301"/>
    <w:rsid w:val="00AD36F2"/>
    <w:rsid w:val="00AD3CEA"/>
    <w:rsid w:val="00AD41DF"/>
    <w:rsid w:val="00AD43D6"/>
    <w:rsid w:val="00AD4493"/>
    <w:rsid w:val="00AD5B3A"/>
    <w:rsid w:val="00AD5DF3"/>
    <w:rsid w:val="00AD5EEE"/>
    <w:rsid w:val="00AD6579"/>
    <w:rsid w:val="00AD7278"/>
    <w:rsid w:val="00AD72CD"/>
    <w:rsid w:val="00AE05C0"/>
    <w:rsid w:val="00AE0B4D"/>
    <w:rsid w:val="00AE2096"/>
    <w:rsid w:val="00AE2550"/>
    <w:rsid w:val="00AE26CC"/>
    <w:rsid w:val="00AE293A"/>
    <w:rsid w:val="00AE2A39"/>
    <w:rsid w:val="00AE2BDA"/>
    <w:rsid w:val="00AE2F04"/>
    <w:rsid w:val="00AE3D5E"/>
    <w:rsid w:val="00AE560E"/>
    <w:rsid w:val="00AE5B58"/>
    <w:rsid w:val="00AF18C8"/>
    <w:rsid w:val="00AF2E1D"/>
    <w:rsid w:val="00AF31A3"/>
    <w:rsid w:val="00AF401C"/>
    <w:rsid w:val="00AF4262"/>
    <w:rsid w:val="00AF4D73"/>
    <w:rsid w:val="00AF588E"/>
    <w:rsid w:val="00AF5E42"/>
    <w:rsid w:val="00AF7EBF"/>
    <w:rsid w:val="00B00E1C"/>
    <w:rsid w:val="00B0155D"/>
    <w:rsid w:val="00B01580"/>
    <w:rsid w:val="00B015BC"/>
    <w:rsid w:val="00B02A7F"/>
    <w:rsid w:val="00B02E14"/>
    <w:rsid w:val="00B0327A"/>
    <w:rsid w:val="00B038E4"/>
    <w:rsid w:val="00B03A5A"/>
    <w:rsid w:val="00B03E04"/>
    <w:rsid w:val="00B050E0"/>
    <w:rsid w:val="00B0539A"/>
    <w:rsid w:val="00B056E1"/>
    <w:rsid w:val="00B05B44"/>
    <w:rsid w:val="00B10990"/>
    <w:rsid w:val="00B1126D"/>
    <w:rsid w:val="00B1142A"/>
    <w:rsid w:val="00B119E9"/>
    <w:rsid w:val="00B12978"/>
    <w:rsid w:val="00B1408F"/>
    <w:rsid w:val="00B141D1"/>
    <w:rsid w:val="00B14FF0"/>
    <w:rsid w:val="00B15D31"/>
    <w:rsid w:val="00B15F70"/>
    <w:rsid w:val="00B16748"/>
    <w:rsid w:val="00B17DD8"/>
    <w:rsid w:val="00B20B21"/>
    <w:rsid w:val="00B20E7D"/>
    <w:rsid w:val="00B21C61"/>
    <w:rsid w:val="00B22DB6"/>
    <w:rsid w:val="00B23BBD"/>
    <w:rsid w:val="00B2504F"/>
    <w:rsid w:val="00B25F82"/>
    <w:rsid w:val="00B25FDE"/>
    <w:rsid w:val="00B26615"/>
    <w:rsid w:val="00B271B3"/>
    <w:rsid w:val="00B300CB"/>
    <w:rsid w:val="00B3031A"/>
    <w:rsid w:val="00B304A9"/>
    <w:rsid w:val="00B31B84"/>
    <w:rsid w:val="00B31BE1"/>
    <w:rsid w:val="00B32B81"/>
    <w:rsid w:val="00B33983"/>
    <w:rsid w:val="00B344CE"/>
    <w:rsid w:val="00B346F1"/>
    <w:rsid w:val="00B354DC"/>
    <w:rsid w:val="00B36A62"/>
    <w:rsid w:val="00B371ED"/>
    <w:rsid w:val="00B377AD"/>
    <w:rsid w:val="00B37B5C"/>
    <w:rsid w:val="00B40CC6"/>
    <w:rsid w:val="00B41AE4"/>
    <w:rsid w:val="00B4201D"/>
    <w:rsid w:val="00B441D0"/>
    <w:rsid w:val="00B44BE6"/>
    <w:rsid w:val="00B46069"/>
    <w:rsid w:val="00B4641D"/>
    <w:rsid w:val="00B46BE6"/>
    <w:rsid w:val="00B502B9"/>
    <w:rsid w:val="00B50878"/>
    <w:rsid w:val="00B516AF"/>
    <w:rsid w:val="00B51AEE"/>
    <w:rsid w:val="00B52750"/>
    <w:rsid w:val="00B52A22"/>
    <w:rsid w:val="00B52C45"/>
    <w:rsid w:val="00B53585"/>
    <w:rsid w:val="00B53E52"/>
    <w:rsid w:val="00B54E0E"/>
    <w:rsid w:val="00B55223"/>
    <w:rsid w:val="00B55249"/>
    <w:rsid w:val="00B55C8B"/>
    <w:rsid w:val="00B55DF2"/>
    <w:rsid w:val="00B602DC"/>
    <w:rsid w:val="00B60CF6"/>
    <w:rsid w:val="00B60E5A"/>
    <w:rsid w:val="00B617DE"/>
    <w:rsid w:val="00B61F23"/>
    <w:rsid w:val="00B62669"/>
    <w:rsid w:val="00B62BAC"/>
    <w:rsid w:val="00B63A85"/>
    <w:rsid w:val="00B63ACE"/>
    <w:rsid w:val="00B63E9F"/>
    <w:rsid w:val="00B64739"/>
    <w:rsid w:val="00B656E5"/>
    <w:rsid w:val="00B65FC0"/>
    <w:rsid w:val="00B678C2"/>
    <w:rsid w:val="00B67B7A"/>
    <w:rsid w:val="00B703A1"/>
    <w:rsid w:val="00B7058A"/>
    <w:rsid w:val="00B70BFF"/>
    <w:rsid w:val="00B71C84"/>
    <w:rsid w:val="00B73563"/>
    <w:rsid w:val="00B738C5"/>
    <w:rsid w:val="00B74367"/>
    <w:rsid w:val="00B7520A"/>
    <w:rsid w:val="00B76800"/>
    <w:rsid w:val="00B76F8A"/>
    <w:rsid w:val="00B77676"/>
    <w:rsid w:val="00B779D3"/>
    <w:rsid w:val="00B77DB0"/>
    <w:rsid w:val="00B8055F"/>
    <w:rsid w:val="00B80835"/>
    <w:rsid w:val="00B80F24"/>
    <w:rsid w:val="00B80F32"/>
    <w:rsid w:val="00B818F2"/>
    <w:rsid w:val="00B81E92"/>
    <w:rsid w:val="00B8256C"/>
    <w:rsid w:val="00B83EC3"/>
    <w:rsid w:val="00B8505C"/>
    <w:rsid w:val="00B852C1"/>
    <w:rsid w:val="00B855C5"/>
    <w:rsid w:val="00B85D86"/>
    <w:rsid w:val="00B85E67"/>
    <w:rsid w:val="00B85FFA"/>
    <w:rsid w:val="00B86C27"/>
    <w:rsid w:val="00B87571"/>
    <w:rsid w:val="00B87CC9"/>
    <w:rsid w:val="00B9082D"/>
    <w:rsid w:val="00B91895"/>
    <w:rsid w:val="00B92898"/>
    <w:rsid w:val="00B9310C"/>
    <w:rsid w:val="00B93248"/>
    <w:rsid w:val="00B934DF"/>
    <w:rsid w:val="00B93A05"/>
    <w:rsid w:val="00B93B37"/>
    <w:rsid w:val="00B94F4A"/>
    <w:rsid w:val="00B951FF"/>
    <w:rsid w:val="00B957C7"/>
    <w:rsid w:val="00B95ABE"/>
    <w:rsid w:val="00B968DF"/>
    <w:rsid w:val="00B97977"/>
    <w:rsid w:val="00B97F86"/>
    <w:rsid w:val="00BA09A2"/>
    <w:rsid w:val="00BA1B68"/>
    <w:rsid w:val="00BA1BC9"/>
    <w:rsid w:val="00BA1C1F"/>
    <w:rsid w:val="00BA1DCC"/>
    <w:rsid w:val="00BA2627"/>
    <w:rsid w:val="00BA2C6C"/>
    <w:rsid w:val="00BA2E20"/>
    <w:rsid w:val="00BA3608"/>
    <w:rsid w:val="00BA3866"/>
    <w:rsid w:val="00BA3CAB"/>
    <w:rsid w:val="00BA409C"/>
    <w:rsid w:val="00BA4A61"/>
    <w:rsid w:val="00BA52ED"/>
    <w:rsid w:val="00BA5ACA"/>
    <w:rsid w:val="00BA743B"/>
    <w:rsid w:val="00BB0BB3"/>
    <w:rsid w:val="00BB0CD2"/>
    <w:rsid w:val="00BB0FCC"/>
    <w:rsid w:val="00BB14AA"/>
    <w:rsid w:val="00BB18EE"/>
    <w:rsid w:val="00BB4B16"/>
    <w:rsid w:val="00BB5474"/>
    <w:rsid w:val="00BB5EFA"/>
    <w:rsid w:val="00BB6FE9"/>
    <w:rsid w:val="00BB7389"/>
    <w:rsid w:val="00BB7BA4"/>
    <w:rsid w:val="00BB7BEE"/>
    <w:rsid w:val="00BB7D3E"/>
    <w:rsid w:val="00BB7EBB"/>
    <w:rsid w:val="00BB7F7B"/>
    <w:rsid w:val="00BC179C"/>
    <w:rsid w:val="00BC19B0"/>
    <w:rsid w:val="00BC2190"/>
    <w:rsid w:val="00BC309E"/>
    <w:rsid w:val="00BC344A"/>
    <w:rsid w:val="00BC3C13"/>
    <w:rsid w:val="00BC4302"/>
    <w:rsid w:val="00BC517F"/>
    <w:rsid w:val="00BC6393"/>
    <w:rsid w:val="00BC6667"/>
    <w:rsid w:val="00BC7393"/>
    <w:rsid w:val="00BC7565"/>
    <w:rsid w:val="00BD036C"/>
    <w:rsid w:val="00BD0D66"/>
    <w:rsid w:val="00BD152C"/>
    <w:rsid w:val="00BD1BB2"/>
    <w:rsid w:val="00BD1D0F"/>
    <w:rsid w:val="00BD1EB6"/>
    <w:rsid w:val="00BD30E1"/>
    <w:rsid w:val="00BD4497"/>
    <w:rsid w:val="00BD5BEE"/>
    <w:rsid w:val="00BD5C7A"/>
    <w:rsid w:val="00BD723C"/>
    <w:rsid w:val="00BE02FA"/>
    <w:rsid w:val="00BE04EC"/>
    <w:rsid w:val="00BE11DA"/>
    <w:rsid w:val="00BE1A6B"/>
    <w:rsid w:val="00BE1AC4"/>
    <w:rsid w:val="00BE1F59"/>
    <w:rsid w:val="00BE2663"/>
    <w:rsid w:val="00BE3809"/>
    <w:rsid w:val="00BE3811"/>
    <w:rsid w:val="00BE3C03"/>
    <w:rsid w:val="00BE4649"/>
    <w:rsid w:val="00BE5654"/>
    <w:rsid w:val="00BE6110"/>
    <w:rsid w:val="00BE6A23"/>
    <w:rsid w:val="00BE7F50"/>
    <w:rsid w:val="00BF00A4"/>
    <w:rsid w:val="00BF0849"/>
    <w:rsid w:val="00BF2037"/>
    <w:rsid w:val="00BF33D8"/>
    <w:rsid w:val="00BF4303"/>
    <w:rsid w:val="00BF4894"/>
    <w:rsid w:val="00BF4CCB"/>
    <w:rsid w:val="00BF51AB"/>
    <w:rsid w:val="00BF5DD4"/>
    <w:rsid w:val="00BF6804"/>
    <w:rsid w:val="00BF7EC2"/>
    <w:rsid w:val="00C000E1"/>
    <w:rsid w:val="00C00A67"/>
    <w:rsid w:val="00C011CA"/>
    <w:rsid w:val="00C016E1"/>
    <w:rsid w:val="00C01880"/>
    <w:rsid w:val="00C019C9"/>
    <w:rsid w:val="00C01F1A"/>
    <w:rsid w:val="00C0213B"/>
    <w:rsid w:val="00C025C8"/>
    <w:rsid w:val="00C02EC9"/>
    <w:rsid w:val="00C039CD"/>
    <w:rsid w:val="00C03B82"/>
    <w:rsid w:val="00C04546"/>
    <w:rsid w:val="00C04708"/>
    <w:rsid w:val="00C04EAD"/>
    <w:rsid w:val="00C04F1C"/>
    <w:rsid w:val="00C05F34"/>
    <w:rsid w:val="00C06916"/>
    <w:rsid w:val="00C07040"/>
    <w:rsid w:val="00C07275"/>
    <w:rsid w:val="00C07EAB"/>
    <w:rsid w:val="00C100A5"/>
    <w:rsid w:val="00C104AA"/>
    <w:rsid w:val="00C116EC"/>
    <w:rsid w:val="00C11A05"/>
    <w:rsid w:val="00C11C61"/>
    <w:rsid w:val="00C12470"/>
    <w:rsid w:val="00C12ABE"/>
    <w:rsid w:val="00C12B26"/>
    <w:rsid w:val="00C153CB"/>
    <w:rsid w:val="00C161DB"/>
    <w:rsid w:val="00C1621E"/>
    <w:rsid w:val="00C1766E"/>
    <w:rsid w:val="00C17936"/>
    <w:rsid w:val="00C17A80"/>
    <w:rsid w:val="00C20C50"/>
    <w:rsid w:val="00C2140F"/>
    <w:rsid w:val="00C243A5"/>
    <w:rsid w:val="00C24DFA"/>
    <w:rsid w:val="00C25116"/>
    <w:rsid w:val="00C251BC"/>
    <w:rsid w:val="00C254E3"/>
    <w:rsid w:val="00C259F1"/>
    <w:rsid w:val="00C26606"/>
    <w:rsid w:val="00C268E8"/>
    <w:rsid w:val="00C26E74"/>
    <w:rsid w:val="00C276FE"/>
    <w:rsid w:val="00C2781F"/>
    <w:rsid w:val="00C278CC"/>
    <w:rsid w:val="00C30449"/>
    <w:rsid w:val="00C3049C"/>
    <w:rsid w:val="00C304E2"/>
    <w:rsid w:val="00C305C5"/>
    <w:rsid w:val="00C30785"/>
    <w:rsid w:val="00C318A2"/>
    <w:rsid w:val="00C31AAF"/>
    <w:rsid w:val="00C323CD"/>
    <w:rsid w:val="00C33656"/>
    <w:rsid w:val="00C33B8B"/>
    <w:rsid w:val="00C344C6"/>
    <w:rsid w:val="00C353C7"/>
    <w:rsid w:val="00C35B45"/>
    <w:rsid w:val="00C36499"/>
    <w:rsid w:val="00C3721A"/>
    <w:rsid w:val="00C3751D"/>
    <w:rsid w:val="00C37D69"/>
    <w:rsid w:val="00C412C7"/>
    <w:rsid w:val="00C41D71"/>
    <w:rsid w:val="00C41F23"/>
    <w:rsid w:val="00C4269D"/>
    <w:rsid w:val="00C42872"/>
    <w:rsid w:val="00C42B52"/>
    <w:rsid w:val="00C430D9"/>
    <w:rsid w:val="00C44159"/>
    <w:rsid w:val="00C44247"/>
    <w:rsid w:val="00C44932"/>
    <w:rsid w:val="00C449F4"/>
    <w:rsid w:val="00C44CDF"/>
    <w:rsid w:val="00C451BC"/>
    <w:rsid w:val="00C467CF"/>
    <w:rsid w:val="00C471DD"/>
    <w:rsid w:val="00C47502"/>
    <w:rsid w:val="00C50779"/>
    <w:rsid w:val="00C509C9"/>
    <w:rsid w:val="00C528FF"/>
    <w:rsid w:val="00C52CCC"/>
    <w:rsid w:val="00C53D04"/>
    <w:rsid w:val="00C54830"/>
    <w:rsid w:val="00C55E7D"/>
    <w:rsid w:val="00C55F40"/>
    <w:rsid w:val="00C55F77"/>
    <w:rsid w:val="00C566CB"/>
    <w:rsid w:val="00C56AC5"/>
    <w:rsid w:val="00C56E5D"/>
    <w:rsid w:val="00C57401"/>
    <w:rsid w:val="00C5792F"/>
    <w:rsid w:val="00C60447"/>
    <w:rsid w:val="00C60963"/>
    <w:rsid w:val="00C60981"/>
    <w:rsid w:val="00C61BF6"/>
    <w:rsid w:val="00C63264"/>
    <w:rsid w:val="00C63966"/>
    <w:rsid w:val="00C63D68"/>
    <w:rsid w:val="00C64025"/>
    <w:rsid w:val="00C64485"/>
    <w:rsid w:val="00C64BE0"/>
    <w:rsid w:val="00C64D54"/>
    <w:rsid w:val="00C65BEA"/>
    <w:rsid w:val="00C6615A"/>
    <w:rsid w:val="00C66A7A"/>
    <w:rsid w:val="00C6748C"/>
    <w:rsid w:val="00C67AA8"/>
    <w:rsid w:val="00C67C66"/>
    <w:rsid w:val="00C7043D"/>
    <w:rsid w:val="00C70883"/>
    <w:rsid w:val="00C71DC4"/>
    <w:rsid w:val="00C71E78"/>
    <w:rsid w:val="00C71E7E"/>
    <w:rsid w:val="00C731CB"/>
    <w:rsid w:val="00C736B2"/>
    <w:rsid w:val="00C74845"/>
    <w:rsid w:val="00C74A93"/>
    <w:rsid w:val="00C76FA3"/>
    <w:rsid w:val="00C774D3"/>
    <w:rsid w:val="00C77952"/>
    <w:rsid w:val="00C77AE2"/>
    <w:rsid w:val="00C77D48"/>
    <w:rsid w:val="00C80681"/>
    <w:rsid w:val="00C80D78"/>
    <w:rsid w:val="00C81853"/>
    <w:rsid w:val="00C81881"/>
    <w:rsid w:val="00C81936"/>
    <w:rsid w:val="00C81A84"/>
    <w:rsid w:val="00C8205C"/>
    <w:rsid w:val="00C8271D"/>
    <w:rsid w:val="00C82A9D"/>
    <w:rsid w:val="00C82E7F"/>
    <w:rsid w:val="00C8380B"/>
    <w:rsid w:val="00C856BA"/>
    <w:rsid w:val="00C85C58"/>
    <w:rsid w:val="00C864B3"/>
    <w:rsid w:val="00C8693B"/>
    <w:rsid w:val="00C905D9"/>
    <w:rsid w:val="00C91A17"/>
    <w:rsid w:val="00C9285D"/>
    <w:rsid w:val="00C92AF2"/>
    <w:rsid w:val="00C93123"/>
    <w:rsid w:val="00C93470"/>
    <w:rsid w:val="00C949DF"/>
    <w:rsid w:val="00C94AA5"/>
    <w:rsid w:val="00C954DB"/>
    <w:rsid w:val="00C96CBF"/>
    <w:rsid w:val="00C96D0A"/>
    <w:rsid w:val="00C973D8"/>
    <w:rsid w:val="00CA0476"/>
    <w:rsid w:val="00CA0509"/>
    <w:rsid w:val="00CA0EAF"/>
    <w:rsid w:val="00CA20BC"/>
    <w:rsid w:val="00CA24FE"/>
    <w:rsid w:val="00CA2B47"/>
    <w:rsid w:val="00CA320D"/>
    <w:rsid w:val="00CA3C2E"/>
    <w:rsid w:val="00CA3FD5"/>
    <w:rsid w:val="00CA4430"/>
    <w:rsid w:val="00CA4903"/>
    <w:rsid w:val="00CA4B39"/>
    <w:rsid w:val="00CA5199"/>
    <w:rsid w:val="00CA614C"/>
    <w:rsid w:val="00CA6CE0"/>
    <w:rsid w:val="00CA7E5F"/>
    <w:rsid w:val="00CB1087"/>
    <w:rsid w:val="00CB123A"/>
    <w:rsid w:val="00CB202E"/>
    <w:rsid w:val="00CB28E7"/>
    <w:rsid w:val="00CB2C1C"/>
    <w:rsid w:val="00CB2CE1"/>
    <w:rsid w:val="00CB338B"/>
    <w:rsid w:val="00CB3B34"/>
    <w:rsid w:val="00CB4057"/>
    <w:rsid w:val="00CB40F2"/>
    <w:rsid w:val="00CB4C69"/>
    <w:rsid w:val="00CB4DEA"/>
    <w:rsid w:val="00CB4E07"/>
    <w:rsid w:val="00CB566E"/>
    <w:rsid w:val="00CB5D2C"/>
    <w:rsid w:val="00CB7DE2"/>
    <w:rsid w:val="00CC0469"/>
    <w:rsid w:val="00CC08D0"/>
    <w:rsid w:val="00CC0F54"/>
    <w:rsid w:val="00CC2167"/>
    <w:rsid w:val="00CC3F00"/>
    <w:rsid w:val="00CC4165"/>
    <w:rsid w:val="00CC4ADE"/>
    <w:rsid w:val="00CC4C52"/>
    <w:rsid w:val="00CC51FA"/>
    <w:rsid w:val="00CC5FB6"/>
    <w:rsid w:val="00CC603E"/>
    <w:rsid w:val="00CC6B0E"/>
    <w:rsid w:val="00CC6B37"/>
    <w:rsid w:val="00CC7857"/>
    <w:rsid w:val="00CD00AD"/>
    <w:rsid w:val="00CD0582"/>
    <w:rsid w:val="00CD05F8"/>
    <w:rsid w:val="00CD1220"/>
    <w:rsid w:val="00CD1DDF"/>
    <w:rsid w:val="00CD2A4B"/>
    <w:rsid w:val="00CD37B6"/>
    <w:rsid w:val="00CD4AC4"/>
    <w:rsid w:val="00CD4B18"/>
    <w:rsid w:val="00CD6212"/>
    <w:rsid w:val="00CD7F56"/>
    <w:rsid w:val="00CE0B77"/>
    <w:rsid w:val="00CE0C5D"/>
    <w:rsid w:val="00CE1184"/>
    <w:rsid w:val="00CE202A"/>
    <w:rsid w:val="00CE4283"/>
    <w:rsid w:val="00CE4AC0"/>
    <w:rsid w:val="00CE4D71"/>
    <w:rsid w:val="00CE4DF1"/>
    <w:rsid w:val="00CE5470"/>
    <w:rsid w:val="00CE5C25"/>
    <w:rsid w:val="00CE6392"/>
    <w:rsid w:val="00CE67BA"/>
    <w:rsid w:val="00CE6E80"/>
    <w:rsid w:val="00CE7513"/>
    <w:rsid w:val="00CF101A"/>
    <w:rsid w:val="00CF13D1"/>
    <w:rsid w:val="00CF1667"/>
    <w:rsid w:val="00CF1EC7"/>
    <w:rsid w:val="00CF2AB2"/>
    <w:rsid w:val="00CF3E20"/>
    <w:rsid w:val="00CF4486"/>
    <w:rsid w:val="00CF5BCA"/>
    <w:rsid w:val="00CF66D1"/>
    <w:rsid w:val="00CF732D"/>
    <w:rsid w:val="00CF785E"/>
    <w:rsid w:val="00D000BA"/>
    <w:rsid w:val="00D01234"/>
    <w:rsid w:val="00D016D4"/>
    <w:rsid w:val="00D022D4"/>
    <w:rsid w:val="00D0313C"/>
    <w:rsid w:val="00D03254"/>
    <w:rsid w:val="00D03617"/>
    <w:rsid w:val="00D03694"/>
    <w:rsid w:val="00D03997"/>
    <w:rsid w:val="00D03DA6"/>
    <w:rsid w:val="00D04F1E"/>
    <w:rsid w:val="00D05110"/>
    <w:rsid w:val="00D05D59"/>
    <w:rsid w:val="00D0615F"/>
    <w:rsid w:val="00D06BDB"/>
    <w:rsid w:val="00D06FB9"/>
    <w:rsid w:val="00D07100"/>
    <w:rsid w:val="00D07684"/>
    <w:rsid w:val="00D07856"/>
    <w:rsid w:val="00D07B40"/>
    <w:rsid w:val="00D07C16"/>
    <w:rsid w:val="00D10086"/>
    <w:rsid w:val="00D101C3"/>
    <w:rsid w:val="00D10CA6"/>
    <w:rsid w:val="00D1179C"/>
    <w:rsid w:val="00D11914"/>
    <w:rsid w:val="00D11F6A"/>
    <w:rsid w:val="00D11FB1"/>
    <w:rsid w:val="00D12693"/>
    <w:rsid w:val="00D12E8C"/>
    <w:rsid w:val="00D12F2F"/>
    <w:rsid w:val="00D141F2"/>
    <w:rsid w:val="00D174CC"/>
    <w:rsid w:val="00D17D12"/>
    <w:rsid w:val="00D17F12"/>
    <w:rsid w:val="00D2010F"/>
    <w:rsid w:val="00D20534"/>
    <w:rsid w:val="00D244BB"/>
    <w:rsid w:val="00D2450E"/>
    <w:rsid w:val="00D24FCC"/>
    <w:rsid w:val="00D2606C"/>
    <w:rsid w:val="00D261D2"/>
    <w:rsid w:val="00D26C7F"/>
    <w:rsid w:val="00D30F8B"/>
    <w:rsid w:val="00D3172A"/>
    <w:rsid w:val="00D318A0"/>
    <w:rsid w:val="00D3462C"/>
    <w:rsid w:val="00D34E37"/>
    <w:rsid w:val="00D356D7"/>
    <w:rsid w:val="00D364D2"/>
    <w:rsid w:val="00D37143"/>
    <w:rsid w:val="00D4022B"/>
    <w:rsid w:val="00D4115D"/>
    <w:rsid w:val="00D4127E"/>
    <w:rsid w:val="00D41A23"/>
    <w:rsid w:val="00D41AA9"/>
    <w:rsid w:val="00D41D70"/>
    <w:rsid w:val="00D42698"/>
    <w:rsid w:val="00D42BB0"/>
    <w:rsid w:val="00D42CD7"/>
    <w:rsid w:val="00D4347C"/>
    <w:rsid w:val="00D4362B"/>
    <w:rsid w:val="00D43E69"/>
    <w:rsid w:val="00D443A7"/>
    <w:rsid w:val="00D47D26"/>
    <w:rsid w:val="00D50C5D"/>
    <w:rsid w:val="00D52243"/>
    <w:rsid w:val="00D528AB"/>
    <w:rsid w:val="00D52D90"/>
    <w:rsid w:val="00D53766"/>
    <w:rsid w:val="00D54741"/>
    <w:rsid w:val="00D559E6"/>
    <w:rsid w:val="00D57DA9"/>
    <w:rsid w:val="00D57E21"/>
    <w:rsid w:val="00D618C0"/>
    <w:rsid w:val="00D61EBD"/>
    <w:rsid w:val="00D620E4"/>
    <w:rsid w:val="00D63905"/>
    <w:rsid w:val="00D63C3B"/>
    <w:rsid w:val="00D6584A"/>
    <w:rsid w:val="00D663BA"/>
    <w:rsid w:val="00D66FBA"/>
    <w:rsid w:val="00D67495"/>
    <w:rsid w:val="00D67BEE"/>
    <w:rsid w:val="00D7030C"/>
    <w:rsid w:val="00D7037A"/>
    <w:rsid w:val="00D707C4"/>
    <w:rsid w:val="00D70F76"/>
    <w:rsid w:val="00D7122D"/>
    <w:rsid w:val="00D71240"/>
    <w:rsid w:val="00D71915"/>
    <w:rsid w:val="00D7252E"/>
    <w:rsid w:val="00D73450"/>
    <w:rsid w:val="00D741D4"/>
    <w:rsid w:val="00D74368"/>
    <w:rsid w:val="00D75CBF"/>
    <w:rsid w:val="00D765D7"/>
    <w:rsid w:val="00D767FB"/>
    <w:rsid w:val="00D77228"/>
    <w:rsid w:val="00D773FC"/>
    <w:rsid w:val="00D77458"/>
    <w:rsid w:val="00D77843"/>
    <w:rsid w:val="00D80973"/>
    <w:rsid w:val="00D8148E"/>
    <w:rsid w:val="00D828C3"/>
    <w:rsid w:val="00D836F1"/>
    <w:rsid w:val="00D8528F"/>
    <w:rsid w:val="00D852AB"/>
    <w:rsid w:val="00D863EB"/>
    <w:rsid w:val="00D90E12"/>
    <w:rsid w:val="00D910EB"/>
    <w:rsid w:val="00D91129"/>
    <w:rsid w:val="00D92C47"/>
    <w:rsid w:val="00D9320C"/>
    <w:rsid w:val="00D93454"/>
    <w:rsid w:val="00D936A7"/>
    <w:rsid w:val="00D9384E"/>
    <w:rsid w:val="00D9393A"/>
    <w:rsid w:val="00D93B5C"/>
    <w:rsid w:val="00D93C04"/>
    <w:rsid w:val="00D94783"/>
    <w:rsid w:val="00D96F8D"/>
    <w:rsid w:val="00D97809"/>
    <w:rsid w:val="00D978F8"/>
    <w:rsid w:val="00D97BBF"/>
    <w:rsid w:val="00D97CDF"/>
    <w:rsid w:val="00DA050C"/>
    <w:rsid w:val="00DA0760"/>
    <w:rsid w:val="00DA07C5"/>
    <w:rsid w:val="00DA11E1"/>
    <w:rsid w:val="00DA2544"/>
    <w:rsid w:val="00DA2ADE"/>
    <w:rsid w:val="00DA336E"/>
    <w:rsid w:val="00DA34A2"/>
    <w:rsid w:val="00DA35B0"/>
    <w:rsid w:val="00DA3CA1"/>
    <w:rsid w:val="00DA4787"/>
    <w:rsid w:val="00DA54A3"/>
    <w:rsid w:val="00DA5611"/>
    <w:rsid w:val="00DA5768"/>
    <w:rsid w:val="00DA7E52"/>
    <w:rsid w:val="00DB058E"/>
    <w:rsid w:val="00DB05EF"/>
    <w:rsid w:val="00DB193D"/>
    <w:rsid w:val="00DB1F86"/>
    <w:rsid w:val="00DB2543"/>
    <w:rsid w:val="00DB27C5"/>
    <w:rsid w:val="00DB2FC8"/>
    <w:rsid w:val="00DB39D3"/>
    <w:rsid w:val="00DB3CAD"/>
    <w:rsid w:val="00DB48FA"/>
    <w:rsid w:val="00DB66EE"/>
    <w:rsid w:val="00DB6F40"/>
    <w:rsid w:val="00DB7121"/>
    <w:rsid w:val="00DB719D"/>
    <w:rsid w:val="00DB777B"/>
    <w:rsid w:val="00DB7999"/>
    <w:rsid w:val="00DC06E9"/>
    <w:rsid w:val="00DC085B"/>
    <w:rsid w:val="00DC0B1D"/>
    <w:rsid w:val="00DC1B07"/>
    <w:rsid w:val="00DC1B58"/>
    <w:rsid w:val="00DC31F6"/>
    <w:rsid w:val="00DC3812"/>
    <w:rsid w:val="00DC435C"/>
    <w:rsid w:val="00DC457B"/>
    <w:rsid w:val="00DC4AC9"/>
    <w:rsid w:val="00DC52A2"/>
    <w:rsid w:val="00DC5FAC"/>
    <w:rsid w:val="00DC6330"/>
    <w:rsid w:val="00DC6EF5"/>
    <w:rsid w:val="00DC72E0"/>
    <w:rsid w:val="00DD04C3"/>
    <w:rsid w:val="00DD0777"/>
    <w:rsid w:val="00DD1A3E"/>
    <w:rsid w:val="00DD1AEC"/>
    <w:rsid w:val="00DD1B23"/>
    <w:rsid w:val="00DD20EA"/>
    <w:rsid w:val="00DD27E4"/>
    <w:rsid w:val="00DD2C75"/>
    <w:rsid w:val="00DD429F"/>
    <w:rsid w:val="00DD4ACA"/>
    <w:rsid w:val="00DD6795"/>
    <w:rsid w:val="00DD7890"/>
    <w:rsid w:val="00DD7E6D"/>
    <w:rsid w:val="00DE14A4"/>
    <w:rsid w:val="00DE2EFA"/>
    <w:rsid w:val="00DE2F4E"/>
    <w:rsid w:val="00DE3E88"/>
    <w:rsid w:val="00DE47C6"/>
    <w:rsid w:val="00DE4B73"/>
    <w:rsid w:val="00DE5604"/>
    <w:rsid w:val="00DE5917"/>
    <w:rsid w:val="00DE5B1D"/>
    <w:rsid w:val="00DE6B02"/>
    <w:rsid w:val="00DE6D0B"/>
    <w:rsid w:val="00DE7658"/>
    <w:rsid w:val="00DF0505"/>
    <w:rsid w:val="00DF0862"/>
    <w:rsid w:val="00DF0CFF"/>
    <w:rsid w:val="00DF1909"/>
    <w:rsid w:val="00DF1C44"/>
    <w:rsid w:val="00DF2039"/>
    <w:rsid w:val="00DF2100"/>
    <w:rsid w:val="00DF2EF6"/>
    <w:rsid w:val="00DF4257"/>
    <w:rsid w:val="00DF4F47"/>
    <w:rsid w:val="00DF5471"/>
    <w:rsid w:val="00DF5759"/>
    <w:rsid w:val="00DF6499"/>
    <w:rsid w:val="00DF76ED"/>
    <w:rsid w:val="00DF7BC8"/>
    <w:rsid w:val="00DF7DF3"/>
    <w:rsid w:val="00E00075"/>
    <w:rsid w:val="00E0068B"/>
    <w:rsid w:val="00E01357"/>
    <w:rsid w:val="00E01690"/>
    <w:rsid w:val="00E01B3A"/>
    <w:rsid w:val="00E01CB8"/>
    <w:rsid w:val="00E01FE8"/>
    <w:rsid w:val="00E02247"/>
    <w:rsid w:val="00E02687"/>
    <w:rsid w:val="00E029DE"/>
    <w:rsid w:val="00E02EAE"/>
    <w:rsid w:val="00E0319C"/>
    <w:rsid w:val="00E04261"/>
    <w:rsid w:val="00E04D32"/>
    <w:rsid w:val="00E0516D"/>
    <w:rsid w:val="00E05241"/>
    <w:rsid w:val="00E05EB8"/>
    <w:rsid w:val="00E06248"/>
    <w:rsid w:val="00E06938"/>
    <w:rsid w:val="00E069E7"/>
    <w:rsid w:val="00E06E69"/>
    <w:rsid w:val="00E079B4"/>
    <w:rsid w:val="00E10B79"/>
    <w:rsid w:val="00E10D77"/>
    <w:rsid w:val="00E113A9"/>
    <w:rsid w:val="00E11725"/>
    <w:rsid w:val="00E11E2C"/>
    <w:rsid w:val="00E12076"/>
    <w:rsid w:val="00E12454"/>
    <w:rsid w:val="00E12821"/>
    <w:rsid w:val="00E13312"/>
    <w:rsid w:val="00E13E30"/>
    <w:rsid w:val="00E14051"/>
    <w:rsid w:val="00E1470F"/>
    <w:rsid w:val="00E14790"/>
    <w:rsid w:val="00E14C17"/>
    <w:rsid w:val="00E165A8"/>
    <w:rsid w:val="00E16678"/>
    <w:rsid w:val="00E167ED"/>
    <w:rsid w:val="00E16F07"/>
    <w:rsid w:val="00E176BF"/>
    <w:rsid w:val="00E17A96"/>
    <w:rsid w:val="00E17EF8"/>
    <w:rsid w:val="00E20179"/>
    <w:rsid w:val="00E20571"/>
    <w:rsid w:val="00E21095"/>
    <w:rsid w:val="00E220F8"/>
    <w:rsid w:val="00E22FFE"/>
    <w:rsid w:val="00E23147"/>
    <w:rsid w:val="00E23C30"/>
    <w:rsid w:val="00E24D3B"/>
    <w:rsid w:val="00E25027"/>
    <w:rsid w:val="00E2574A"/>
    <w:rsid w:val="00E25A1C"/>
    <w:rsid w:val="00E25B43"/>
    <w:rsid w:val="00E25BCE"/>
    <w:rsid w:val="00E25F0D"/>
    <w:rsid w:val="00E26C35"/>
    <w:rsid w:val="00E273C5"/>
    <w:rsid w:val="00E305F4"/>
    <w:rsid w:val="00E3109C"/>
    <w:rsid w:val="00E31C63"/>
    <w:rsid w:val="00E327F5"/>
    <w:rsid w:val="00E32F5D"/>
    <w:rsid w:val="00E33E23"/>
    <w:rsid w:val="00E345E4"/>
    <w:rsid w:val="00E34E58"/>
    <w:rsid w:val="00E359C9"/>
    <w:rsid w:val="00E35B55"/>
    <w:rsid w:val="00E36AA2"/>
    <w:rsid w:val="00E37A93"/>
    <w:rsid w:val="00E37FCD"/>
    <w:rsid w:val="00E40B99"/>
    <w:rsid w:val="00E4103B"/>
    <w:rsid w:val="00E4170D"/>
    <w:rsid w:val="00E42400"/>
    <w:rsid w:val="00E4244E"/>
    <w:rsid w:val="00E429CD"/>
    <w:rsid w:val="00E42B14"/>
    <w:rsid w:val="00E42CCE"/>
    <w:rsid w:val="00E4396C"/>
    <w:rsid w:val="00E447A2"/>
    <w:rsid w:val="00E449DF"/>
    <w:rsid w:val="00E44EEF"/>
    <w:rsid w:val="00E45CC1"/>
    <w:rsid w:val="00E47064"/>
    <w:rsid w:val="00E47444"/>
    <w:rsid w:val="00E47A3C"/>
    <w:rsid w:val="00E47FD0"/>
    <w:rsid w:val="00E50296"/>
    <w:rsid w:val="00E51834"/>
    <w:rsid w:val="00E526AA"/>
    <w:rsid w:val="00E52E41"/>
    <w:rsid w:val="00E53D33"/>
    <w:rsid w:val="00E548DC"/>
    <w:rsid w:val="00E55564"/>
    <w:rsid w:val="00E556A6"/>
    <w:rsid w:val="00E55916"/>
    <w:rsid w:val="00E55F71"/>
    <w:rsid w:val="00E56AA7"/>
    <w:rsid w:val="00E573AA"/>
    <w:rsid w:val="00E576BB"/>
    <w:rsid w:val="00E57C9F"/>
    <w:rsid w:val="00E609CA"/>
    <w:rsid w:val="00E61C0D"/>
    <w:rsid w:val="00E625B4"/>
    <w:rsid w:val="00E62917"/>
    <w:rsid w:val="00E62C74"/>
    <w:rsid w:val="00E62E48"/>
    <w:rsid w:val="00E62EEF"/>
    <w:rsid w:val="00E64029"/>
    <w:rsid w:val="00E6435C"/>
    <w:rsid w:val="00E643DE"/>
    <w:rsid w:val="00E65122"/>
    <w:rsid w:val="00E65401"/>
    <w:rsid w:val="00E65E29"/>
    <w:rsid w:val="00E66570"/>
    <w:rsid w:val="00E66C2B"/>
    <w:rsid w:val="00E670AB"/>
    <w:rsid w:val="00E67B1A"/>
    <w:rsid w:val="00E67F7A"/>
    <w:rsid w:val="00E70711"/>
    <w:rsid w:val="00E71344"/>
    <w:rsid w:val="00E732E8"/>
    <w:rsid w:val="00E7403C"/>
    <w:rsid w:val="00E749E3"/>
    <w:rsid w:val="00E74B87"/>
    <w:rsid w:val="00E7536D"/>
    <w:rsid w:val="00E75390"/>
    <w:rsid w:val="00E7589D"/>
    <w:rsid w:val="00E77097"/>
    <w:rsid w:val="00E77386"/>
    <w:rsid w:val="00E7753D"/>
    <w:rsid w:val="00E809BA"/>
    <w:rsid w:val="00E80DB4"/>
    <w:rsid w:val="00E822BF"/>
    <w:rsid w:val="00E824E5"/>
    <w:rsid w:val="00E83EA6"/>
    <w:rsid w:val="00E84265"/>
    <w:rsid w:val="00E85D4F"/>
    <w:rsid w:val="00E86267"/>
    <w:rsid w:val="00E86574"/>
    <w:rsid w:val="00E8658E"/>
    <w:rsid w:val="00E86F1C"/>
    <w:rsid w:val="00E91243"/>
    <w:rsid w:val="00E924FA"/>
    <w:rsid w:val="00E92A6C"/>
    <w:rsid w:val="00E933BA"/>
    <w:rsid w:val="00E93F7E"/>
    <w:rsid w:val="00E945FA"/>
    <w:rsid w:val="00E95377"/>
    <w:rsid w:val="00E96901"/>
    <w:rsid w:val="00E977A9"/>
    <w:rsid w:val="00EA0346"/>
    <w:rsid w:val="00EA052A"/>
    <w:rsid w:val="00EA079C"/>
    <w:rsid w:val="00EA1C47"/>
    <w:rsid w:val="00EA2044"/>
    <w:rsid w:val="00EA236F"/>
    <w:rsid w:val="00EA2F1A"/>
    <w:rsid w:val="00EA3A56"/>
    <w:rsid w:val="00EA3F88"/>
    <w:rsid w:val="00EA42C1"/>
    <w:rsid w:val="00EA510E"/>
    <w:rsid w:val="00EA624D"/>
    <w:rsid w:val="00EA664A"/>
    <w:rsid w:val="00EB0414"/>
    <w:rsid w:val="00EB0F64"/>
    <w:rsid w:val="00EB19BC"/>
    <w:rsid w:val="00EB2760"/>
    <w:rsid w:val="00EB2AB7"/>
    <w:rsid w:val="00EB34F7"/>
    <w:rsid w:val="00EB41D6"/>
    <w:rsid w:val="00EB4A79"/>
    <w:rsid w:val="00EB4CD5"/>
    <w:rsid w:val="00EB6E4E"/>
    <w:rsid w:val="00EB724B"/>
    <w:rsid w:val="00EB77AB"/>
    <w:rsid w:val="00EB78D5"/>
    <w:rsid w:val="00EC06AF"/>
    <w:rsid w:val="00EC06B4"/>
    <w:rsid w:val="00EC14E0"/>
    <w:rsid w:val="00EC1726"/>
    <w:rsid w:val="00EC2780"/>
    <w:rsid w:val="00EC35D6"/>
    <w:rsid w:val="00EC4442"/>
    <w:rsid w:val="00EC52D3"/>
    <w:rsid w:val="00EC5920"/>
    <w:rsid w:val="00EC65F6"/>
    <w:rsid w:val="00EC7306"/>
    <w:rsid w:val="00EC75E7"/>
    <w:rsid w:val="00EC7661"/>
    <w:rsid w:val="00ED032F"/>
    <w:rsid w:val="00ED0404"/>
    <w:rsid w:val="00ED0628"/>
    <w:rsid w:val="00ED0C05"/>
    <w:rsid w:val="00ED147D"/>
    <w:rsid w:val="00ED1566"/>
    <w:rsid w:val="00ED16B6"/>
    <w:rsid w:val="00ED16EC"/>
    <w:rsid w:val="00ED1753"/>
    <w:rsid w:val="00ED19B9"/>
    <w:rsid w:val="00ED1BDF"/>
    <w:rsid w:val="00ED20FA"/>
    <w:rsid w:val="00ED2A38"/>
    <w:rsid w:val="00ED2CB3"/>
    <w:rsid w:val="00ED312A"/>
    <w:rsid w:val="00ED33D2"/>
    <w:rsid w:val="00ED3ACC"/>
    <w:rsid w:val="00ED3B1F"/>
    <w:rsid w:val="00ED3E1C"/>
    <w:rsid w:val="00ED45FB"/>
    <w:rsid w:val="00ED5A92"/>
    <w:rsid w:val="00ED6861"/>
    <w:rsid w:val="00ED7445"/>
    <w:rsid w:val="00ED7F0E"/>
    <w:rsid w:val="00ED7F96"/>
    <w:rsid w:val="00EE0AFF"/>
    <w:rsid w:val="00EE0C96"/>
    <w:rsid w:val="00EE0F8E"/>
    <w:rsid w:val="00EE2408"/>
    <w:rsid w:val="00EE25DE"/>
    <w:rsid w:val="00EE2DBE"/>
    <w:rsid w:val="00EE3C88"/>
    <w:rsid w:val="00EE4487"/>
    <w:rsid w:val="00EE4B00"/>
    <w:rsid w:val="00EE4CA2"/>
    <w:rsid w:val="00EE4FAE"/>
    <w:rsid w:val="00EE57BF"/>
    <w:rsid w:val="00EE5D24"/>
    <w:rsid w:val="00EE5DE5"/>
    <w:rsid w:val="00EE64FB"/>
    <w:rsid w:val="00EE674F"/>
    <w:rsid w:val="00EE7224"/>
    <w:rsid w:val="00EE757E"/>
    <w:rsid w:val="00EE7C28"/>
    <w:rsid w:val="00EF10AF"/>
    <w:rsid w:val="00EF1578"/>
    <w:rsid w:val="00EF188B"/>
    <w:rsid w:val="00EF22B4"/>
    <w:rsid w:val="00EF23AF"/>
    <w:rsid w:val="00EF3563"/>
    <w:rsid w:val="00EF3BD7"/>
    <w:rsid w:val="00EF4431"/>
    <w:rsid w:val="00EF48AA"/>
    <w:rsid w:val="00EF4CAC"/>
    <w:rsid w:val="00EF5C1C"/>
    <w:rsid w:val="00EF658F"/>
    <w:rsid w:val="00EF68AC"/>
    <w:rsid w:val="00EF7484"/>
    <w:rsid w:val="00F001F1"/>
    <w:rsid w:val="00F016F9"/>
    <w:rsid w:val="00F01E73"/>
    <w:rsid w:val="00F0272F"/>
    <w:rsid w:val="00F03108"/>
    <w:rsid w:val="00F03FD0"/>
    <w:rsid w:val="00F0467F"/>
    <w:rsid w:val="00F04925"/>
    <w:rsid w:val="00F04EA7"/>
    <w:rsid w:val="00F05DED"/>
    <w:rsid w:val="00F066E3"/>
    <w:rsid w:val="00F07525"/>
    <w:rsid w:val="00F077BB"/>
    <w:rsid w:val="00F100F5"/>
    <w:rsid w:val="00F12748"/>
    <w:rsid w:val="00F12E2D"/>
    <w:rsid w:val="00F12E42"/>
    <w:rsid w:val="00F134F0"/>
    <w:rsid w:val="00F13AD0"/>
    <w:rsid w:val="00F13DDD"/>
    <w:rsid w:val="00F14696"/>
    <w:rsid w:val="00F148ED"/>
    <w:rsid w:val="00F1516A"/>
    <w:rsid w:val="00F152C1"/>
    <w:rsid w:val="00F169DD"/>
    <w:rsid w:val="00F17027"/>
    <w:rsid w:val="00F20D1C"/>
    <w:rsid w:val="00F21362"/>
    <w:rsid w:val="00F21512"/>
    <w:rsid w:val="00F222C9"/>
    <w:rsid w:val="00F236A1"/>
    <w:rsid w:val="00F23950"/>
    <w:rsid w:val="00F23DB0"/>
    <w:rsid w:val="00F2417C"/>
    <w:rsid w:val="00F243BE"/>
    <w:rsid w:val="00F24FEC"/>
    <w:rsid w:val="00F25BD0"/>
    <w:rsid w:val="00F264EF"/>
    <w:rsid w:val="00F26792"/>
    <w:rsid w:val="00F26E1C"/>
    <w:rsid w:val="00F30FB3"/>
    <w:rsid w:val="00F317E5"/>
    <w:rsid w:val="00F3260A"/>
    <w:rsid w:val="00F33773"/>
    <w:rsid w:val="00F33EED"/>
    <w:rsid w:val="00F34F85"/>
    <w:rsid w:val="00F35057"/>
    <w:rsid w:val="00F354BE"/>
    <w:rsid w:val="00F3641B"/>
    <w:rsid w:val="00F36519"/>
    <w:rsid w:val="00F36A2A"/>
    <w:rsid w:val="00F37667"/>
    <w:rsid w:val="00F40012"/>
    <w:rsid w:val="00F412FC"/>
    <w:rsid w:val="00F423CA"/>
    <w:rsid w:val="00F44B7D"/>
    <w:rsid w:val="00F45169"/>
    <w:rsid w:val="00F45560"/>
    <w:rsid w:val="00F45B67"/>
    <w:rsid w:val="00F46095"/>
    <w:rsid w:val="00F46517"/>
    <w:rsid w:val="00F474F7"/>
    <w:rsid w:val="00F47A9D"/>
    <w:rsid w:val="00F47BC2"/>
    <w:rsid w:val="00F50266"/>
    <w:rsid w:val="00F503EB"/>
    <w:rsid w:val="00F5070E"/>
    <w:rsid w:val="00F518EE"/>
    <w:rsid w:val="00F51C42"/>
    <w:rsid w:val="00F5221C"/>
    <w:rsid w:val="00F52338"/>
    <w:rsid w:val="00F525F6"/>
    <w:rsid w:val="00F53766"/>
    <w:rsid w:val="00F53980"/>
    <w:rsid w:val="00F53A02"/>
    <w:rsid w:val="00F545C0"/>
    <w:rsid w:val="00F545D0"/>
    <w:rsid w:val="00F54A54"/>
    <w:rsid w:val="00F54AAC"/>
    <w:rsid w:val="00F54B7D"/>
    <w:rsid w:val="00F551E0"/>
    <w:rsid w:val="00F552F5"/>
    <w:rsid w:val="00F55C42"/>
    <w:rsid w:val="00F56110"/>
    <w:rsid w:val="00F56D08"/>
    <w:rsid w:val="00F57762"/>
    <w:rsid w:val="00F6010F"/>
    <w:rsid w:val="00F603D6"/>
    <w:rsid w:val="00F60709"/>
    <w:rsid w:val="00F60EB8"/>
    <w:rsid w:val="00F61215"/>
    <w:rsid w:val="00F63136"/>
    <w:rsid w:val="00F63160"/>
    <w:rsid w:val="00F636F8"/>
    <w:rsid w:val="00F63833"/>
    <w:rsid w:val="00F646CE"/>
    <w:rsid w:val="00F647CD"/>
    <w:rsid w:val="00F64F92"/>
    <w:rsid w:val="00F65399"/>
    <w:rsid w:val="00F653F1"/>
    <w:rsid w:val="00F65674"/>
    <w:rsid w:val="00F67315"/>
    <w:rsid w:val="00F67DBE"/>
    <w:rsid w:val="00F706A6"/>
    <w:rsid w:val="00F7099C"/>
    <w:rsid w:val="00F709B8"/>
    <w:rsid w:val="00F70AD7"/>
    <w:rsid w:val="00F70BB3"/>
    <w:rsid w:val="00F70C93"/>
    <w:rsid w:val="00F7275D"/>
    <w:rsid w:val="00F72E5F"/>
    <w:rsid w:val="00F73AD4"/>
    <w:rsid w:val="00F74A9E"/>
    <w:rsid w:val="00F74DB0"/>
    <w:rsid w:val="00F75108"/>
    <w:rsid w:val="00F75B19"/>
    <w:rsid w:val="00F75D60"/>
    <w:rsid w:val="00F7653A"/>
    <w:rsid w:val="00F7671C"/>
    <w:rsid w:val="00F76D6F"/>
    <w:rsid w:val="00F77097"/>
    <w:rsid w:val="00F7721F"/>
    <w:rsid w:val="00F77228"/>
    <w:rsid w:val="00F83A07"/>
    <w:rsid w:val="00F83E26"/>
    <w:rsid w:val="00F83F5D"/>
    <w:rsid w:val="00F84B71"/>
    <w:rsid w:val="00F84C5C"/>
    <w:rsid w:val="00F84D61"/>
    <w:rsid w:val="00F8642D"/>
    <w:rsid w:val="00F8684E"/>
    <w:rsid w:val="00F86974"/>
    <w:rsid w:val="00F8700D"/>
    <w:rsid w:val="00F876C7"/>
    <w:rsid w:val="00F87C39"/>
    <w:rsid w:val="00F904F9"/>
    <w:rsid w:val="00F90DE2"/>
    <w:rsid w:val="00F91151"/>
    <w:rsid w:val="00F91491"/>
    <w:rsid w:val="00F9189D"/>
    <w:rsid w:val="00F92835"/>
    <w:rsid w:val="00F92B1E"/>
    <w:rsid w:val="00F93C55"/>
    <w:rsid w:val="00F9538A"/>
    <w:rsid w:val="00F953DF"/>
    <w:rsid w:val="00F95537"/>
    <w:rsid w:val="00F95704"/>
    <w:rsid w:val="00F958B5"/>
    <w:rsid w:val="00F96A2E"/>
    <w:rsid w:val="00F97912"/>
    <w:rsid w:val="00F979A4"/>
    <w:rsid w:val="00FA02B2"/>
    <w:rsid w:val="00FA0647"/>
    <w:rsid w:val="00FA1519"/>
    <w:rsid w:val="00FA17EE"/>
    <w:rsid w:val="00FA18A1"/>
    <w:rsid w:val="00FA21FD"/>
    <w:rsid w:val="00FA29F8"/>
    <w:rsid w:val="00FA2A88"/>
    <w:rsid w:val="00FA2D2E"/>
    <w:rsid w:val="00FA30EC"/>
    <w:rsid w:val="00FA3514"/>
    <w:rsid w:val="00FA4289"/>
    <w:rsid w:val="00FA70B5"/>
    <w:rsid w:val="00FA712D"/>
    <w:rsid w:val="00FB0301"/>
    <w:rsid w:val="00FB097F"/>
    <w:rsid w:val="00FB0CCD"/>
    <w:rsid w:val="00FB18E3"/>
    <w:rsid w:val="00FB1B2F"/>
    <w:rsid w:val="00FB26AB"/>
    <w:rsid w:val="00FB28E8"/>
    <w:rsid w:val="00FB3B32"/>
    <w:rsid w:val="00FB49B5"/>
    <w:rsid w:val="00FB5728"/>
    <w:rsid w:val="00FB63F4"/>
    <w:rsid w:val="00FB775E"/>
    <w:rsid w:val="00FB792C"/>
    <w:rsid w:val="00FC0015"/>
    <w:rsid w:val="00FC0A66"/>
    <w:rsid w:val="00FC12DB"/>
    <w:rsid w:val="00FC13DF"/>
    <w:rsid w:val="00FC1D39"/>
    <w:rsid w:val="00FC2483"/>
    <w:rsid w:val="00FC267E"/>
    <w:rsid w:val="00FC26A6"/>
    <w:rsid w:val="00FC272D"/>
    <w:rsid w:val="00FC3DE0"/>
    <w:rsid w:val="00FC433A"/>
    <w:rsid w:val="00FC4D3E"/>
    <w:rsid w:val="00FC6380"/>
    <w:rsid w:val="00FC66AE"/>
    <w:rsid w:val="00FC77B3"/>
    <w:rsid w:val="00FD1EB5"/>
    <w:rsid w:val="00FD3105"/>
    <w:rsid w:val="00FD4557"/>
    <w:rsid w:val="00FD4AAB"/>
    <w:rsid w:val="00FD541A"/>
    <w:rsid w:val="00FD65AA"/>
    <w:rsid w:val="00FD7C30"/>
    <w:rsid w:val="00FD7EAD"/>
    <w:rsid w:val="00FE11E4"/>
    <w:rsid w:val="00FE1AA4"/>
    <w:rsid w:val="00FE1C1F"/>
    <w:rsid w:val="00FE24C4"/>
    <w:rsid w:val="00FE2C69"/>
    <w:rsid w:val="00FE33FF"/>
    <w:rsid w:val="00FE3AD1"/>
    <w:rsid w:val="00FE3E3B"/>
    <w:rsid w:val="00FE4566"/>
    <w:rsid w:val="00FE50A9"/>
    <w:rsid w:val="00FE6D34"/>
    <w:rsid w:val="00FE7521"/>
    <w:rsid w:val="00FE7633"/>
    <w:rsid w:val="00FE7670"/>
    <w:rsid w:val="00FF03F2"/>
    <w:rsid w:val="00FF3E89"/>
    <w:rsid w:val="00FF4672"/>
    <w:rsid w:val="00FF47CE"/>
    <w:rsid w:val="00FF4F8D"/>
    <w:rsid w:val="00FF52AE"/>
    <w:rsid w:val="00FF6B5A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29145"/>
  <w15:docId w15:val="{57FA5D9A-2EA6-4EB1-9122-38C7E8C42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9C9"/>
  </w:style>
  <w:style w:type="paragraph" w:styleId="1">
    <w:name w:val="heading 1"/>
    <w:basedOn w:val="a"/>
    <w:link w:val="10"/>
    <w:uiPriority w:val="9"/>
    <w:qFormat/>
    <w:rsid w:val="00783A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83A6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783A6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3A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3A6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83A6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83A66"/>
  </w:style>
  <w:style w:type="paragraph" w:customStyle="1" w:styleId="western">
    <w:name w:val="western"/>
    <w:basedOn w:val="a"/>
    <w:rsid w:val="0078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8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783A66"/>
    <w:rPr>
      <w:color w:val="0000FF"/>
      <w:u w:val="single"/>
    </w:rPr>
  </w:style>
  <w:style w:type="character" w:styleId="a5">
    <w:name w:val="Strong"/>
    <w:uiPriority w:val="22"/>
    <w:qFormat/>
    <w:rsid w:val="00783A66"/>
    <w:rPr>
      <w:b/>
      <w:bCs/>
    </w:rPr>
  </w:style>
  <w:style w:type="paragraph" w:styleId="a6">
    <w:name w:val="List Paragraph"/>
    <w:basedOn w:val="a"/>
    <w:uiPriority w:val="34"/>
    <w:qFormat/>
    <w:rsid w:val="00783A6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No Spacing"/>
    <w:uiPriority w:val="1"/>
    <w:qFormat/>
    <w:rsid w:val="00783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llowedHyperlink"/>
    <w:uiPriority w:val="99"/>
    <w:semiHidden/>
    <w:unhideWhenUsed/>
    <w:rsid w:val="00783A66"/>
    <w:rPr>
      <w:color w:val="800080"/>
      <w:u w:val="single"/>
    </w:rPr>
  </w:style>
  <w:style w:type="paragraph" w:styleId="a9">
    <w:name w:val="Body Text"/>
    <w:basedOn w:val="a"/>
    <w:link w:val="aa"/>
    <w:rsid w:val="00783A66"/>
    <w:pPr>
      <w:suppressAutoHyphens/>
      <w:spacing w:after="120"/>
    </w:pPr>
    <w:rPr>
      <w:rFonts w:ascii="Calibri" w:eastAsia="Times New Roman" w:hAnsi="Calibri" w:cs="Calibri"/>
      <w:szCs w:val="28"/>
      <w:lang w:eastAsia="bn-BD" w:bidi="bn-BD"/>
    </w:rPr>
  </w:style>
  <w:style w:type="character" w:customStyle="1" w:styleId="aa">
    <w:name w:val="Основной текст Знак"/>
    <w:basedOn w:val="a0"/>
    <w:link w:val="a9"/>
    <w:rsid w:val="00783A66"/>
    <w:rPr>
      <w:rFonts w:ascii="Calibri" w:eastAsia="Times New Roman" w:hAnsi="Calibri" w:cs="Calibri"/>
      <w:szCs w:val="28"/>
      <w:lang w:eastAsia="bn-BD" w:bidi="bn-BD"/>
    </w:rPr>
  </w:style>
  <w:style w:type="paragraph" w:styleId="ab">
    <w:name w:val="header"/>
    <w:basedOn w:val="a"/>
    <w:link w:val="ac"/>
    <w:uiPriority w:val="99"/>
    <w:unhideWhenUsed/>
    <w:rsid w:val="00783A6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83A6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783A6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783A66"/>
    <w:rPr>
      <w:rFonts w:ascii="Calibri" w:eastAsia="Times New Roman" w:hAnsi="Calibri" w:cs="Times New Roman"/>
      <w:lang w:eastAsia="ru-RU"/>
    </w:rPr>
  </w:style>
  <w:style w:type="table" w:styleId="af">
    <w:name w:val="Table Grid"/>
    <w:basedOn w:val="a1"/>
    <w:uiPriority w:val="39"/>
    <w:rsid w:val="00783A6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783A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783A66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83A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0">
    <w:name w:val="Гипертекстовая ссылка"/>
    <w:uiPriority w:val="99"/>
    <w:rsid w:val="00783A66"/>
    <w:rPr>
      <w:color w:val="008000"/>
    </w:rPr>
  </w:style>
  <w:style w:type="paragraph" w:styleId="af1">
    <w:name w:val="TOC Heading"/>
    <w:basedOn w:val="1"/>
    <w:next w:val="a"/>
    <w:uiPriority w:val="39"/>
    <w:unhideWhenUsed/>
    <w:qFormat/>
    <w:rsid w:val="00783A66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783A66"/>
    <w:rPr>
      <w:rFonts w:ascii="Calibri" w:eastAsia="Times New Roman" w:hAnsi="Calibri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422337"/>
    <w:pPr>
      <w:tabs>
        <w:tab w:val="right" w:leader="dot" w:pos="10055"/>
      </w:tabs>
      <w:spacing w:line="240" w:lineRule="auto"/>
      <w:ind w:left="142"/>
    </w:pPr>
    <w:rPr>
      <w:rFonts w:ascii="Calibri" w:eastAsia="Times New Roman" w:hAnsi="Calibri" w:cs="Times New Roman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375B34"/>
    <w:pPr>
      <w:tabs>
        <w:tab w:val="right" w:leader="dot" w:pos="10055"/>
      </w:tabs>
      <w:ind w:left="220"/>
    </w:pPr>
    <w:rPr>
      <w:rFonts w:ascii="Times New Roman" w:eastAsia="Times New Roman" w:hAnsi="Times New Roman" w:cs="Times New Roman"/>
      <w:bCs/>
      <w:noProof/>
      <w:kern w:val="36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83A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83A6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783A6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A6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1A1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CE202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E202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styleId="af4">
    <w:name w:val="annotation reference"/>
    <w:basedOn w:val="a0"/>
    <w:uiPriority w:val="99"/>
    <w:semiHidden/>
    <w:unhideWhenUsed/>
    <w:rsid w:val="00B00E1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00E1C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00E1C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00E1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00E1C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B552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1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5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9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4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5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0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ency@invest-khv.ru" TargetMode="External"/><Relationship Id="rId13" Type="http://schemas.openxmlformats.org/officeDocument/2006/relationships/hyperlink" Target="garantF1://12029354.400" TargetMode="External"/><Relationship Id="rId18" Type="http://schemas.openxmlformats.org/officeDocument/2006/relationships/hyperlink" Target="http://www.knakbi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ase.garant.ru/12125267/be9a94c84fa032d44b04e7c858c0e219/" TargetMode="External"/><Relationship Id="rId17" Type="http://schemas.openxmlformats.org/officeDocument/2006/relationships/hyperlink" Target="http://www.knakb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nakbi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nakb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nakbi.ru" TargetMode="External"/><Relationship Id="rId10" Type="http://schemas.openxmlformats.org/officeDocument/2006/relationships/hyperlink" Target="http://invest-khv.ru" TargetMode="External"/><Relationship Id="rId19" Type="http://schemas.openxmlformats.org/officeDocument/2006/relationships/hyperlink" Target="https://login.consultant.ru/link/?req=doc&amp;base=RZR&amp;n=389193&amp;date=14.07.2021&amp;dst=100282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inec.khabkrai.ru/" TargetMode="External"/><Relationship Id="rId14" Type="http://schemas.openxmlformats.org/officeDocument/2006/relationships/hyperlink" Target="http://www.knakbi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6C1DE-F81C-4E4E-8827-F925EECBD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21664</Words>
  <Characters>123491</Characters>
  <Application>Microsoft Office Word</Application>
  <DocSecurity>0</DocSecurity>
  <Lines>1029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Компьютер</dc:creator>
  <cp:lastModifiedBy>Ирина Кузнецова</cp:lastModifiedBy>
  <cp:revision>18</cp:revision>
  <cp:lastPrinted>2024-10-24T23:35:00Z</cp:lastPrinted>
  <dcterms:created xsi:type="dcterms:W3CDTF">2024-10-21T01:21:00Z</dcterms:created>
  <dcterms:modified xsi:type="dcterms:W3CDTF">2024-10-24T23:35:00Z</dcterms:modified>
</cp:coreProperties>
</file>