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66"/>
        <w:gridCol w:w="6643"/>
      </w:tblGrid>
      <w:tr w:rsidR="00416FFA" w:rsidRPr="002B14FF" w14:paraId="69890020" w14:textId="77777777" w:rsidTr="00416FFA">
        <w:tc>
          <w:tcPr>
            <w:tcW w:w="2566" w:type="dxa"/>
          </w:tcPr>
          <w:p w14:paraId="4FC27ABB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43" w:type="dxa"/>
          </w:tcPr>
          <w:p w14:paraId="72EB49E6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416FFA" w:rsidRPr="002B14FF" w14:paraId="156D802A" w14:textId="77777777" w:rsidTr="00416FFA">
        <w:tc>
          <w:tcPr>
            <w:tcW w:w="9209" w:type="dxa"/>
            <w:gridSpan w:val="2"/>
          </w:tcPr>
          <w:p w14:paraId="2D958EB1" w14:textId="77777777" w:rsidR="00416FFA" w:rsidRPr="002B14FF" w:rsidRDefault="00416FFA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416FFA" w:rsidRPr="002B14FF" w14:paraId="668BCB64" w14:textId="77777777" w:rsidTr="00416FFA">
        <w:tc>
          <w:tcPr>
            <w:tcW w:w="2566" w:type="dxa"/>
          </w:tcPr>
          <w:p w14:paraId="24DA992F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43" w:type="dxa"/>
          </w:tcPr>
          <w:p w14:paraId="71337650" w14:textId="379E2E6E" w:rsidR="00416FFA" w:rsidRPr="000C214E" w:rsidRDefault="00416FFA" w:rsidP="004C0773">
            <w:pPr>
              <w:rPr>
                <w:rFonts w:ascii="Times New Roman" w:hAnsi="Times New Roman" w:cs="Times New Roman"/>
              </w:rPr>
            </w:pPr>
            <w:r w:rsidRPr="000C214E">
              <w:rPr>
                <w:rFonts w:ascii="Times New Roman" w:hAnsi="Times New Roman" w:cs="Times New Roman"/>
              </w:rPr>
              <w:t>Земельный участок 0,4 га</w:t>
            </w:r>
          </w:p>
        </w:tc>
      </w:tr>
      <w:tr w:rsidR="00416FFA" w:rsidRPr="002B14FF" w14:paraId="41C39B47" w14:textId="77777777" w:rsidTr="00416FFA">
        <w:tc>
          <w:tcPr>
            <w:tcW w:w="2566" w:type="dxa"/>
          </w:tcPr>
          <w:p w14:paraId="1C06B35E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43" w:type="dxa"/>
          </w:tcPr>
          <w:p w14:paraId="517C9D08" w14:textId="77777777" w:rsidR="00416FFA" w:rsidRPr="000C214E" w:rsidRDefault="00416FFA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0C214E">
              <w:rPr>
                <w:rFonts w:ascii="Times New Roman" w:eastAsia="Times New Roman" w:hAnsi="Times New Roman" w:cs="Times New Roman"/>
              </w:rPr>
              <w:t>Отсутствует</w:t>
            </w:r>
          </w:p>
          <w:p w14:paraId="481BD02D" w14:textId="77777777" w:rsidR="00416FFA" w:rsidRPr="000C214E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54122C2C" w14:textId="77777777" w:rsidTr="00416FFA">
        <w:tc>
          <w:tcPr>
            <w:tcW w:w="2566" w:type="dxa"/>
          </w:tcPr>
          <w:p w14:paraId="0828C2BF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43" w:type="dxa"/>
          </w:tcPr>
          <w:p w14:paraId="224AB7E1" w14:textId="77777777" w:rsidR="00416FFA" w:rsidRPr="000C214E" w:rsidRDefault="00416FFA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0C214E">
              <w:rPr>
                <w:rFonts w:ascii="Times New Roman" w:eastAsia="Times New Roman" w:hAnsi="Times New Roman" w:cs="Times New Roman"/>
              </w:rPr>
              <w:t>Без льгот</w:t>
            </w:r>
          </w:p>
          <w:p w14:paraId="1EC3C599" w14:textId="77777777" w:rsidR="00416FFA" w:rsidRPr="000C214E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67DBEB01" w14:textId="77777777" w:rsidTr="00416FFA">
        <w:tc>
          <w:tcPr>
            <w:tcW w:w="2566" w:type="dxa"/>
          </w:tcPr>
          <w:p w14:paraId="58358068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43" w:type="dxa"/>
          </w:tcPr>
          <w:p w14:paraId="178BE941" w14:textId="77777777" w:rsidR="00416FFA" w:rsidRPr="000C214E" w:rsidRDefault="00416FFA" w:rsidP="00361727">
            <w:pPr>
              <w:rPr>
                <w:rFonts w:ascii="Times New Roman" w:hAnsi="Times New Roman" w:cs="Times New Roman"/>
              </w:rPr>
            </w:pPr>
            <w:r w:rsidRPr="000C214E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416FFA" w:rsidRPr="002B14FF" w14:paraId="7EEB9162" w14:textId="77777777" w:rsidTr="00416FFA">
        <w:tc>
          <w:tcPr>
            <w:tcW w:w="2566" w:type="dxa"/>
          </w:tcPr>
          <w:p w14:paraId="7AD38078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43" w:type="dxa"/>
          </w:tcPr>
          <w:p w14:paraId="1EF46625" w14:textId="290DF9E8" w:rsidR="00416FFA" w:rsidRPr="000C214E" w:rsidRDefault="00416FFA" w:rsidP="00361727">
            <w:pPr>
              <w:rPr>
                <w:rFonts w:ascii="Times New Roman" w:hAnsi="Times New Roman" w:cs="Times New Roman"/>
              </w:rPr>
            </w:pPr>
            <w:r w:rsidRPr="000C214E"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416FFA" w:rsidRPr="002B14FF" w14:paraId="43EAE23C" w14:textId="77777777" w:rsidTr="00416FFA">
        <w:tc>
          <w:tcPr>
            <w:tcW w:w="2566" w:type="dxa"/>
          </w:tcPr>
          <w:p w14:paraId="2E354FC5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43" w:type="dxa"/>
          </w:tcPr>
          <w:p w14:paraId="4E41F316" w14:textId="50F32B02" w:rsidR="00416FFA" w:rsidRPr="000C214E" w:rsidRDefault="00416FFA" w:rsidP="00361727">
            <w:pPr>
              <w:rPr>
                <w:rFonts w:ascii="Times New Roman" w:hAnsi="Times New Roman" w:cs="Times New Roman"/>
              </w:rPr>
            </w:pPr>
            <w:r w:rsidRPr="000C214E">
              <w:rPr>
                <w:rFonts w:ascii="Times New Roman" w:hAnsi="Times New Roman" w:cs="Times New Roman"/>
              </w:rPr>
              <w:t>г. Комсомольск-на-Амуре, примыкающего к земельному участку с кадастровым номером 27:22:0010901:52, по Северному шоссе</w:t>
            </w:r>
          </w:p>
        </w:tc>
      </w:tr>
      <w:tr w:rsidR="00416FFA" w:rsidRPr="002B14FF" w14:paraId="776193D6" w14:textId="77777777" w:rsidTr="00416FFA">
        <w:tc>
          <w:tcPr>
            <w:tcW w:w="2566" w:type="dxa"/>
          </w:tcPr>
          <w:p w14:paraId="24F5E2E1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43" w:type="dxa"/>
          </w:tcPr>
          <w:p w14:paraId="080D855E" w14:textId="5EE97462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Амурск</w:t>
            </w:r>
          </w:p>
        </w:tc>
      </w:tr>
      <w:tr w:rsidR="00416FFA" w:rsidRPr="002B14FF" w14:paraId="7640989F" w14:textId="77777777" w:rsidTr="00416FFA">
        <w:trPr>
          <w:trHeight w:val="432"/>
        </w:trPr>
        <w:tc>
          <w:tcPr>
            <w:tcW w:w="2566" w:type="dxa"/>
          </w:tcPr>
          <w:p w14:paraId="75716E14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43" w:type="dxa"/>
          </w:tcPr>
          <w:p w14:paraId="649954AC" w14:textId="77777777" w:rsidR="00416FFA" w:rsidRPr="002B14FF" w:rsidRDefault="00416FFA" w:rsidP="00B06F4C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  <w:p w14:paraId="1B98E07E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1D157721" w14:textId="77777777" w:rsidTr="00416FFA">
        <w:tc>
          <w:tcPr>
            <w:tcW w:w="2566" w:type="dxa"/>
          </w:tcPr>
          <w:p w14:paraId="272BF5F0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43" w:type="dxa"/>
          </w:tcPr>
          <w:p w14:paraId="5C86BA7F" w14:textId="662565F2" w:rsidR="00416FFA" w:rsidRPr="002B14FF" w:rsidRDefault="00416FFA" w:rsidP="00416FFA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416FFA" w:rsidRPr="002B14FF" w14:paraId="07A0FC8F" w14:textId="77777777" w:rsidTr="00416FFA">
        <w:tc>
          <w:tcPr>
            <w:tcW w:w="9209" w:type="dxa"/>
            <w:gridSpan w:val="2"/>
          </w:tcPr>
          <w:p w14:paraId="3690981C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416FFA" w:rsidRPr="002B14FF" w14:paraId="3ECA7CD1" w14:textId="77777777" w:rsidTr="00416FFA">
        <w:tc>
          <w:tcPr>
            <w:tcW w:w="2566" w:type="dxa"/>
          </w:tcPr>
          <w:p w14:paraId="4605BC8F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43" w:type="dxa"/>
          </w:tcPr>
          <w:p w14:paraId="1A5C2750" w14:textId="77777777" w:rsidR="00416FFA" w:rsidRPr="002B14FF" w:rsidRDefault="00416FFA" w:rsidP="00CC2457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  <w:p w14:paraId="651FA625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70842FC5" w14:textId="77777777" w:rsidTr="00416FFA">
        <w:tc>
          <w:tcPr>
            <w:tcW w:w="2566" w:type="dxa"/>
          </w:tcPr>
          <w:p w14:paraId="79232122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43" w:type="dxa"/>
          </w:tcPr>
          <w:p w14:paraId="44FD4BDB" w14:textId="77777777" w:rsidR="00416FFA" w:rsidRPr="00CC2457" w:rsidRDefault="00416FFA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53BB12EE" w14:textId="43C4D45F" w:rsidR="00416FFA" w:rsidRPr="002B14FF" w:rsidRDefault="00416FFA" w:rsidP="00416FFA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</w:tc>
      </w:tr>
      <w:tr w:rsidR="00416FFA" w:rsidRPr="002B14FF" w14:paraId="26001B4D" w14:textId="77777777" w:rsidTr="00416FFA">
        <w:tc>
          <w:tcPr>
            <w:tcW w:w="2566" w:type="dxa"/>
          </w:tcPr>
          <w:p w14:paraId="1A2979AD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43" w:type="dxa"/>
          </w:tcPr>
          <w:p w14:paraId="442DA4E9" w14:textId="0C782736" w:rsidR="00416FFA" w:rsidRPr="000C214E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416FFA" w:rsidRPr="002B14FF" w14:paraId="16980D5A" w14:textId="77777777" w:rsidTr="00416FFA">
        <w:tc>
          <w:tcPr>
            <w:tcW w:w="2566" w:type="dxa"/>
          </w:tcPr>
          <w:p w14:paraId="6D242865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43" w:type="dxa"/>
          </w:tcPr>
          <w:p w14:paraId="1F2E9937" w14:textId="1E18BCF5" w:rsidR="00416FFA" w:rsidRPr="000C214E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416FFA" w:rsidRPr="002B14FF" w14:paraId="3879E710" w14:textId="77777777" w:rsidTr="00416FFA">
        <w:tc>
          <w:tcPr>
            <w:tcW w:w="2566" w:type="dxa"/>
          </w:tcPr>
          <w:p w14:paraId="6244F41C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кв.м.</w:t>
            </w:r>
          </w:p>
        </w:tc>
        <w:tc>
          <w:tcPr>
            <w:tcW w:w="6643" w:type="dxa"/>
          </w:tcPr>
          <w:p w14:paraId="0A55BBC7" w14:textId="7A6DD9B2" w:rsidR="00416FFA" w:rsidRPr="000C214E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416FFA" w:rsidRPr="002B14FF" w14:paraId="1E7C80CA" w14:textId="77777777" w:rsidTr="00416FFA">
        <w:tc>
          <w:tcPr>
            <w:tcW w:w="2566" w:type="dxa"/>
          </w:tcPr>
          <w:p w14:paraId="37A2337E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 и max сроки аренды (если применимо), лет</w:t>
            </w:r>
          </w:p>
        </w:tc>
        <w:tc>
          <w:tcPr>
            <w:tcW w:w="6643" w:type="dxa"/>
          </w:tcPr>
          <w:p w14:paraId="649E4B14" w14:textId="7D462B60" w:rsidR="00416FFA" w:rsidRPr="000C214E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 торгам 5 лет</w:t>
            </w:r>
          </w:p>
        </w:tc>
      </w:tr>
      <w:tr w:rsidR="00416FFA" w:rsidRPr="002B14FF" w14:paraId="06E56B99" w14:textId="77777777" w:rsidTr="00416FFA">
        <w:trPr>
          <w:trHeight w:val="736"/>
        </w:trPr>
        <w:tc>
          <w:tcPr>
            <w:tcW w:w="2566" w:type="dxa"/>
          </w:tcPr>
          <w:p w14:paraId="29659795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43" w:type="dxa"/>
          </w:tcPr>
          <w:p w14:paraId="2D9F6536" w14:textId="77777777" w:rsidR="00416FFA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постановление Правительства Хабаровского края от 19.12.2019 </w:t>
            </w:r>
          </w:p>
          <w:p w14:paraId="3974EC92" w14:textId="71142A15" w:rsidR="00416FFA" w:rsidRPr="000C214E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№ 565-пр</w:t>
            </w:r>
          </w:p>
        </w:tc>
      </w:tr>
      <w:tr w:rsidR="00416FFA" w:rsidRPr="002B14FF" w14:paraId="7A7E7739" w14:textId="77777777" w:rsidTr="00416FFA">
        <w:trPr>
          <w:trHeight w:val="705"/>
        </w:trPr>
        <w:tc>
          <w:tcPr>
            <w:tcW w:w="2566" w:type="dxa"/>
          </w:tcPr>
          <w:p w14:paraId="2A5D9052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43" w:type="dxa"/>
          </w:tcPr>
          <w:p w14:paraId="6276550E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77D065C4" w14:textId="77777777" w:rsidTr="00416FFA">
        <w:tc>
          <w:tcPr>
            <w:tcW w:w="2566" w:type="dxa"/>
          </w:tcPr>
          <w:p w14:paraId="60B0C3F6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43" w:type="dxa"/>
          </w:tcPr>
          <w:p w14:paraId="785A90C0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0BF655AB" w14:textId="77777777" w:rsidTr="00416FFA">
        <w:trPr>
          <w:trHeight w:val="284"/>
        </w:trPr>
        <w:tc>
          <w:tcPr>
            <w:tcW w:w="9209" w:type="dxa"/>
            <w:gridSpan w:val="2"/>
          </w:tcPr>
          <w:p w14:paraId="62252894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416FFA" w:rsidRPr="002B14FF" w14:paraId="2C001F9F" w14:textId="77777777" w:rsidTr="00416FFA">
        <w:tc>
          <w:tcPr>
            <w:tcW w:w="2566" w:type="dxa"/>
          </w:tcPr>
          <w:p w14:paraId="04412AA3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43" w:type="dxa"/>
          </w:tcPr>
          <w:p w14:paraId="530D5474" w14:textId="06B94948" w:rsidR="00416FFA" w:rsidRPr="006456A6" w:rsidRDefault="00416FFA" w:rsidP="00645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416FFA" w:rsidRPr="002B14FF" w14:paraId="1E51A028" w14:textId="77777777" w:rsidTr="00416FFA">
        <w:tc>
          <w:tcPr>
            <w:tcW w:w="2566" w:type="dxa"/>
          </w:tcPr>
          <w:p w14:paraId="1BC9EA89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43" w:type="dxa"/>
          </w:tcPr>
          <w:p w14:paraId="2C374018" w14:textId="508DC55F" w:rsidR="00416FFA" w:rsidRPr="006456A6" w:rsidRDefault="00416FFA" w:rsidP="006456A6">
            <w:pPr>
              <w:jc w:val="center"/>
              <w:rPr>
                <w:rFonts w:ascii="Times New Roman" w:hAnsi="Times New Roman" w:cs="Times New Roman"/>
              </w:rPr>
            </w:pPr>
            <w:r w:rsidRPr="006456A6">
              <w:rPr>
                <w:rFonts w:ascii="Times New Roman" w:hAnsi="Times New Roman" w:cs="Times New Roman"/>
              </w:rPr>
              <w:t>Государственный кадастровый учет не осуществлен</w:t>
            </w:r>
          </w:p>
        </w:tc>
      </w:tr>
      <w:tr w:rsidR="00416FFA" w:rsidRPr="002B14FF" w14:paraId="37EA5689" w14:textId="77777777" w:rsidTr="00416FFA">
        <w:tc>
          <w:tcPr>
            <w:tcW w:w="2566" w:type="dxa"/>
          </w:tcPr>
          <w:p w14:paraId="3C79DAC6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Варианты разрешенного использования</w:t>
            </w:r>
          </w:p>
        </w:tc>
        <w:tc>
          <w:tcPr>
            <w:tcW w:w="6643" w:type="dxa"/>
          </w:tcPr>
          <w:p w14:paraId="01B1F566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Производственная деятельность</w:t>
            </w:r>
          </w:p>
          <w:p w14:paraId="231FF6DD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Недропользование</w:t>
            </w:r>
          </w:p>
          <w:p w14:paraId="1C4E4798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Тяжелая промышленность</w:t>
            </w:r>
          </w:p>
          <w:p w14:paraId="021D4B65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Автомобилестроительная промышленность</w:t>
            </w:r>
          </w:p>
          <w:p w14:paraId="38E20582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Легкая промышленность</w:t>
            </w:r>
          </w:p>
          <w:p w14:paraId="51FA1F53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Фармацевтическая промышленность</w:t>
            </w:r>
          </w:p>
          <w:p w14:paraId="03908E7E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Нефтехимическая промышленность</w:t>
            </w:r>
          </w:p>
          <w:p w14:paraId="5BB73B5B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Энергетика</w:t>
            </w:r>
          </w:p>
          <w:p w14:paraId="1F6D0C1E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Связь</w:t>
            </w:r>
          </w:p>
          <w:p w14:paraId="3576B09E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Склады</w:t>
            </w:r>
          </w:p>
          <w:p w14:paraId="25626F72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Целлюлозно-бумажная промышленность</w:t>
            </w:r>
          </w:p>
          <w:p w14:paraId="4C5A3E48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Коммунальное обслуживание</w:t>
            </w:r>
          </w:p>
          <w:p w14:paraId="3D143024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Научно-производственная деятельность</w:t>
            </w:r>
          </w:p>
          <w:p w14:paraId="4A87A2B4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Амбулаторно-поликлиническое обслуживание</w:t>
            </w:r>
          </w:p>
          <w:p w14:paraId="5079B41F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Среднее и высшее профессиональное образование</w:t>
            </w:r>
          </w:p>
          <w:p w14:paraId="67FFF635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Обеспечение научной деятельности</w:t>
            </w:r>
          </w:p>
          <w:p w14:paraId="61952D23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Амбулаторное ветеринарное обслуживание</w:t>
            </w:r>
          </w:p>
          <w:p w14:paraId="32F18868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Приюты для животных</w:t>
            </w:r>
          </w:p>
          <w:p w14:paraId="770ADECF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Деловое управление</w:t>
            </w:r>
          </w:p>
          <w:p w14:paraId="7712B404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Общественное питание</w:t>
            </w:r>
          </w:p>
          <w:p w14:paraId="2390F138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Служебные гаражи</w:t>
            </w:r>
          </w:p>
          <w:p w14:paraId="0A82BD40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Заправка транспортных средств</w:t>
            </w:r>
          </w:p>
          <w:p w14:paraId="54A2F3CD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Автомобильные мойки</w:t>
            </w:r>
          </w:p>
          <w:p w14:paraId="0A6FD81E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Ремонт автомобилей</w:t>
            </w:r>
          </w:p>
          <w:p w14:paraId="7FC2A5CD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Железнодорожные пути</w:t>
            </w:r>
          </w:p>
          <w:p w14:paraId="695F9E6F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Обслуживание перевозок пассажиров</w:t>
            </w:r>
          </w:p>
          <w:p w14:paraId="144DF6FF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Стоянки транспорта общего пользования</w:t>
            </w:r>
          </w:p>
          <w:p w14:paraId="0E0952FB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Обеспечение внутреннего правопорядка</w:t>
            </w:r>
          </w:p>
          <w:p w14:paraId="16C11F75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Хранение автотранспорта</w:t>
            </w:r>
          </w:p>
          <w:p w14:paraId="09E08ECB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 xml:space="preserve">Размещение гаражей для собственных нужд </w:t>
            </w:r>
          </w:p>
          <w:p w14:paraId="06D2B992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Оборудованные площадки для занятий спортом</w:t>
            </w:r>
          </w:p>
          <w:p w14:paraId="5D25D5E0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Строительная промышленность</w:t>
            </w:r>
          </w:p>
          <w:p w14:paraId="0F8AE94A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Обеспечение обороны и безопасности</w:t>
            </w:r>
          </w:p>
          <w:p w14:paraId="5F247979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Специальная деятельность</w:t>
            </w:r>
          </w:p>
          <w:p w14:paraId="1554FCA3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Воздушный транспорт</w:t>
            </w:r>
          </w:p>
          <w:p w14:paraId="29CAB945" w14:textId="786CBF58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Стоянка транспортных средств</w:t>
            </w:r>
          </w:p>
        </w:tc>
      </w:tr>
      <w:tr w:rsidR="00416FFA" w:rsidRPr="002B14FF" w14:paraId="008D9C7E" w14:textId="77777777" w:rsidTr="00416FFA">
        <w:tc>
          <w:tcPr>
            <w:tcW w:w="2566" w:type="dxa"/>
          </w:tcPr>
          <w:p w14:paraId="340688FB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Межевание ЗУ</w:t>
            </w:r>
          </w:p>
        </w:tc>
        <w:tc>
          <w:tcPr>
            <w:tcW w:w="6643" w:type="dxa"/>
          </w:tcPr>
          <w:p w14:paraId="79C1DC66" w14:textId="2E2BA74B" w:rsidR="00416FFA" w:rsidRPr="00E31797" w:rsidRDefault="00416FFA" w:rsidP="00390C10">
            <w:pPr>
              <w:jc w:val="center"/>
              <w:rPr>
                <w:rFonts w:ascii="Times New Roman" w:hAnsi="Times New Roman" w:cs="Times New Roman"/>
              </w:rPr>
            </w:pPr>
            <w:r w:rsidRPr="00E31797">
              <w:rPr>
                <w:rFonts w:ascii="Times New Roman" w:hAnsi="Times New Roman" w:cs="Times New Roman"/>
              </w:rPr>
              <w:t>нет</w:t>
            </w:r>
          </w:p>
        </w:tc>
      </w:tr>
      <w:tr w:rsidR="00416FFA" w:rsidRPr="002B14FF" w14:paraId="1FFA3C96" w14:textId="77777777" w:rsidTr="00416FFA">
        <w:tc>
          <w:tcPr>
            <w:tcW w:w="2566" w:type="dxa"/>
          </w:tcPr>
          <w:p w14:paraId="53B92F7E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43" w:type="dxa"/>
          </w:tcPr>
          <w:p w14:paraId="025FC494" w14:textId="79D6DA6E" w:rsidR="00416FFA" w:rsidRPr="002B14FF" w:rsidRDefault="00416FFA" w:rsidP="00416FFA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</w:tc>
      </w:tr>
      <w:tr w:rsidR="00416FFA" w:rsidRPr="002B14FF" w14:paraId="5288616C" w14:textId="77777777" w:rsidTr="00416FFA">
        <w:tc>
          <w:tcPr>
            <w:tcW w:w="9209" w:type="dxa"/>
            <w:gridSpan w:val="2"/>
          </w:tcPr>
          <w:p w14:paraId="038B1FED" w14:textId="00BB3B25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416FFA" w:rsidRPr="002B14FF" w14:paraId="0E47B546" w14:textId="77777777" w:rsidTr="00416FFA">
        <w:tc>
          <w:tcPr>
            <w:tcW w:w="2566" w:type="dxa"/>
          </w:tcPr>
          <w:p w14:paraId="550E5907" w14:textId="77777777" w:rsidR="00416FFA" w:rsidRPr="002B14FF" w:rsidRDefault="00416FFA" w:rsidP="00416FF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43" w:type="dxa"/>
          </w:tcPr>
          <w:p w14:paraId="227A57DB" w14:textId="3CBE3AA4" w:rsidR="00416FFA" w:rsidRPr="002B14FF" w:rsidRDefault="00416FFA" w:rsidP="00416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416FFA" w:rsidRPr="002B14FF" w14:paraId="7EBC8F60" w14:textId="77777777" w:rsidTr="00416FFA">
        <w:tc>
          <w:tcPr>
            <w:tcW w:w="2566" w:type="dxa"/>
          </w:tcPr>
          <w:p w14:paraId="70020190" w14:textId="77777777" w:rsidR="00416FFA" w:rsidRPr="002B14FF" w:rsidRDefault="00416FFA" w:rsidP="00416FF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43" w:type="dxa"/>
          </w:tcPr>
          <w:p w14:paraId="1802E7ED" w14:textId="68DC6C4F" w:rsidR="00416FFA" w:rsidRPr="002B14FF" w:rsidRDefault="00416FFA" w:rsidP="00416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416FFA" w:rsidRPr="002B14FF" w14:paraId="3E38772A" w14:textId="77777777" w:rsidTr="00416FFA">
        <w:tc>
          <w:tcPr>
            <w:tcW w:w="2566" w:type="dxa"/>
          </w:tcPr>
          <w:p w14:paraId="22D5631E" w14:textId="77777777" w:rsidR="00416FFA" w:rsidRPr="002B14FF" w:rsidRDefault="00416FFA" w:rsidP="00416FF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43" w:type="dxa"/>
          </w:tcPr>
          <w:p w14:paraId="6F483882" w14:textId="6B33FE85" w:rsidR="00416FFA" w:rsidRPr="002B14FF" w:rsidRDefault="00416FFA" w:rsidP="00416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416FFA" w:rsidRPr="002B14FF" w14:paraId="48BCB1D2" w14:textId="77777777" w:rsidTr="00416FFA">
        <w:tc>
          <w:tcPr>
            <w:tcW w:w="2566" w:type="dxa"/>
          </w:tcPr>
          <w:p w14:paraId="17405370" w14:textId="77777777" w:rsidR="00416FFA" w:rsidRPr="002B14FF" w:rsidRDefault="00416FFA" w:rsidP="00416FF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Телефон контактного лица, e-mail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43" w:type="dxa"/>
          </w:tcPr>
          <w:p w14:paraId="19CDA69D" w14:textId="44B81CC4" w:rsidR="00416FFA" w:rsidRPr="002B14FF" w:rsidRDefault="00416FFA" w:rsidP="00416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6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416FFA" w:rsidRPr="002B14FF" w14:paraId="081BE7BA" w14:textId="77777777" w:rsidTr="00416FFA">
        <w:tc>
          <w:tcPr>
            <w:tcW w:w="2566" w:type="dxa"/>
          </w:tcPr>
          <w:p w14:paraId="09FEA4C1" w14:textId="77777777" w:rsidR="00416FFA" w:rsidRPr="002B14FF" w:rsidRDefault="00416FFA" w:rsidP="00416FF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43" w:type="dxa"/>
          </w:tcPr>
          <w:p w14:paraId="0903286E" w14:textId="66346D22" w:rsidR="00416FFA" w:rsidRPr="002B14FF" w:rsidRDefault="00416FFA" w:rsidP="00416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416FFA" w:rsidRPr="002B14FF" w14:paraId="256CEAFB" w14:textId="77777777" w:rsidTr="00416FFA">
        <w:tc>
          <w:tcPr>
            <w:tcW w:w="2566" w:type="dxa"/>
          </w:tcPr>
          <w:p w14:paraId="31958757" w14:textId="77777777" w:rsidR="00416FFA" w:rsidRPr="002B14FF" w:rsidRDefault="00416FFA" w:rsidP="00416FF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43" w:type="dxa"/>
          </w:tcPr>
          <w:p w14:paraId="5075D3FE" w14:textId="044B9AB4" w:rsidR="00416FFA" w:rsidRPr="002B14FF" w:rsidRDefault="00416FFA" w:rsidP="00416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FA" w:rsidRPr="002B14FF" w14:paraId="5702DE83" w14:textId="77777777" w:rsidTr="00416FFA">
        <w:tc>
          <w:tcPr>
            <w:tcW w:w="9209" w:type="dxa"/>
            <w:gridSpan w:val="2"/>
          </w:tcPr>
          <w:p w14:paraId="30AC27E1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416FFA" w:rsidRPr="002B14FF" w14:paraId="24EF0B7D" w14:textId="77777777" w:rsidTr="00416FFA">
        <w:tc>
          <w:tcPr>
            <w:tcW w:w="2566" w:type="dxa"/>
          </w:tcPr>
          <w:p w14:paraId="241F2A92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43" w:type="dxa"/>
          </w:tcPr>
          <w:p w14:paraId="5AB0FADB" w14:textId="5984F100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416FFA" w:rsidRPr="002B14FF" w14:paraId="06475184" w14:textId="77777777" w:rsidTr="00416FFA">
        <w:tc>
          <w:tcPr>
            <w:tcW w:w="2566" w:type="dxa"/>
          </w:tcPr>
          <w:p w14:paraId="01987E86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6643" w:type="dxa"/>
          </w:tcPr>
          <w:p w14:paraId="523A926D" w14:textId="377E5BDA" w:rsidR="00416FFA" w:rsidRPr="002B14FF" w:rsidRDefault="00C630E0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55,22</w:t>
            </w:r>
          </w:p>
        </w:tc>
      </w:tr>
      <w:tr w:rsidR="00416FFA" w:rsidRPr="002B14FF" w14:paraId="5F95CA48" w14:textId="77777777" w:rsidTr="00416FFA">
        <w:tc>
          <w:tcPr>
            <w:tcW w:w="2566" w:type="dxa"/>
          </w:tcPr>
          <w:p w14:paraId="790EEA26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Водоснабжение Тариф на транспортировку, руб./куб. м</w:t>
            </w:r>
          </w:p>
        </w:tc>
        <w:tc>
          <w:tcPr>
            <w:tcW w:w="6643" w:type="dxa"/>
          </w:tcPr>
          <w:p w14:paraId="4C39B2A8" w14:textId="2547E4C5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FA" w:rsidRPr="002B14FF" w14:paraId="3DB1FC91" w14:textId="77777777" w:rsidTr="00416FFA">
        <w:tc>
          <w:tcPr>
            <w:tcW w:w="2566" w:type="dxa"/>
          </w:tcPr>
          <w:p w14:paraId="107E15E2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Максимально допустимая мощность, куб. м/ч</w:t>
            </w:r>
          </w:p>
        </w:tc>
        <w:tc>
          <w:tcPr>
            <w:tcW w:w="6643" w:type="dxa"/>
          </w:tcPr>
          <w:p w14:paraId="501A3DE4" w14:textId="349B19E8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416FFA" w:rsidRPr="002B14FF" w14:paraId="17A14FD7" w14:textId="77777777" w:rsidTr="00416FFA">
        <w:tc>
          <w:tcPr>
            <w:tcW w:w="2566" w:type="dxa"/>
          </w:tcPr>
          <w:p w14:paraId="7033271B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Свободная мощность, куб.м/ч</w:t>
            </w:r>
          </w:p>
        </w:tc>
        <w:tc>
          <w:tcPr>
            <w:tcW w:w="6643" w:type="dxa"/>
          </w:tcPr>
          <w:p w14:paraId="75702E3E" w14:textId="03863882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>По г. Комсомольск-на-Амуре резерв производственных мощностей в систем</w:t>
            </w:r>
            <w:r>
              <w:rPr>
                <w:rFonts w:ascii="Times New Roman" w:hAnsi="Times New Roman" w:cs="Times New Roman"/>
              </w:rPr>
              <w:t>е водоснабжения составляет 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416FFA" w:rsidRPr="002B14FF" w14:paraId="10A5303D" w14:textId="77777777" w:rsidTr="00416FFA">
        <w:tc>
          <w:tcPr>
            <w:tcW w:w="2566" w:type="dxa"/>
          </w:tcPr>
          <w:p w14:paraId="2280B2AA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43" w:type="dxa"/>
          </w:tcPr>
          <w:p w14:paraId="3E52E924" w14:textId="5D641BB8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Водовод Ø600мм в районе Северного шоссе, 50/4</w:t>
            </w:r>
          </w:p>
        </w:tc>
      </w:tr>
      <w:tr w:rsidR="00416FFA" w:rsidRPr="002B14FF" w14:paraId="54C9C9F3" w14:textId="77777777" w:rsidTr="00416FFA">
        <w:tc>
          <w:tcPr>
            <w:tcW w:w="2566" w:type="dxa"/>
          </w:tcPr>
          <w:p w14:paraId="2C383BE0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43" w:type="dxa"/>
          </w:tcPr>
          <w:p w14:paraId="045DBE32" w14:textId="5DDE86C6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1526,04</w:t>
            </w:r>
          </w:p>
        </w:tc>
      </w:tr>
      <w:tr w:rsidR="00416FFA" w:rsidRPr="002B14FF" w14:paraId="4F24F298" w14:textId="77777777" w:rsidTr="00416FFA">
        <w:tc>
          <w:tcPr>
            <w:tcW w:w="9209" w:type="dxa"/>
            <w:gridSpan w:val="2"/>
          </w:tcPr>
          <w:p w14:paraId="356F7D3E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416FFA" w:rsidRPr="002B14FF" w14:paraId="4B96B0A0" w14:textId="77777777" w:rsidTr="00416FFA">
        <w:tc>
          <w:tcPr>
            <w:tcW w:w="2566" w:type="dxa"/>
          </w:tcPr>
          <w:p w14:paraId="577B9EEA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43" w:type="dxa"/>
          </w:tcPr>
          <w:p w14:paraId="3C8C4DDA" w14:textId="6455AD06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416FFA" w:rsidRPr="002B14FF" w14:paraId="4C028776" w14:textId="77777777" w:rsidTr="00416FFA">
        <w:tc>
          <w:tcPr>
            <w:tcW w:w="2566" w:type="dxa"/>
          </w:tcPr>
          <w:p w14:paraId="6F02CFCD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43" w:type="dxa"/>
          </w:tcPr>
          <w:p w14:paraId="59EAD7F8" w14:textId="7A4235BA" w:rsidR="00416FFA" w:rsidRPr="002B14FF" w:rsidRDefault="00C630E0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28,14</w:t>
            </w:r>
          </w:p>
        </w:tc>
      </w:tr>
      <w:tr w:rsidR="00416FFA" w:rsidRPr="002B14FF" w14:paraId="2DD03385" w14:textId="77777777" w:rsidTr="00416FFA">
        <w:tc>
          <w:tcPr>
            <w:tcW w:w="2566" w:type="dxa"/>
          </w:tcPr>
          <w:p w14:paraId="181398A7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43" w:type="dxa"/>
          </w:tcPr>
          <w:p w14:paraId="42D40FE4" w14:textId="706ABD1A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FA" w:rsidRPr="002B14FF" w14:paraId="0FAABB2E" w14:textId="77777777" w:rsidTr="00416FFA">
        <w:tc>
          <w:tcPr>
            <w:tcW w:w="2566" w:type="dxa"/>
          </w:tcPr>
          <w:p w14:paraId="27553ED3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Максимально допустимая мощность, куб. м/ч</w:t>
            </w:r>
          </w:p>
        </w:tc>
        <w:tc>
          <w:tcPr>
            <w:tcW w:w="6643" w:type="dxa"/>
          </w:tcPr>
          <w:p w14:paraId="0C57DF66" w14:textId="03E98726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416FFA" w:rsidRPr="002B14FF" w14:paraId="7803C273" w14:textId="77777777" w:rsidTr="00416FFA">
        <w:tc>
          <w:tcPr>
            <w:tcW w:w="2566" w:type="dxa"/>
          </w:tcPr>
          <w:p w14:paraId="23DB9FEA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43" w:type="dxa"/>
          </w:tcPr>
          <w:p w14:paraId="3B92A36F" w14:textId="5F1533F9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416FFA" w:rsidRPr="002B14FF" w14:paraId="6FE7D318" w14:textId="77777777" w:rsidTr="00416FFA">
        <w:tc>
          <w:tcPr>
            <w:tcW w:w="2566" w:type="dxa"/>
          </w:tcPr>
          <w:p w14:paraId="43479CA7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43" w:type="dxa"/>
          </w:tcPr>
          <w:p w14:paraId="2D519BA5" w14:textId="4E31F03B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Канализационный коллектор Ø1000мм по Северному шоссе</w:t>
            </w:r>
          </w:p>
        </w:tc>
      </w:tr>
      <w:tr w:rsidR="00416FFA" w:rsidRPr="002B14FF" w14:paraId="47CC40F8" w14:textId="77777777" w:rsidTr="00416FFA">
        <w:tc>
          <w:tcPr>
            <w:tcW w:w="2566" w:type="dxa"/>
          </w:tcPr>
          <w:p w14:paraId="2B9A435F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43" w:type="dxa"/>
          </w:tcPr>
          <w:p w14:paraId="58176376" w14:textId="0008508F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1413</w:t>
            </w:r>
          </w:p>
        </w:tc>
      </w:tr>
      <w:tr w:rsidR="00416FFA" w:rsidRPr="002B14FF" w14:paraId="55C4BE77" w14:textId="77777777" w:rsidTr="00416FFA">
        <w:tc>
          <w:tcPr>
            <w:tcW w:w="9209" w:type="dxa"/>
            <w:gridSpan w:val="2"/>
          </w:tcPr>
          <w:p w14:paraId="31F7A2EF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416FFA" w:rsidRPr="002B14FF" w14:paraId="31DEF926" w14:textId="77777777" w:rsidTr="00416FFA">
        <w:tc>
          <w:tcPr>
            <w:tcW w:w="2566" w:type="dxa"/>
          </w:tcPr>
          <w:p w14:paraId="77CBC9AD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43" w:type="dxa"/>
          </w:tcPr>
          <w:p w14:paraId="6004D8A6" w14:textId="14E5038C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416FFA" w:rsidRPr="002B14FF" w14:paraId="313FC728" w14:textId="77777777" w:rsidTr="00416FFA">
        <w:tc>
          <w:tcPr>
            <w:tcW w:w="2566" w:type="dxa"/>
          </w:tcPr>
          <w:p w14:paraId="5208E91E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43" w:type="dxa"/>
          </w:tcPr>
          <w:p w14:paraId="3AE3F439" w14:textId="2B535EB2" w:rsidR="00416FFA" w:rsidRPr="002B14FF" w:rsidRDefault="00C630E0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10,61</w:t>
            </w:r>
            <w:r w:rsidR="00416FFA">
              <w:rPr>
                <w:rFonts w:ascii="Times New Roman" w:hAnsi="Times New Roman" w:cs="Times New Roman"/>
              </w:rPr>
              <w:t xml:space="preserve"> (без НДС)</w:t>
            </w:r>
          </w:p>
        </w:tc>
      </w:tr>
      <w:tr w:rsidR="00416FFA" w:rsidRPr="002B14FF" w14:paraId="0A260C2A" w14:textId="77777777" w:rsidTr="00416FFA">
        <w:tc>
          <w:tcPr>
            <w:tcW w:w="2566" w:type="dxa"/>
          </w:tcPr>
          <w:p w14:paraId="76C80E8A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43" w:type="dxa"/>
          </w:tcPr>
          <w:p w14:paraId="73E2A922" w14:textId="05DCDE9E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416FFA" w:rsidRPr="002B14FF" w14:paraId="456353D1" w14:textId="77777777" w:rsidTr="00416FFA">
        <w:tc>
          <w:tcPr>
            <w:tcW w:w="2566" w:type="dxa"/>
          </w:tcPr>
          <w:p w14:paraId="70AD678B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Максимально допустимая мощность, куб. м./ч</w:t>
            </w:r>
          </w:p>
        </w:tc>
        <w:tc>
          <w:tcPr>
            <w:tcW w:w="6643" w:type="dxa"/>
          </w:tcPr>
          <w:p w14:paraId="476A39DB" w14:textId="27C22A66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416FFA" w:rsidRPr="002B14FF" w14:paraId="7D076795" w14:textId="77777777" w:rsidTr="00416FFA">
        <w:tc>
          <w:tcPr>
            <w:tcW w:w="2566" w:type="dxa"/>
          </w:tcPr>
          <w:p w14:paraId="0E934C2D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43" w:type="dxa"/>
          </w:tcPr>
          <w:p w14:paraId="43DE0641" w14:textId="0267F63D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FA" w:rsidRPr="002B14FF" w14:paraId="69736C24" w14:textId="77777777" w:rsidTr="00416FFA">
        <w:tc>
          <w:tcPr>
            <w:tcW w:w="2566" w:type="dxa"/>
          </w:tcPr>
          <w:p w14:paraId="201DB43E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43" w:type="dxa"/>
          </w:tcPr>
          <w:p w14:paraId="2E9884C4" w14:textId="5C1498B8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FA" w:rsidRPr="002B14FF" w14:paraId="07F0E1EB" w14:textId="77777777" w:rsidTr="00416FFA">
        <w:tc>
          <w:tcPr>
            <w:tcW w:w="2566" w:type="dxa"/>
          </w:tcPr>
          <w:p w14:paraId="0C0883B0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Сети газоснабжения Пропускная способность, куб. м/ч</w:t>
            </w:r>
          </w:p>
        </w:tc>
        <w:tc>
          <w:tcPr>
            <w:tcW w:w="6643" w:type="dxa"/>
          </w:tcPr>
          <w:p w14:paraId="3DB0ABEA" w14:textId="627AF126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416FFA" w:rsidRPr="002B14FF" w14:paraId="08F0E89F" w14:textId="77777777" w:rsidTr="00416FFA">
        <w:tc>
          <w:tcPr>
            <w:tcW w:w="9209" w:type="dxa"/>
            <w:gridSpan w:val="2"/>
          </w:tcPr>
          <w:p w14:paraId="6EC5428A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416FFA" w:rsidRPr="002B14FF" w14:paraId="460B550B" w14:textId="77777777" w:rsidTr="00416FFA">
        <w:tc>
          <w:tcPr>
            <w:tcW w:w="2566" w:type="dxa"/>
          </w:tcPr>
          <w:p w14:paraId="1D18CB45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43" w:type="dxa"/>
          </w:tcPr>
          <w:p w14:paraId="5BB84CD9" w14:textId="77777777" w:rsidR="00416FFA" w:rsidRPr="00C630E0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bCs/>
                <w:shd w:val="clear" w:color="auto" w:fill="F5F5F5"/>
              </w:rPr>
            </w:pPr>
            <w:r w:rsidRPr="00C630E0">
              <w:rPr>
                <w:rStyle w:val="js-language"/>
                <w:rFonts w:ascii="Times New Roman" w:hAnsi="Times New Roman" w:cs="Times New Roman"/>
                <w:bCs/>
                <w:shd w:val="clear" w:color="auto" w:fill="F5F5F5"/>
              </w:rPr>
              <w:t>нет</w:t>
            </w:r>
          </w:p>
          <w:p w14:paraId="5B3ACFAF" w14:textId="48690B4E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C630E0">
              <w:rPr>
                <w:rFonts w:ascii="Times New Roman" w:hAnsi="Times New Roman" w:cs="Times New Roman"/>
                <w:bCs/>
              </w:rPr>
              <w:t>(По состоянию на 11.01.2024 электроснабжение участка отсутствует, возможность тех. присоединения объекта к сетям МУ ППЭС имеется - требуется строительство)</w:t>
            </w:r>
          </w:p>
        </w:tc>
      </w:tr>
      <w:tr w:rsidR="00416FFA" w:rsidRPr="002B14FF" w14:paraId="417A83B0" w14:textId="77777777" w:rsidTr="00416FFA">
        <w:tc>
          <w:tcPr>
            <w:tcW w:w="2566" w:type="dxa"/>
          </w:tcPr>
          <w:p w14:paraId="3BCA7404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43" w:type="dxa"/>
          </w:tcPr>
          <w:p w14:paraId="60D1A24E" w14:textId="119B703A" w:rsidR="00416FFA" w:rsidRPr="00C630E0" w:rsidRDefault="00C630E0" w:rsidP="00A72225">
            <w:pPr>
              <w:jc w:val="center"/>
              <w:rPr>
                <w:rFonts w:ascii="Times New Roman" w:hAnsi="Times New Roman" w:cs="Times New Roman"/>
              </w:rPr>
            </w:pPr>
            <w:r w:rsidRPr="00C630E0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8700</w:t>
            </w:r>
          </w:p>
        </w:tc>
      </w:tr>
      <w:tr w:rsidR="00416FFA" w:rsidRPr="002B14FF" w14:paraId="76191546" w14:textId="77777777" w:rsidTr="00416FFA">
        <w:tc>
          <w:tcPr>
            <w:tcW w:w="2566" w:type="dxa"/>
          </w:tcPr>
          <w:p w14:paraId="141AD5E0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43" w:type="dxa"/>
          </w:tcPr>
          <w:p w14:paraId="05DEF88B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Для МУ ППЭС установлен двуставочный тариф:</w:t>
            </w:r>
          </w:p>
          <w:p w14:paraId="55F197A7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1-плата за услуги на содержание сетей – 373009,22 руб/мес за 1 МВт</w:t>
            </w:r>
          </w:p>
          <w:p w14:paraId="648BAB2B" w14:textId="3053D37C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2- на оплату технологического расхода (потерь) ЭЭ и передачу по сетям – 306,02 руб/МВт*ч</w:t>
            </w:r>
          </w:p>
        </w:tc>
      </w:tr>
      <w:tr w:rsidR="00416FFA" w:rsidRPr="002B14FF" w14:paraId="67810F64" w14:textId="77777777" w:rsidTr="00416FFA">
        <w:tc>
          <w:tcPr>
            <w:tcW w:w="2566" w:type="dxa"/>
          </w:tcPr>
          <w:p w14:paraId="3B520741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6643" w:type="dxa"/>
          </w:tcPr>
          <w:p w14:paraId="61041CF4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</w:p>
          <w:p w14:paraId="75D7B606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0,4</w:t>
            </w:r>
          </w:p>
          <w:p w14:paraId="54ED26F2" w14:textId="6F6EE7E8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416FFA" w:rsidRPr="002B14FF" w14:paraId="521AAED7" w14:textId="77777777" w:rsidTr="00416FFA">
        <w:tc>
          <w:tcPr>
            <w:tcW w:w="2566" w:type="dxa"/>
          </w:tcPr>
          <w:p w14:paraId="5D385408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43" w:type="dxa"/>
          </w:tcPr>
          <w:p w14:paraId="7C8D1E39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0</w:t>
            </w:r>
          </w:p>
          <w:p w14:paraId="54FC958A" w14:textId="4CCD5A95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416FFA" w:rsidRPr="002B14FF" w14:paraId="5DCFB4FC" w14:textId="77777777" w:rsidTr="00416FFA">
        <w:tc>
          <w:tcPr>
            <w:tcW w:w="2566" w:type="dxa"/>
          </w:tcPr>
          <w:p w14:paraId="64B25461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43" w:type="dxa"/>
          </w:tcPr>
          <w:p w14:paraId="3C60D545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Централизованное электроснабжение</w:t>
            </w:r>
          </w:p>
          <w:p w14:paraId="285C0B1F" w14:textId="69E2859D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(после строительства электросетевых объектов</w:t>
            </w:r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)</w:t>
            </w:r>
          </w:p>
        </w:tc>
      </w:tr>
      <w:tr w:rsidR="00416FFA" w:rsidRPr="002B14FF" w14:paraId="0E8683E7" w14:textId="77777777" w:rsidTr="00416FFA">
        <w:tc>
          <w:tcPr>
            <w:tcW w:w="2566" w:type="dxa"/>
          </w:tcPr>
          <w:p w14:paraId="045F10AD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43" w:type="dxa"/>
          </w:tcPr>
          <w:p w14:paraId="7D6D8DF5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</w:p>
          <w:p w14:paraId="6EEBF3E0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0</w:t>
            </w:r>
          </w:p>
          <w:p w14:paraId="4E0F6A41" w14:textId="6CF7CC96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416FFA" w:rsidRPr="002B14FF" w14:paraId="741C4291" w14:textId="77777777" w:rsidTr="00416FFA">
        <w:tc>
          <w:tcPr>
            <w:tcW w:w="9209" w:type="dxa"/>
            <w:gridSpan w:val="2"/>
          </w:tcPr>
          <w:p w14:paraId="3AC5B651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416FFA" w:rsidRPr="002B14FF" w14:paraId="5F4604C2" w14:textId="77777777" w:rsidTr="00416FFA">
        <w:tc>
          <w:tcPr>
            <w:tcW w:w="2566" w:type="dxa"/>
          </w:tcPr>
          <w:p w14:paraId="7B32BA6B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43" w:type="dxa"/>
          </w:tcPr>
          <w:p w14:paraId="6426A3EA" w14:textId="649644F2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16FFA" w:rsidRPr="002B14FF" w14:paraId="0A6D723D" w14:textId="77777777" w:rsidTr="00416FFA">
        <w:tc>
          <w:tcPr>
            <w:tcW w:w="2566" w:type="dxa"/>
          </w:tcPr>
          <w:p w14:paraId="1C317CCA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43" w:type="dxa"/>
          </w:tcPr>
          <w:p w14:paraId="318D23F4" w14:textId="09B5CA5E" w:rsidR="00416FFA" w:rsidRPr="002B14FF" w:rsidRDefault="00C50151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2952,7</w:t>
            </w:r>
          </w:p>
        </w:tc>
      </w:tr>
      <w:tr w:rsidR="00416FFA" w:rsidRPr="002B14FF" w14:paraId="737AC1D4" w14:textId="77777777" w:rsidTr="00416FFA">
        <w:tc>
          <w:tcPr>
            <w:tcW w:w="2566" w:type="dxa"/>
          </w:tcPr>
          <w:p w14:paraId="23C4380C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43" w:type="dxa"/>
          </w:tcPr>
          <w:p w14:paraId="39A6EC71" w14:textId="7EF5D537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16FFA" w:rsidRPr="002B14FF" w14:paraId="2C3AD083" w14:textId="77777777" w:rsidTr="00416FFA">
        <w:tc>
          <w:tcPr>
            <w:tcW w:w="2566" w:type="dxa"/>
          </w:tcPr>
          <w:p w14:paraId="476ACA8A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Максимально допустимая мощность, Гкал/ч</w:t>
            </w:r>
          </w:p>
        </w:tc>
        <w:tc>
          <w:tcPr>
            <w:tcW w:w="6643" w:type="dxa"/>
          </w:tcPr>
          <w:p w14:paraId="66E8F8F5" w14:textId="31EB5852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416FFA" w:rsidRPr="002B14FF" w14:paraId="193F5075" w14:textId="77777777" w:rsidTr="00416FFA">
        <w:tc>
          <w:tcPr>
            <w:tcW w:w="2566" w:type="dxa"/>
          </w:tcPr>
          <w:p w14:paraId="675DFE04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43" w:type="dxa"/>
          </w:tcPr>
          <w:p w14:paraId="1BE6C3C9" w14:textId="48CE3A0B" w:rsidR="00416FFA" w:rsidRPr="002B14FF" w:rsidRDefault="00C50151" w:rsidP="00416FF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hyperlink r:id="rId7" w:history="1">
              <w:r w:rsidR="00416FFA" w:rsidRPr="00416FFA">
                <w:rPr>
                  <w:rStyle w:val="ab"/>
                  <w:rFonts w:ascii="Times New Roman" w:hAnsi="Times New Roman" w:cs="Times New Roman"/>
                </w:rPr>
                <w:t>https://invest.kmscity.ru/</w:t>
              </w:r>
            </w:hyperlink>
            <w:r w:rsidR="00416FFA" w:rsidRPr="00416FFA">
              <w:rPr>
                <w:rFonts w:ascii="Times New Roman" w:hAnsi="Times New Roman" w:cs="Times New Roman"/>
              </w:rPr>
              <w:t>infrastructure/communal/available-capacities/</w:t>
            </w:r>
          </w:p>
        </w:tc>
      </w:tr>
      <w:tr w:rsidR="00416FFA" w:rsidRPr="002B14FF" w14:paraId="36847666" w14:textId="77777777" w:rsidTr="00416FFA">
        <w:tc>
          <w:tcPr>
            <w:tcW w:w="2566" w:type="dxa"/>
          </w:tcPr>
          <w:p w14:paraId="2CFE4E87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43" w:type="dxa"/>
          </w:tcPr>
          <w:p w14:paraId="33176976" w14:textId="0D53AAF6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416FFA" w:rsidRPr="002B14FF" w14:paraId="2CD3D562" w14:textId="77777777" w:rsidTr="00416FFA">
        <w:tc>
          <w:tcPr>
            <w:tcW w:w="2566" w:type="dxa"/>
          </w:tcPr>
          <w:p w14:paraId="12BEEE2A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43" w:type="dxa"/>
          </w:tcPr>
          <w:p w14:paraId="41C38332" w14:textId="66DB2FFF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416FFA" w:rsidRPr="002B14FF" w14:paraId="09A09E67" w14:textId="77777777" w:rsidTr="00416FFA">
        <w:tc>
          <w:tcPr>
            <w:tcW w:w="9209" w:type="dxa"/>
            <w:gridSpan w:val="2"/>
          </w:tcPr>
          <w:p w14:paraId="7035B9C6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416FFA" w:rsidRPr="002B14FF" w14:paraId="6BE0CD61" w14:textId="77777777" w:rsidTr="00416FFA">
        <w:tc>
          <w:tcPr>
            <w:tcW w:w="2566" w:type="dxa"/>
          </w:tcPr>
          <w:p w14:paraId="71E987FE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Вывоз ТКО Наличие (Да/Нет)</w:t>
            </w:r>
          </w:p>
        </w:tc>
        <w:tc>
          <w:tcPr>
            <w:tcW w:w="6643" w:type="dxa"/>
          </w:tcPr>
          <w:p w14:paraId="27130C6B" w14:textId="5C7A742A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416FFA" w:rsidRPr="002B14FF" w14:paraId="5D2DE7D1" w14:textId="77777777" w:rsidTr="00416FFA">
        <w:tc>
          <w:tcPr>
            <w:tcW w:w="2566" w:type="dxa"/>
          </w:tcPr>
          <w:p w14:paraId="2A33F003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43" w:type="dxa"/>
          </w:tcPr>
          <w:p w14:paraId="258B5A9D" w14:textId="7B17EAA2" w:rsidR="00416FFA" w:rsidRPr="002B14FF" w:rsidRDefault="00C50151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7272,18</w:t>
            </w:r>
          </w:p>
        </w:tc>
      </w:tr>
      <w:tr w:rsidR="00416FFA" w:rsidRPr="002B14FF" w14:paraId="0BC62507" w14:textId="77777777" w:rsidTr="00416FFA">
        <w:tc>
          <w:tcPr>
            <w:tcW w:w="2566" w:type="dxa"/>
          </w:tcPr>
          <w:p w14:paraId="45231F75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43" w:type="dxa"/>
          </w:tcPr>
          <w:p w14:paraId="6F7A9FDF" w14:textId="2E3F1CD8" w:rsidR="00416FFA" w:rsidRPr="002B14FF" w:rsidRDefault="00C50151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858,12</w:t>
            </w:r>
          </w:p>
        </w:tc>
      </w:tr>
      <w:tr w:rsidR="00416FFA" w:rsidRPr="002B14FF" w14:paraId="1D64B37F" w14:textId="77777777" w:rsidTr="00416FFA">
        <w:trPr>
          <w:trHeight w:val="325"/>
        </w:trPr>
        <w:tc>
          <w:tcPr>
            <w:tcW w:w="9209" w:type="dxa"/>
            <w:gridSpan w:val="2"/>
          </w:tcPr>
          <w:p w14:paraId="5A98C623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416FFA" w:rsidRPr="002B14FF" w14:paraId="31DE39AF" w14:textId="77777777" w:rsidTr="00416FFA">
        <w:tc>
          <w:tcPr>
            <w:tcW w:w="2566" w:type="dxa"/>
          </w:tcPr>
          <w:p w14:paraId="3B46E382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43" w:type="dxa"/>
          </w:tcPr>
          <w:p w14:paraId="2992B9EF" w14:textId="5345E760" w:rsidR="00416FFA" w:rsidRPr="002B14FF" w:rsidRDefault="00416FFA" w:rsidP="000063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416FFA" w:rsidRPr="002B14FF" w14:paraId="3B7A70CE" w14:textId="77777777" w:rsidTr="00416FFA">
        <w:tc>
          <w:tcPr>
            <w:tcW w:w="2566" w:type="dxa"/>
          </w:tcPr>
          <w:p w14:paraId="3557AEF0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43" w:type="dxa"/>
          </w:tcPr>
          <w:p w14:paraId="7FDF0826" w14:textId="3BCA2431" w:rsidR="00416FFA" w:rsidRPr="002B14FF" w:rsidRDefault="00416FFA" w:rsidP="000063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FA" w:rsidRPr="002B14FF" w14:paraId="55CB819D" w14:textId="77777777" w:rsidTr="00416FFA">
        <w:tc>
          <w:tcPr>
            <w:tcW w:w="2566" w:type="dxa"/>
          </w:tcPr>
          <w:p w14:paraId="634669A6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43" w:type="dxa"/>
          </w:tcPr>
          <w:p w14:paraId="1F4FE4D7" w14:textId="54DB4F3B" w:rsidR="00416FFA" w:rsidRPr="002B14FF" w:rsidRDefault="00416FFA" w:rsidP="000063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FA" w:rsidRPr="002B14FF" w14:paraId="47C7A67D" w14:textId="77777777" w:rsidTr="00416FFA">
        <w:tc>
          <w:tcPr>
            <w:tcW w:w="2566" w:type="dxa"/>
          </w:tcPr>
          <w:p w14:paraId="7B384EBB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43" w:type="dxa"/>
          </w:tcPr>
          <w:p w14:paraId="3A314EF3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3FD4CD3E" w14:textId="77777777" w:rsidTr="00416FFA">
        <w:tc>
          <w:tcPr>
            <w:tcW w:w="9209" w:type="dxa"/>
            <w:gridSpan w:val="2"/>
          </w:tcPr>
          <w:p w14:paraId="1BBEF92B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416FFA" w:rsidRPr="002B14FF" w14:paraId="69B5C73E" w14:textId="77777777" w:rsidTr="00416FFA">
        <w:tc>
          <w:tcPr>
            <w:tcW w:w="2566" w:type="dxa"/>
          </w:tcPr>
          <w:p w14:paraId="61D29F62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43" w:type="dxa"/>
          </w:tcPr>
          <w:p w14:paraId="6158AA8A" w14:textId="77777777" w:rsidR="00416FFA" w:rsidRPr="00E31797" w:rsidRDefault="00416FFA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E31797">
              <w:rPr>
                <w:rFonts w:ascii="Times New Roman" w:eastAsia="Calibri" w:hAnsi="Times New Roman" w:cs="Times New Roman"/>
              </w:rPr>
              <w:t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Многофункциональный  центр города Комсомольска-на-Амуре.</w:t>
            </w:r>
          </w:p>
          <w:p w14:paraId="21934E78" w14:textId="77777777" w:rsidR="00416FFA" w:rsidRPr="00E31797" w:rsidRDefault="00416FFA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E31797">
              <w:rPr>
                <w:rFonts w:ascii="Times New Roman" w:eastAsia="Calibri" w:hAnsi="Times New Roman" w:cs="Times New Roman"/>
              </w:rPr>
              <w:t>2. Принятие решения о проведении  аукциона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416FFA" w:rsidRPr="00E31797" w:rsidRDefault="00416FFA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E31797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416FFA" w:rsidRPr="00E31797" w:rsidRDefault="00416FFA" w:rsidP="00361727">
            <w:pPr>
              <w:rPr>
                <w:rFonts w:ascii="Times New Roman" w:hAnsi="Times New Roman" w:cs="Times New Roman"/>
              </w:rPr>
            </w:pPr>
            <w:r w:rsidRPr="00E31797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416FFA" w:rsidRPr="002B14FF" w14:paraId="67CA380C" w14:textId="77777777" w:rsidTr="00416FFA">
        <w:tc>
          <w:tcPr>
            <w:tcW w:w="2566" w:type="dxa"/>
          </w:tcPr>
          <w:p w14:paraId="7DA995B9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43" w:type="dxa"/>
          </w:tcPr>
          <w:p w14:paraId="6DE1D23D" w14:textId="4C520DDD" w:rsidR="00416FFA" w:rsidRPr="00E31797" w:rsidRDefault="00416FFA" w:rsidP="00361727">
            <w:pPr>
              <w:rPr>
                <w:rFonts w:ascii="Times New Roman" w:hAnsi="Times New Roman" w:cs="Times New Roman"/>
              </w:rPr>
            </w:pPr>
            <w:r w:rsidRPr="00E31797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416FFA" w:rsidRPr="002B14FF" w14:paraId="7084FA7F" w14:textId="77777777" w:rsidTr="00416FFA">
        <w:tc>
          <w:tcPr>
            <w:tcW w:w="2566" w:type="dxa"/>
          </w:tcPr>
          <w:p w14:paraId="53D51533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43" w:type="dxa"/>
          </w:tcPr>
          <w:p w14:paraId="309B347F" w14:textId="02EAA870" w:rsidR="00416FFA" w:rsidRPr="00CF626F" w:rsidRDefault="00C50151" w:rsidP="00361727">
            <w:pPr>
              <w:rPr>
                <w:rStyle w:val="js-language"/>
                <w:color w:val="000000" w:themeColor="text1"/>
                <w:shd w:val="clear" w:color="auto" w:fill="F5F5F5"/>
              </w:rPr>
            </w:pPr>
            <w:hyperlink r:id="rId8" w:history="1">
              <w:r w:rsidR="00416FFA" w:rsidRPr="00CF626F">
                <w:rPr>
                  <w:rStyle w:val="js-language"/>
                  <w:rFonts w:ascii="Times New Roman" w:hAnsi="Times New Roman" w:cs="Times New Roman"/>
                  <w:color w:val="000000" w:themeColor="text1"/>
                  <w:shd w:val="clear" w:color="auto" w:fill="F5F5F5"/>
                </w:rPr>
                <w:t>kanc@kmscity.ru</w:t>
              </w:r>
            </w:hyperlink>
          </w:p>
        </w:tc>
      </w:tr>
      <w:tr w:rsidR="00416FFA" w:rsidRPr="002B14FF" w14:paraId="0B696E21" w14:textId="77777777" w:rsidTr="00416FFA">
        <w:tc>
          <w:tcPr>
            <w:tcW w:w="2566" w:type="dxa"/>
          </w:tcPr>
          <w:p w14:paraId="388ABAA5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43" w:type="dxa"/>
          </w:tcPr>
          <w:p w14:paraId="3B14FDA2" w14:textId="77777777" w:rsidR="00416FFA" w:rsidRPr="00E31797" w:rsidRDefault="00416FFA" w:rsidP="00E31797">
            <w:pPr>
              <w:rPr>
                <w:rFonts w:ascii="Times New Roman" w:hAnsi="Times New Roman" w:cs="Times New Roman"/>
              </w:rPr>
            </w:pPr>
            <w:r w:rsidRPr="00E31797">
              <w:rPr>
                <w:rFonts w:ascii="Times New Roman" w:hAnsi="Times New Roman" w:cs="Times New Roman"/>
              </w:rPr>
              <w:t>https://www.kmscity.ru/activity/</w:t>
            </w:r>
          </w:p>
          <w:p w14:paraId="3D2723FC" w14:textId="2F52F815" w:rsidR="00416FFA" w:rsidRPr="00E31797" w:rsidRDefault="00416FFA" w:rsidP="00E31797">
            <w:pPr>
              <w:rPr>
                <w:rFonts w:ascii="Times New Roman" w:hAnsi="Times New Roman" w:cs="Times New Roman"/>
              </w:rPr>
            </w:pPr>
            <w:r w:rsidRPr="00E31797">
              <w:rPr>
                <w:rFonts w:ascii="Times New Roman" w:hAnsi="Times New Roman" w:cs="Times New Roman"/>
              </w:rPr>
              <w:t>services/land/1-1-16/</w:t>
            </w:r>
          </w:p>
        </w:tc>
      </w:tr>
      <w:tr w:rsidR="00416FFA" w:rsidRPr="002B14FF" w14:paraId="42C55F90" w14:textId="77777777" w:rsidTr="00416FFA">
        <w:tc>
          <w:tcPr>
            <w:tcW w:w="2566" w:type="dxa"/>
          </w:tcPr>
          <w:p w14:paraId="66B2A068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43" w:type="dxa"/>
          </w:tcPr>
          <w:p w14:paraId="22BBBE38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B - Добыча полезных ископаемых</w:t>
            </w:r>
          </w:p>
          <w:p w14:paraId="177D3187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C - Обрабатывающие производства</w:t>
            </w:r>
          </w:p>
          <w:p w14:paraId="38E1D0F3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D - Обеспечение электрической энергией, газом и паром; кондиционирование воздуха</w:t>
            </w:r>
          </w:p>
          <w:p w14:paraId="4A19CA00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E - Водоснабжение; водоотведение, организация сбора и утилизации отходов, деятельность по ликвидации загрязнений</w:t>
            </w:r>
          </w:p>
          <w:p w14:paraId="5A674607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F - Строительство</w:t>
            </w:r>
          </w:p>
          <w:p w14:paraId="7065647C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G - Торговля оптовая и розничная; ремонт автотранспортных средств и мотоциклов</w:t>
            </w:r>
          </w:p>
          <w:p w14:paraId="30A14043" w14:textId="7CCCD6BD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H - Транспортировка и хранение</w:t>
            </w:r>
          </w:p>
          <w:p w14:paraId="2697F868" w14:textId="77777777" w:rsidR="00416FFA" w:rsidRPr="00E31797" w:rsidRDefault="00416FFA" w:rsidP="00E975D4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I - Деятельность гостиниц и предприятий общественного питания</w:t>
            </w:r>
          </w:p>
          <w:p w14:paraId="6D8947A3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J - Деятельность в области информации и связи</w:t>
            </w:r>
          </w:p>
          <w:p w14:paraId="4D382095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M - Деятельность профессиональная, научная и техническая</w:t>
            </w:r>
          </w:p>
          <w:p w14:paraId="7D46E471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N - Деятельность административная и сопутствующие дополнительные услуги</w:t>
            </w:r>
          </w:p>
          <w:p w14:paraId="237DA0DE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P - Образование</w:t>
            </w:r>
          </w:p>
          <w:p w14:paraId="0470526F" w14:textId="483239C5" w:rsidR="00416FFA" w:rsidRPr="00E31797" w:rsidRDefault="00416FFA" w:rsidP="00416FFA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416FFA">
              <w:rPr>
                <w:rFonts w:ascii="Times New Roman" w:eastAsia="Times New Roman" w:hAnsi="Times New Roman" w:cs="Times New Roman"/>
              </w:rPr>
              <w:t>Q - Деятельность в области здравоохранения и социальных услуг</w:t>
            </w:r>
          </w:p>
        </w:tc>
      </w:tr>
      <w:tr w:rsidR="00416FFA" w:rsidRPr="002B14FF" w14:paraId="092F0471" w14:textId="77777777" w:rsidTr="00416FFA">
        <w:tc>
          <w:tcPr>
            <w:tcW w:w="2566" w:type="dxa"/>
          </w:tcPr>
          <w:p w14:paraId="28EFE457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Градостроительные характеристики и ограничения</w:t>
            </w:r>
          </w:p>
        </w:tc>
        <w:tc>
          <w:tcPr>
            <w:tcW w:w="6643" w:type="dxa"/>
            <w:shd w:val="clear" w:color="auto" w:fill="auto"/>
          </w:tcPr>
          <w:p w14:paraId="310ABDAD" w14:textId="4B3CFCF5" w:rsidR="00416FFA" w:rsidRPr="00B53056" w:rsidRDefault="00416FFA" w:rsidP="0086715C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53056">
              <w:rPr>
                <w:rFonts w:ascii="Times New Roman" w:eastAsia="Times New Roman" w:hAnsi="Times New Roman" w:cs="Times New Roman"/>
              </w:rPr>
              <w:t xml:space="preserve">Участок расположен в зоне размещения объектов производственного и коммунально-складского назначения  (ПК-1), </w:t>
            </w:r>
          </w:p>
          <w:p w14:paraId="2552F432" w14:textId="4E07BFAB" w:rsidR="00416FFA" w:rsidRPr="00287179" w:rsidRDefault="00416FFA" w:rsidP="000621D2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</w:rPr>
            </w:pPr>
            <w:r w:rsidRPr="00B53056">
              <w:rPr>
                <w:rFonts w:ascii="Times New Roman" w:eastAsia="Times New Roman" w:hAnsi="Times New Roman" w:cs="Times New Roman"/>
              </w:rPr>
              <w:t>на расстоянии 230 м от  земельного участка с кадастровым номером 27:22:0010901:3, занимаемого шламонакопителем</w:t>
            </w:r>
          </w:p>
        </w:tc>
      </w:tr>
      <w:tr w:rsidR="00416FFA" w:rsidRPr="002B14FF" w14:paraId="741E7B5A" w14:textId="77777777" w:rsidTr="00416FFA">
        <w:tc>
          <w:tcPr>
            <w:tcW w:w="2566" w:type="dxa"/>
          </w:tcPr>
          <w:p w14:paraId="6BCA291B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4597EAA4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74F3E15F" w14:textId="77777777" w:rsidTr="00416FFA">
        <w:tc>
          <w:tcPr>
            <w:tcW w:w="2566" w:type="dxa"/>
          </w:tcPr>
          <w:p w14:paraId="506F24EE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52E89467" w14:textId="77777777" w:rsidR="00416FFA" w:rsidRPr="002B14FF" w:rsidRDefault="00416FFA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416FFA" w:rsidRPr="002B14FF" w:rsidRDefault="00416FFA" w:rsidP="00361727">
            <w:pPr>
              <w:pStyle w:val="TableParagraph"/>
              <w:spacing w:line="261" w:lineRule="exact"/>
              <w:ind w:left="104"/>
            </w:pPr>
            <w:r w:rsidRPr="002B14FF">
              <w:t>.jpeg,</w:t>
            </w:r>
            <w:r w:rsidRPr="002B14FF">
              <w:rPr>
                <w:spacing w:val="-1"/>
              </w:rPr>
              <w:t xml:space="preserve"> </w:t>
            </w:r>
            <w:r w:rsidRPr="002B14FF">
              <w:t>.png</w:t>
            </w:r>
          </w:p>
        </w:tc>
      </w:tr>
      <w:tr w:rsidR="00416FFA" w:rsidRPr="002B14FF" w14:paraId="0246AB26" w14:textId="77777777" w:rsidTr="00416FFA">
        <w:tc>
          <w:tcPr>
            <w:tcW w:w="2566" w:type="dxa"/>
          </w:tcPr>
          <w:p w14:paraId="4B19E928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43" w:type="dxa"/>
          </w:tcPr>
          <w:p w14:paraId="3C126FE2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5A102D79" w14:textId="77777777" w:rsidTr="00416FFA">
        <w:tc>
          <w:tcPr>
            <w:tcW w:w="2566" w:type="dxa"/>
          </w:tcPr>
          <w:p w14:paraId="6C2081F5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43" w:type="dxa"/>
          </w:tcPr>
          <w:p w14:paraId="362673D7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77777777" w:rsidR="000D03E0" w:rsidRDefault="000D03E0"/>
    <w:p w14:paraId="2DE3A761" w14:textId="77777777" w:rsidR="002C2AC5" w:rsidRPr="002C2AC5" w:rsidRDefault="002C2AC5" w:rsidP="002C2AC5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2AC5">
        <w:rPr>
          <w:rFonts w:ascii="Times New Roman" w:eastAsia="Calibri" w:hAnsi="Times New Roman" w:cs="Times New Roman"/>
          <w:sz w:val="28"/>
          <w:szCs w:val="28"/>
          <w:lang w:eastAsia="en-US"/>
        </w:rPr>
        <w:t>Обзорная схема</w:t>
      </w:r>
    </w:p>
    <w:p w14:paraId="1199017E" w14:textId="77777777" w:rsidR="002C2AC5" w:rsidRPr="002C2AC5" w:rsidRDefault="002C2AC5" w:rsidP="002C2AC5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2C2AC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схеме участок отображен желтым цветом</w:t>
      </w:r>
    </w:p>
    <w:p w14:paraId="35DAFCAA" w14:textId="77777777" w:rsidR="002C2AC5" w:rsidRPr="002C2AC5" w:rsidRDefault="002C2AC5" w:rsidP="002C2AC5">
      <w:pPr>
        <w:spacing w:after="200" w:line="276" w:lineRule="auto"/>
        <w:ind w:hanging="709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2C2AC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D1BE0F2" wp14:editId="21917FEE">
            <wp:extent cx="6353891" cy="5496448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527" t="5497"/>
                    <a:stretch/>
                  </pic:blipFill>
                  <pic:spPr bwMode="auto">
                    <a:xfrm>
                      <a:off x="0" y="0"/>
                      <a:ext cx="6358756" cy="550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24FFE" w14:textId="77777777" w:rsidR="002C2AC5" w:rsidRDefault="002C2AC5"/>
    <w:sectPr w:rsidR="002C2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063D9"/>
    <w:rsid w:val="000621D2"/>
    <w:rsid w:val="0007376D"/>
    <w:rsid w:val="000C214E"/>
    <w:rsid w:val="000D03E0"/>
    <w:rsid w:val="001331D1"/>
    <w:rsid w:val="00162822"/>
    <w:rsid w:val="001C2EAB"/>
    <w:rsid w:val="00226FAE"/>
    <w:rsid w:val="00253F8C"/>
    <w:rsid w:val="002703A3"/>
    <w:rsid w:val="00287179"/>
    <w:rsid w:val="002B14FF"/>
    <w:rsid w:val="002C2AC5"/>
    <w:rsid w:val="00361727"/>
    <w:rsid w:val="00390C10"/>
    <w:rsid w:val="00416FFA"/>
    <w:rsid w:val="00492307"/>
    <w:rsid w:val="004C0773"/>
    <w:rsid w:val="004E0DCE"/>
    <w:rsid w:val="00533425"/>
    <w:rsid w:val="005930B4"/>
    <w:rsid w:val="005B12C3"/>
    <w:rsid w:val="006151F3"/>
    <w:rsid w:val="0063106C"/>
    <w:rsid w:val="006456A6"/>
    <w:rsid w:val="00676605"/>
    <w:rsid w:val="006A208A"/>
    <w:rsid w:val="007427AD"/>
    <w:rsid w:val="007C06FD"/>
    <w:rsid w:val="007E2594"/>
    <w:rsid w:val="0086715C"/>
    <w:rsid w:val="009813D5"/>
    <w:rsid w:val="009D649E"/>
    <w:rsid w:val="00A72225"/>
    <w:rsid w:val="00B06F4C"/>
    <w:rsid w:val="00B53056"/>
    <w:rsid w:val="00B638E0"/>
    <w:rsid w:val="00B703F6"/>
    <w:rsid w:val="00C50151"/>
    <w:rsid w:val="00C630E0"/>
    <w:rsid w:val="00CA3682"/>
    <w:rsid w:val="00CC2457"/>
    <w:rsid w:val="00CF626F"/>
    <w:rsid w:val="00D05DEF"/>
    <w:rsid w:val="00E00A8D"/>
    <w:rsid w:val="00E31797"/>
    <w:rsid w:val="00E371E8"/>
    <w:rsid w:val="00E71701"/>
    <w:rsid w:val="00E975D4"/>
    <w:rsid w:val="00F8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4FA37393-271F-4634-9889-83351FCA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2C2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C2AC5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A722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@kmscity.ru" TargetMode="External"/><Relationship Id="rId3" Type="http://schemas.openxmlformats.org/officeDocument/2006/relationships/styles" Target="styles.xml"/><Relationship Id="rId7" Type="http://schemas.openxmlformats.org/officeDocument/2006/relationships/hyperlink" Target="https://invest.kmscity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.aleksandrov@kmscity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6C256-C416-4C5F-874B-0C894482B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1296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4</cp:revision>
  <cp:lastPrinted>2023-08-14T05:50:00Z</cp:lastPrinted>
  <dcterms:created xsi:type="dcterms:W3CDTF">2025-06-10T02:07:00Z</dcterms:created>
  <dcterms:modified xsi:type="dcterms:W3CDTF">2025-06-10T02:08:00Z</dcterms:modified>
</cp:coreProperties>
</file>