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416FFA" w:rsidRPr="002B14FF" w14:paraId="69890020" w14:textId="77777777" w:rsidTr="00416FFA">
        <w:tc>
          <w:tcPr>
            <w:tcW w:w="2566" w:type="dxa"/>
          </w:tcPr>
          <w:p w14:paraId="4FC27ABB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72EB49E6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416FFA" w:rsidRPr="002B14FF" w14:paraId="156D802A" w14:textId="77777777" w:rsidTr="00416FFA">
        <w:tc>
          <w:tcPr>
            <w:tcW w:w="9209" w:type="dxa"/>
            <w:gridSpan w:val="2"/>
          </w:tcPr>
          <w:p w14:paraId="2D958EB1" w14:textId="77777777" w:rsidR="00416FFA" w:rsidRPr="002B14FF" w:rsidRDefault="00416FFA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416FFA" w:rsidRPr="002B14FF" w14:paraId="668BCB64" w14:textId="77777777" w:rsidTr="00416FFA">
        <w:tc>
          <w:tcPr>
            <w:tcW w:w="2566" w:type="dxa"/>
          </w:tcPr>
          <w:p w14:paraId="24DA992F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71337650" w14:textId="73504B77" w:rsidR="00416FFA" w:rsidRPr="000C214E" w:rsidRDefault="00416FFA" w:rsidP="004C0773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Земельный участок 0,</w:t>
            </w:r>
            <w:r w:rsidR="007515B6">
              <w:rPr>
                <w:rFonts w:ascii="Times New Roman" w:hAnsi="Times New Roman" w:cs="Times New Roman"/>
              </w:rPr>
              <w:t>2</w:t>
            </w:r>
            <w:r w:rsidRPr="000C214E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416FFA" w:rsidRPr="002B14FF" w14:paraId="41C39B47" w14:textId="77777777" w:rsidTr="00416FFA">
        <w:tc>
          <w:tcPr>
            <w:tcW w:w="2566" w:type="dxa"/>
          </w:tcPr>
          <w:p w14:paraId="1C06B35E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517C9D08" w14:textId="77777777" w:rsidR="00416FFA" w:rsidRPr="000C214E" w:rsidRDefault="00416FFA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C214E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54122C2C" w14:textId="77777777" w:rsidTr="00416FFA">
        <w:tc>
          <w:tcPr>
            <w:tcW w:w="2566" w:type="dxa"/>
          </w:tcPr>
          <w:p w14:paraId="0828C2BF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224AB7E1" w14:textId="77777777" w:rsidR="00416FFA" w:rsidRPr="000C214E" w:rsidRDefault="00416FFA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C214E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67DBEB01" w14:textId="77777777" w:rsidTr="00416FFA">
        <w:tc>
          <w:tcPr>
            <w:tcW w:w="2566" w:type="dxa"/>
          </w:tcPr>
          <w:p w14:paraId="58358068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178BE941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416FFA" w:rsidRPr="002B14FF" w14:paraId="7EEB9162" w14:textId="77777777" w:rsidTr="00416FFA">
        <w:tc>
          <w:tcPr>
            <w:tcW w:w="2566" w:type="dxa"/>
          </w:tcPr>
          <w:p w14:paraId="7AD38078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1EF46625" w14:textId="290DF9E8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416FFA" w:rsidRPr="002B14FF" w14:paraId="43EAE23C" w14:textId="77777777" w:rsidTr="00416FFA">
        <w:tc>
          <w:tcPr>
            <w:tcW w:w="2566" w:type="dxa"/>
          </w:tcPr>
          <w:p w14:paraId="2E354FC5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E41F316" w14:textId="50F32B02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г. Комсомольск-на-Амуре, примыкающего к земельному участку с кадастровым номером 27:22:0010901:52, по Северному шоссе</w:t>
            </w:r>
          </w:p>
        </w:tc>
      </w:tr>
      <w:tr w:rsidR="00416FFA" w:rsidRPr="002B14FF" w14:paraId="776193D6" w14:textId="77777777" w:rsidTr="00416FFA">
        <w:tc>
          <w:tcPr>
            <w:tcW w:w="2566" w:type="dxa"/>
          </w:tcPr>
          <w:p w14:paraId="24F5E2E1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080D855E" w14:textId="4AD8BCFC" w:rsidR="00416FFA" w:rsidRPr="002B14FF" w:rsidRDefault="00D055F4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416FFA" w:rsidRPr="002B14FF" w14:paraId="7640989F" w14:textId="77777777" w:rsidTr="00416FFA">
        <w:trPr>
          <w:trHeight w:val="432"/>
        </w:trPr>
        <w:tc>
          <w:tcPr>
            <w:tcW w:w="2566" w:type="dxa"/>
          </w:tcPr>
          <w:p w14:paraId="75716E14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649954AC" w14:textId="77777777" w:rsidR="00416FFA" w:rsidRPr="002B14FF" w:rsidRDefault="00416FFA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1D157721" w14:textId="77777777" w:rsidTr="00416FFA">
        <w:tc>
          <w:tcPr>
            <w:tcW w:w="2566" w:type="dxa"/>
          </w:tcPr>
          <w:p w14:paraId="272BF5F0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5C86BA7F" w14:textId="662565F2" w:rsidR="00416FFA" w:rsidRPr="002B14FF" w:rsidRDefault="00416FFA" w:rsidP="00416FFA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350B80" w:rsidRPr="002B14FF" w14:paraId="2DDC3F2B" w14:textId="77777777" w:rsidTr="00416FFA">
        <w:tc>
          <w:tcPr>
            <w:tcW w:w="2566" w:type="dxa"/>
          </w:tcPr>
          <w:p w14:paraId="30488FD0" w14:textId="11ED71D2" w:rsidR="00350B80" w:rsidRPr="002B14FF" w:rsidRDefault="00350B80" w:rsidP="00350B8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FF570D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Удаленность от автомобильной дороги (метров)</w:t>
            </w:r>
          </w:p>
        </w:tc>
        <w:tc>
          <w:tcPr>
            <w:tcW w:w="6643" w:type="dxa"/>
          </w:tcPr>
          <w:p w14:paraId="6AC1F4E1" w14:textId="45287D1D" w:rsidR="00350B80" w:rsidRPr="002B14FF" w:rsidRDefault="00FF570D" w:rsidP="00350B80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непосредственной близости </w:t>
            </w:r>
          </w:p>
        </w:tc>
      </w:tr>
      <w:tr w:rsidR="00350B80" w:rsidRPr="002B14FF" w14:paraId="52C5DBE3" w14:textId="77777777" w:rsidTr="00416FFA">
        <w:tc>
          <w:tcPr>
            <w:tcW w:w="2566" w:type="dxa"/>
          </w:tcPr>
          <w:p w14:paraId="7A6D1097" w14:textId="5D343C96" w:rsidR="00350B80" w:rsidRPr="00FF570D" w:rsidRDefault="00350B80" w:rsidP="00350B8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FF570D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 xml:space="preserve">Наличие обременений </w:t>
            </w:r>
          </w:p>
        </w:tc>
        <w:tc>
          <w:tcPr>
            <w:tcW w:w="6643" w:type="dxa"/>
          </w:tcPr>
          <w:p w14:paraId="38052248" w14:textId="77777777" w:rsidR="00350B80" w:rsidRPr="00FF570D" w:rsidRDefault="00350B80" w:rsidP="00350B80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F570D">
              <w:rPr>
                <w:rFonts w:ascii="Times New Roman" w:hAnsi="Times New Roman" w:cs="Times New Roman"/>
                <w:b/>
                <w:color w:val="000000" w:themeColor="text1"/>
              </w:rPr>
              <w:t>Выбор значения из</w:t>
            </w:r>
            <w:r w:rsidRPr="00FF570D">
              <w:rPr>
                <w:rFonts w:ascii="Times New Roman" w:hAnsi="Times New Roman" w:cs="Times New Roman"/>
                <w:b/>
                <w:color w:val="000000" w:themeColor="text1"/>
                <w:spacing w:val="-57"/>
              </w:rPr>
              <w:t xml:space="preserve">  </w:t>
            </w:r>
            <w:r w:rsidRPr="00FF570D">
              <w:rPr>
                <w:spacing w:val="-57"/>
              </w:rPr>
              <w:t xml:space="preserve">   </w:t>
            </w:r>
            <w:r w:rsidRPr="00FF570D">
              <w:rPr>
                <w:rFonts w:ascii="Times New Roman" w:hAnsi="Times New Roman" w:cs="Times New Roman"/>
                <w:b/>
                <w:color w:val="000000" w:themeColor="text1"/>
              </w:rPr>
              <w:t>справочника:</w:t>
            </w:r>
          </w:p>
          <w:p w14:paraId="45225FE6" w14:textId="2F488035" w:rsidR="00350B80" w:rsidRPr="00FF570D" w:rsidRDefault="00350B80" w:rsidP="00FF570D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F570D">
              <w:rPr>
                <w:rFonts w:ascii="Times New Roman" w:hAnsi="Times New Roman" w:cs="Times New Roman"/>
                <w:bCs/>
                <w:color w:val="000000" w:themeColor="text1"/>
              </w:rPr>
              <w:t>Н</w:t>
            </w:r>
            <w:r w:rsidRPr="00FF570D">
              <w:rPr>
                <w:rFonts w:ascii="Times New Roman" w:hAnsi="Times New Roman" w:cs="Times New Roman"/>
                <w:bCs/>
              </w:rPr>
              <w:t>ет</w:t>
            </w:r>
          </w:p>
        </w:tc>
      </w:tr>
      <w:tr w:rsidR="00416FFA" w:rsidRPr="002B14FF" w14:paraId="07A0FC8F" w14:textId="77777777" w:rsidTr="00416FFA">
        <w:tc>
          <w:tcPr>
            <w:tcW w:w="9209" w:type="dxa"/>
            <w:gridSpan w:val="2"/>
          </w:tcPr>
          <w:p w14:paraId="3690981C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416FFA" w:rsidRPr="002B14FF" w14:paraId="3ECA7CD1" w14:textId="77777777" w:rsidTr="00416FFA">
        <w:tc>
          <w:tcPr>
            <w:tcW w:w="2566" w:type="dxa"/>
          </w:tcPr>
          <w:p w14:paraId="4605BC8F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1A5C2750" w14:textId="77777777" w:rsidR="00416FFA" w:rsidRPr="002B14FF" w:rsidRDefault="00416FFA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0842FC5" w14:textId="77777777" w:rsidTr="00416FFA">
        <w:tc>
          <w:tcPr>
            <w:tcW w:w="2566" w:type="dxa"/>
          </w:tcPr>
          <w:p w14:paraId="7923212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44FD4BDB" w14:textId="77777777" w:rsidR="00416FFA" w:rsidRPr="00CC2457" w:rsidRDefault="00416FFA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43C4D45F" w:rsidR="00416FFA" w:rsidRPr="002B14FF" w:rsidRDefault="00416FFA" w:rsidP="00416FFA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416FFA" w:rsidRPr="002B14FF" w14:paraId="26001B4D" w14:textId="77777777" w:rsidTr="00416FFA">
        <w:tc>
          <w:tcPr>
            <w:tcW w:w="2566" w:type="dxa"/>
          </w:tcPr>
          <w:p w14:paraId="1A2979AD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442DA4E9" w14:textId="0C782736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16980D5A" w14:textId="77777777" w:rsidTr="00416FFA">
        <w:tc>
          <w:tcPr>
            <w:tcW w:w="2566" w:type="dxa"/>
          </w:tcPr>
          <w:p w14:paraId="6D242865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1F2E9937" w14:textId="1E18BCF5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3879E710" w14:textId="77777777" w:rsidTr="00416FFA">
        <w:tc>
          <w:tcPr>
            <w:tcW w:w="2566" w:type="dxa"/>
          </w:tcPr>
          <w:p w14:paraId="6244F41C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43" w:type="dxa"/>
          </w:tcPr>
          <w:p w14:paraId="0A55BBC7" w14:textId="7A6DD9B2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1E7C80CA" w14:textId="77777777" w:rsidTr="00416FFA">
        <w:tc>
          <w:tcPr>
            <w:tcW w:w="2566" w:type="dxa"/>
          </w:tcPr>
          <w:p w14:paraId="37A2337E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43" w:type="dxa"/>
          </w:tcPr>
          <w:p w14:paraId="649E4B14" w14:textId="7D462B60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416FFA" w:rsidRPr="002B14FF" w14:paraId="06E56B99" w14:textId="77777777" w:rsidTr="00416FFA">
        <w:trPr>
          <w:trHeight w:val="736"/>
        </w:trPr>
        <w:tc>
          <w:tcPr>
            <w:tcW w:w="2566" w:type="dxa"/>
          </w:tcPr>
          <w:p w14:paraId="29659795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2D9F6536" w14:textId="77777777" w:rsidR="00416FFA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постановление Правительства Хабаровского края от 19.12.2019 </w:t>
            </w:r>
          </w:p>
          <w:p w14:paraId="3974EC92" w14:textId="71142A15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416FFA" w:rsidRPr="002B14FF" w14:paraId="7A7E7739" w14:textId="77777777" w:rsidTr="00416FFA">
        <w:trPr>
          <w:trHeight w:val="705"/>
        </w:trPr>
        <w:tc>
          <w:tcPr>
            <w:tcW w:w="2566" w:type="dxa"/>
          </w:tcPr>
          <w:p w14:paraId="2A5D905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6276550E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7D065C4" w14:textId="77777777" w:rsidTr="00416FFA">
        <w:tc>
          <w:tcPr>
            <w:tcW w:w="2566" w:type="dxa"/>
          </w:tcPr>
          <w:p w14:paraId="60B0C3F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Характеристики расположенных объектов капитального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строительства</w:t>
            </w:r>
          </w:p>
        </w:tc>
        <w:tc>
          <w:tcPr>
            <w:tcW w:w="6643" w:type="dxa"/>
          </w:tcPr>
          <w:p w14:paraId="785A90C0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0BF655AB" w14:textId="77777777" w:rsidTr="00416FFA">
        <w:trPr>
          <w:trHeight w:val="284"/>
        </w:trPr>
        <w:tc>
          <w:tcPr>
            <w:tcW w:w="9209" w:type="dxa"/>
            <w:gridSpan w:val="2"/>
          </w:tcPr>
          <w:p w14:paraId="62252894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416FFA" w:rsidRPr="002B14FF" w14:paraId="2C001F9F" w14:textId="77777777" w:rsidTr="00416FFA">
        <w:tc>
          <w:tcPr>
            <w:tcW w:w="2566" w:type="dxa"/>
          </w:tcPr>
          <w:p w14:paraId="04412AA3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43" w:type="dxa"/>
          </w:tcPr>
          <w:p w14:paraId="530D5474" w14:textId="4B174903" w:rsidR="00416FFA" w:rsidRPr="006456A6" w:rsidRDefault="00416FFA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515B6">
              <w:rPr>
                <w:rFonts w:ascii="Times New Roman" w:hAnsi="Times New Roman" w:cs="Times New Roman"/>
              </w:rPr>
              <w:t>2</w:t>
            </w:r>
          </w:p>
        </w:tc>
      </w:tr>
      <w:tr w:rsidR="00416FFA" w:rsidRPr="002B14FF" w14:paraId="1E51A028" w14:textId="77777777" w:rsidTr="00416FFA">
        <w:tc>
          <w:tcPr>
            <w:tcW w:w="2566" w:type="dxa"/>
          </w:tcPr>
          <w:p w14:paraId="1BC9EA89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43" w:type="dxa"/>
          </w:tcPr>
          <w:p w14:paraId="2C374018" w14:textId="508DC55F" w:rsidR="00416FFA" w:rsidRPr="006456A6" w:rsidRDefault="00416FFA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416FFA" w:rsidRPr="002B14FF" w14:paraId="37EA5689" w14:textId="77777777" w:rsidTr="00416FFA">
        <w:tc>
          <w:tcPr>
            <w:tcW w:w="2566" w:type="dxa"/>
          </w:tcPr>
          <w:p w14:paraId="3C79DAC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43" w:type="dxa"/>
          </w:tcPr>
          <w:p w14:paraId="01B1F566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Производственная деятельность</w:t>
            </w:r>
          </w:p>
          <w:p w14:paraId="231FF6D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Недропользование</w:t>
            </w:r>
          </w:p>
          <w:p w14:paraId="1C4E479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Тяжелая промышленность</w:t>
            </w:r>
          </w:p>
          <w:p w14:paraId="021D4B6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Автомобилестроительная промышленность</w:t>
            </w:r>
          </w:p>
          <w:p w14:paraId="38E2058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Легкая промышленность</w:t>
            </w:r>
          </w:p>
          <w:p w14:paraId="51FA1F5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Фармацевтическая промышленность</w:t>
            </w:r>
          </w:p>
          <w:p w14:paraId="03908E7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Нефтехимическая промышленность</w:t>
            </w:r>
          </w:p>
          <w:p w14:paraId="5BB73B5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Энергетика</w:t>
            </w:r>
          </w:p>
          <w:p w14:paraId="1F6D0C1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Связь</w:t>
            </w:r>
          </w:p>
          <w:p w14:paraId="3576B09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Склады</w:t>
            </w:r>
          </w:p>
          <w:p w14:paraId="25626F7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Целлюлозно-бумажная промышленность</w:t>
            </w:r>
          </w:p>
          <w:p w14:paraId="4C5A3E4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Коммунальное обслуживание</w:t>
            </w:r>
          </w:p>
          <w:p w14:paraId="3D14302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Научно-производственная деятельность</w:t>
            </w:r>
          </w:p>
          <w:p w14:paraId="4A87A2B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Амбулаторно-поликлиническое обслуживание</w:t>
            </w:r>
          </w:p>
          <w:p w14:paraId="5079B41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Среднее и высшее профессиональное образование</w:t>
            </w:r>
          </w:p>
          <w:p w14:paraId="67FFF63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научной деятельности</w:t>
            </w:r>
          </w:p>
          <w:p w14:paraId="61952D2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Амбулаторное ветеринарное обслуживание</w:t>
            </w:r>
          </w:p>
          <w:p w14:paraId="32F1886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Приюты для животных</w:t>
            </w:r>
          </w:p>
          <w:p w14:paraId="770ADEC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Деловое управление</w:t>
            </w:r>
          </w:p>
          <w:p w14:paraId="7712B40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Общественное питание</w:t>
            </w:r>
          </w:p>
          <w:p w14:paraId="2390F13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Служебные гаражи</w:t>
            </w:r>
          </w:p>
          <w:p w14:paraId="0A82BD40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Заправка транспортных средств</w:t>
            </w:r>
          </w:p>
          <w:p w14:paraId="54A2F3C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Автомобильные мойки</w:t>
            </w:r>
          </w:p>
          <w:p w14:paraId="0A6FD81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Ремонт автомобилей</w:t>
            </w:r>
          </w:p>
          <w:p w14:paraId="7FC2A5C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Железнодорожные пути</w:t>
            </w:r>
          </w:p>
          <w:p w14:paraId="695F9E6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Обслуживание перевозок пассажиров</w:t>
            </w:r>
          </w:p>
          <w:p w14:paraId="144DF6F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Стоянки транспорта общего пользования</w:t>
            </w:r>
          </w:p>
          <w:p w14:paraId="0E0952F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внутреннего правопорядка</w:t>
            </w:r>
          </w:p>
          <w:p w14:paraId="16C11F7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Хранение автотранспорта</w:t>
            </w:r>
          </w:p>
          <w:p w14:paraId="09E08EC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 xml:space="preserve">Размещение гаражей для собственных нужд </w:t>
            </w:r>
          </w:p>
          <w:p w14:paraId="06D2B99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Оборудованные площадки для занятий спортом</w:t>
            </w:r>
          </w:p>
          <w:p w14:paraId="5D25D5E0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Строительная промышленность</w:t>
            </w:r>
          </w:p>
          <w:p w14:paraId="0F8AE94A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обороны и безопасности</w:t>
            </w:r>
          </w:p>
          <w:p w14:paraId="5F247979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Специальная деятельность</w:t>
            </w:r>
          </w:p>
          <w:p w14:paraId="1554FCA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Воздушный транспорт</w:t>
            </w:r>
          </w:p>
          <w:p w14:paraId="29CAB945" w14:textId="786CBF58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Стоянка транспортных средств</w:t>
            </w:r>
          </w:p>
        </w:tc>
      </w:tr>
      <w:tr w:rsidR="00416FFA" w:rsidRPr="002B14FF" w14:paraId="008D9C7E" w14:textId="77777777" w:rsidTr="00416FFA">
        <w:tc>
          <w:tcPr>
            <w:tcW w:w="2566" w:type="dxa"/>
          </w:tcPr>
          <w:p w14:paraId="340688FB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79C1DC66" w14:textId="2E2BA74B" w:rsidR="00416FFA" w:rsidRPr="00E31797" w:rsidRDefault="00416FFA" w:rsidP="00390C10">
            <w:pPr>
              <w:jc w:val="center"/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1FFA3C96" w14:textId="77777777" w:rsidTr="00416FFA">
        <w:tc>
          <w:tcPr>
            <w:tcW w:w="2566" w:type="dxa"/>
          </w:tcPr>
          <w:p w14:paraId="53B92F7E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025FC494" w14:textId="79D6DA6E" w:rsidR="00416FFA" w:rsidRPr="002B14FF" w:rsidRDefault="00416FFA" w:rsidP="00416FFA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416FFA" w:rsidRPr="002B14FF" w14:paraId="5288616C" w14:textId="77777777" w:rsidTr="00416FFA">
        <w:tc>
          <w:tcPr>
            <w:tcW w:w="9209" w:type="dxa"/>
            <w:gridSpan w:val="2"/>
          </w:tcPr>
          <w:p w14:paraId="038B1FED" w14:textId="00BB3B25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416FFA" w:rsidRPr="002B14FF" w14:paraId="0E47B546" w14:textId="77777777" w:rsidTr="00416FFA">
        <w:tc>
          <w:tcPr>
            <w:tcW w:w="2566" w:type="dxa"/>
          </w:tcPr>
          <w:p w14:paraId="550E5907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43" w:type="dxa"/>
          </w:tcPr>
          <w:p w14:paraId="227A57DB" w14:textId="3CBE3AA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416FFA" w:rsidRPr="002B14FF" w14:paraId="7EBC8F60" w14:textId="77777777" w:rsidTr="00416FFA">
        <w:tc>
          <w:tcPr>
            <w:tcW w:w="2566" w:type="dxa"/>
          </w:tcPr>
          <w:p w14:paraId="70020190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1802E7ED" w14:textId="68DC6C4F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350B80" w:rsidRPr="002B14FF" w14:paraId="3E38772A" w14:textId="77777777" w:rsidTr="00416FFA">
        <w:tc>
          <w:tcPr>
            <w:tcW w:w="2566" w:type="dxa"/>
          </w:tcPr>
          <w:p w14:paraId="22D5631E" w14:textId="77777777" w:rsidR="00350B80" w:rsidRPr="002B14FF" w:rsidRDefault="00350B80" w:rsidP="00350B8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5480E054" w14:textId="77777777" w:rsidR="00350B80" w:rsidRDefault="00350B80" w:rsidP="00350B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строительства;</w:t>
            </w:r>
          </w:p>
          <w:p w14:paraId="6F2AE3D5" w14:textId="77777777" w:rsidR="00350B80" w:rsidRDefault="00350B80" w:rsidP="00350B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Корянова Любовь Александровна – начальник земельного отдела Управления архитектуры и градостроительства администрации города Комсомольска-на-Амуре;</w:t>
            </w:r>
          </w:p>
          <w:p w14:paraId="6F483882" w14:textId="5B73631B" w:rsidR="00350B80" w:rsidRPr="002B14FF" w:rsidRDefault="00350B80" w:rsidP="00350B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Лазарева Анна Васильевна – заместитель начальника земельного отдела Управления архитектуры и градостроительства </w:t>
            </w:r>
            <w:r>
              <w:rPr>
                <w:rFonts w:ascii="Times New Roman" w:hAnsi="Times New Roman" w:cs="Times New Roman"/>
              </w:rPr>
              <w:lastRenderedPageBreak/>
              <w:t>администрации города Комсомольска-на-Амуре.</w:t>
            </w:r>
          </w:p>
        </w:tc>
      </w:tr>
      <w:tr w:rsidR="00350B80" w:rsidRPr="002B14FF" w14:paraId="48BCB1D2" w14:textId="77777777" w:rsidTr="00416FFA">
        <w:tc>
          <w:tcPr>
            <w:tcW w:w="2566" w:type="dxa"/>
          </w:tcPr>
          <w:p w14:paraId="17405370" w14:textId="77777777" w:rsidR="00350B80" w:rsidRPr="002B14FF" w:rsidRDefault="00350B80" w:rsidP="00350B8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4D5299D6" w14:textId="77777777" w:rsidR="00350B80" w:rsidRDefault="00350B80" w:rsidP="00350B80">
            <w:pPr>
              <w:rPr>
                <w:rStyle w:val="ab"/>
                <w:rFonts w:ascii="Times New Roman" w:hAnsi="Times New Roman" w:cs="Times New Roman"/>
                <w:color w:val="auto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6" w:history="1">
              <w:r w:rsidRPr="00A16D03">
                <w:rPr>
                  <w:rStyle w:val="ab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a.aleksandrov@kmscity.ru</w:t>
              </w:r>
            </w:hyperlink>
            <w:r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;</w:t>
            </w:r>
          </w:p>
          <w:p w14:paraId="74E495DC" w14:textId="77777777" w:rsidR="00350B80" w:rsidRDefault="00350B80" w:rsidP="00350B80">
            <w:pPr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</w:pPr>
            <w:r w:rsidRPr="00A16D03"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 xml:space="preserve">8 (4217) 522-825, 8 (4217) 522-826,  </w:t>
            </w:r>
            <w:hyperlink r:id="rId7" w:history="1">
              <w:r w:rsidRPr="00A16D03">
                <w:rPr>
                  <w:rStyle w:val="ab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uazem@kmscity.ru</w:t>
              </w:r>
            </w:hyperlink>
          </w:p>
          <w:p w14:paraId="19CDA69D" w14:textId="74ADDF0B" w:rsidR="00350B80" w:rsidRPr="002B14FF" w:rsidRDefault="00350B80" w:rsidP="00350B80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081BE7BA" w14:textId="77777777" w:rsidTr="00416FFA">
        <w:tc>
          <w:tcPr>
            <w:tcW w:w="2566" w:type="dxa"/>
          </w:tcPr>
          <w:p w14:paraId="09FEA4C1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0903286E" w14:textId="66346D22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416FFA" w:rsidRPr="002B14FF" w14:paraId="256CEAFB" w14:textId="77777777" w:rsidTr="00416FFA">
        <w:tc>
          <w:tcPr>
            <w:tcW w:w="2566" w:type="dxa"/>
          </w:tcPr>
          <w:p w14:paraId="31958757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5075D3FE" w14:textId="044B9AB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5702DE83" w14:textId="77777777" w:rsidTr="00416FFA">
        <w:tc>
          <w:tcPr>
            <w:tcW w:w="9209" w:type="dxa"/>
            <w:gridSpan w:val="2"/>
          </w:tcPr>
          <w:p w14:paraId="30AC27E1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0D3D6D" w:rsidRPr="002B14FF" w14:paraId="24EF0B7D" w14:textId="77777777" w:rsidTr="00416FFA">
        <w:tc>
          <w:tcPr>
            <w:tcW w:w="2566" w:type="dxa"/>
          </w:tcPr>
          <w:p w14:paraId="241F2A92" w14:textId="3BEEFC69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  <w:r w:rsidRPr="000D3D6D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возможно создание</w:t>
            </w:r>
          </w:p>
        </w:tc>
        <w:tc>
          <w:tcPr>
            <w:tcW w:w="6643" w:type="dxa"/>
          </w:tcPr>
          <w:p w14:paraId="327FD375" w14:textId="77777777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Да</w:t>
            </w:r>
          </w:p>
          <w:p w14:paraId="5AB0FADB" w14:textId="6CDFF9D5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Возможно подключить в водовод д600 мм в районе объекта, ориентировочное расстояние 150 м</w:t>
            </w:r>
          </w:p>
        </w:tc>
      </w:tr>
      <w:tr w:rsidR="000D3D6D" w:rsidRPr="002B14FF" w14:paraId="06475184" w14:textId="77777777" w:rsidTr="00416FFA">
        <w:tc>
          <w:tcPr>
            <w:tcW w:w="2566" w:type="dxa"/>
          </w:tcPr>
          <w:p w14:paraId="01987E86" w14:textId="3E5A3BAD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питьевую воду, руб./куб. м</w:t>
            </w:r>
          </w:p>
        </w:tc>
        <w:tc>
          <w:tcPr>
            <w:tcW w:w="6643" w:type="dxa"/>
          </w:tcPr>
          <w:p w14:paraId="50369C0D" w14:textId="77777777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84,19 (при наличии ИПУ)</w:t>
            </w:r>
          </w:p>
          <w:p w14:paraId="523A926D" w14:textId="5A0D720B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252,57 (при отсутствии ИПУ)</w:t>
            </w:r>
          </w:p>
        </w:tc>
      </w:tr>
      <w:tr w:rsidR="000D3D6D" w:rsidRPr="002B14FF" w14:paraId="5F95CA48" w14:textId="77777777" w:rsidTr="00416FFA">
        <w:tc>
          <w:tcPr>
            <w:tcW w:w="2566" w:type="dxa"/>
          </w:tcPr>
          <w:p w14:paraId="790EEA26" w14:textId="45EC8973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техническую воду, руб./куб. м</w:t>
            </w:r>
          </w:p>
        </w:tc>
        <w:tc>
          <w:tcPr>
            <w:tcW w:w="6643" w:type="dxa"/>
          </w:tcPr>
          <w:p w14:paraId="4C39B2A8" w14:textId="400AEC8C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</w:rPr>
              <w:t>9,15</w:t>
            </w:r>
          </w:p>
        </w:tc>
      </w:tr>
      <w:tr w:rsidR="000D3D6D" w:rsidRPr="002B14FF" w14:paraId="728793B2" w14:textId="77777777" w:rsidTr="00416FFA">
        <w:tc>
          <w:tcPr>
            <w:tcW w:w="2566" w:type="dxa"/>
          </w:tcPr>
          <w:p w14:paraId="4B9DB670" w14:textId="77DB80DE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 воды, руб./куб. м</w:t>
            </w:r>
          </w:p>
        </w:tc>
        <w:tc>
          <w:tcPr>
            <w:tcW w:w="6643" w:type="dxa"/>
          </w:tcPr>
          <w:p w14:paraId="7C6CBC7A" w14:textId="3AEBBCE9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0D093FDC" w14:textId="77777777" w:rsidTr="0075311E">
        <w:trPr>
          <w:trHeight w:val="1150"/>
        </w:trPr>
        <w:tc>
          <w:tcPr>
            <w:tcW w:w="2566" w:type="dxa"/>
          </w:tcPr>
          <w:p w14:paraId="563A0BC6" w14:textId="20C81580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6643" w:type="dxa"/>
          </w:tcPr>
          <w:p w14:paraId="0BE28B5E" w14:textId="53F6E944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0D3D6D" w:rsidRPr="002B14FF" w14:paraId="3217FF01" w14:textId="77777777" w:rsidTr="00416FFA">
        <w:tc>
          <w:tcPr>
            <w:tcW w:w="2566" w:type="dxa"/>
          </w:tcPr>
          <w:p w14:paraId="36E3A2EE" w14:textId="6B122259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43" w:type="dxa"/>
          </w:tcPr>
          <w:p w14:paraId="55EE4D4A" w14:textId="31BCA1C6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Водовод Ø600мм в районе Северного шоссе</w:t>
            </w:r>
          </w:p>
        </w:tc>
      </w:tr>
      <w:tr w:rsidR="000D3D6D" w:rsidRPr="002B14FF" w14:paraId="3DB1FC91" w14:textId="77777777" w:rsidTr="00416FFA">
        <w:tc>
          <w:tcPr>
            <w:tcW w:w="2566" w:type="dxa"/>
          </w:tcPr>
          <w:p w14:paraId="107E15E2" w14:textId="385D90B9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501A3DE4" w14:textId="7885D21C" w:rsidR="000D3D6D" w:rsidRPr="000D3D6D" w:rsidRDefault="000D3D6D" w:rsidP="000D3D6D">
            <w:pPr>
              <w:tabs>
                <w:tab w:val="left" w:pos="258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17A14FD7" w14:textId="77777777" w:rsidTr="00416FFA">
        <w:tc>
          <w:tcPr>
            <w:tcW w:w="2566" w:type="dxa"/>
          </w:tcPr>
          <w:p w14:paraId="7033271B" w14:textId="175E3202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75702E3E" w14:textId="13B13D03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1413</w:t>
            </w:r>
          </w:p>
        </w:tc>
      </w:tr>
      <w:tr w:rsidR="000D3D6D" w:rsidRPr="002B14FF" w14:paraId="10A5303D" w14:textId="77777777" w:rsidTr="00416FFA">
        <w:tc>
          <w:tcPr>
            <w:tcW w:w="2566" w:type="dxa"/>
          </w:tcPr>
          <w:p w14:paraId="2280B2AA" w14:textId="37ECE642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Плата за подключение (минимальная) руб.</w:t>
            </w:r>
          </w:p>
        </w:tc>
        <w:tc>
          <w:tcPr>
            <w:tcW w:w="6643" w:type="dxa"/>
          </w:tcPr>
          <w:p w14:paraId="3E52E924" w14:textId="3C25D8C5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0D3D6D" w:rsidRPr="002B14FF" w14:paraId="54C9C9F3" w14:textId="77777777" w:rsidTr="00416FFA">
        <w:tc>
          <w:tcPr>
            <w:tcW w:w="2566" w:type="dxa"/>
          </w:tcPr>
          <w:p w14:paraId="2C383BE0" w14:textId="14C6CE18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плата за подключение (минимальная) руб.</w:t>
            </w:r>
            <w:r w:rsidRPr="000D3D6D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045DBE32" w14:textId="273B7E62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416FFA" w:rsidRPr="002B14FF" w14:paraId="4F24F298" w14:textId="77777777" w:rsidTr="00416FFA">
        <w:tc>
          <w:tcPr>
            <w:tcW w:w="9209" w:type="dxa"/>
            <w:gridSpan w:val="2"/>
          </w:tcPr>
          <w:p w14:paraId="356F7D3E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0D3D6D" w:rsidRPr="002B14FF" w14:paraId="4B96B0A0" w14:textId="77777777" w:rsidTr="00416FFA">
        <w:tc>
          <w:tcPr>
            <w:tcW w:w="2566" w:type="dxa"/>
          </w:tcPr>
          <w:p w14:paraId="577B9EEA" w14:textId="22D47C3C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  <w:r w:rsidRPr="000D3D6D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возможно создание</w:t>
            </w:r>
          </w:p>
        </w:tc>
        <w:tc>
          <w:tcPr>
            <w:tcW w:w="6643" w:type="dxa"/>
          </w:tcPr>
          <w:p w14:paraId="0503CE39" w14:textId="77777777" w:rsid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8265B2">
              <w:rPr>
                <w:rFonts w:ascii="Times New Roman" w:hAnsi="Times New Roman" w:cs="Times New Roman"/>
              </w:rPr>
              <w:t>Да</w:t>
            </w:r>
          </w:p>
          <w:p w14:paraId="3C8C4DDA" w14:textId="7E0B0D49" w:rsidR="000D3D6D" w:rsidRPr="002B14FF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подключить в водовод д1000 мм в районе объекта, ориентировочное расстояние 200 м</w:t>
            </w:r>
          </w:p>
        </w:tc>
      </w:tr>
      <w:tr w:rsidR="000D3D6D" w:rsidRPr="002B14FF" w14:paraId="4C028776" w14:textId="77777777" w:rsidTr="00416FFA">
        <w:tc>
          <w:tcPr>
            <w:tcW w:w="2566" w:type="dxa"/>
          </w:tcPr>
          <w:p w14:paraId="6F02CFCD" w14:textId="67BF6B2B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водоотведение, руб./куб. м</w:t>
            </w:r>
          </w:p>
        </w:tc>
        <w:tc>
          <w:tcPr>
            <w:tcW w:w="6643" w:type="dxa"/>
          </w:tcPr>
          <w:p w14:paraId="53310AFC" w14:textId="77777777" w:rsidR="000D3D6D" w:rsidRDefault="000D3D6D" w:rsidP="000D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46,34</w:t>
            </w:r>
          </w:p>
          <w:p w14:paraId="59EAD7F8" w14:textId="0909ACA6" w:rsidR="000D3D6D" w:rsidRPr="0075311E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2DD03385" w14:textId="77777777" w:rsidTr="00416FFA">
        <w:tc>
          <w:tcPr>
            <w:tcW w:w="2566" w:type="dxa"/>
          </w:tcPr>
          <w:p w14:paraId="181398A7" w14:textId="6BF6F23E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42D40FE4" w14:textId="7C9E1FE6" w:rsidR="000D3D6D" w:rsidRPr="002B14FF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8265B2">
              <w:rPr>
                <w:rFonts w:ascii="Times New Roman" w:hAnsi="Times New Roman" w:cs="Times New Roman"/>
              </w:rPr>
              <w:t>Канализационный коллектор Ø1000мм в районе Северного шоссе</w:t>
            </w:r>
          </w:p>
        </w:tc>
      </w:tr>
      <w:tr w:rsidR="000D3D6D" w:rsidRPr="002B14FF" w14:paraId="0FAABB2E" w14:textId="77777777" w:rsidTr="00416FFA">
        <w:tc>
          <w:tcPr>
            <w:tcW w:w="2566" w:type="dxa"/>
          </w:tcPr>
          <w:p w14:paraId="27553ED3" w14:textId="61A6B987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0C57DF66" w14:textId="3D85D15D" w:rsidR="000D3D6D" w:rsidRPr="002B14FF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9E43EF">
              <w:rPr>
                <w:rFonts w:ascii="Times New Roman" w:hAnsi="Times New Roman" w:cs="Times New Roman"/>
              </w:rPr>
              <w:t>226,08</w:t>
            </w:r>
          </w:p>
        </w:tc>
      </w:tr>
      <w:tr w:rsidR="000D3D6D" w:rsidRPr="002B14FF" w14:paraId="7803C273" w14:textId="77777777" w:rsidTr="00416FFA">
        <w:tc>
          <w:tcPr>
            <w:tcW w:w="2566" w:type="dxa"/>
          </w:tcPr>
          <w:p w14:paraId="23DB9FEA" w14:textId="2A172439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Водоотведение Плата за подключение (минимальная) руб.</w:t>
            </w:r>
          </w:p>
        </w:tc>
        <w:tc>
          <w:tcPr>
            <w:tcW w:w="6643" w:type="dxa"/>
          </w:tcPr>
          <w:p w14:paraId="3B92A36F" w14:textId="762808E3" w:rsidR="000D3D6D" w:rsidRPr="002B14FF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0D3D6D" w:rsidRPr="002B14FF" w14:paraId="6FE7D318" w14:textId="77777777" w:rsidTr="00416FFA">
        <w:tc>
          <w:tcPr>
            <w:tcW w:w="2566" w:type="dxa"/>
          </w:tcPr>
          <w:p w14:paraId="43479CA7" w14:textId="181D56F9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Водоотведение плата за подключение (минимальная) руб.</w:t>
            </w:r>
            <w:r w:rsidRPr="000D3D6D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2D519BA5" w14:textId="4284FE25" w:rsidR="000D3D6D" w:rsidRPr="002B14FF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416FFA" w:rsidRPr="002B14FF" w14:paraId="55C4BE77" w14:textId="77777777" w:rsidTr="00416FFA">
        <w:tc>
          <w:tcPr>
            <w:tcW w:w="9209" w:type="dxa"/>
            <w:gridSpan w:val="2"/>
          </w:tcPr>
          <w:p w14:paraId="31F7A2EF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0D3D6D" w:rsidRPr="002B14FF" w14:paraId="6F6C0164" w14:textId="77777777" w:rsidTr="00416FFA">
        <w:tc>
          <w:tcPr>
            <w:tcW w:w="2566" w:type="dxa"/>
          </w:tcPr>
          <w:p w14:paraId="4C02A805" w14:textId="19C5D988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shd w:val="clear" w:color="auto" w:fill="FFFFFF"/>
              </w:rPr>
              <w:lastRenderedPageBreak/>
              <w:t>Газоснабжение Наличие (Да/Нет)</w:t>
            </w:r>
            <w:r w:rsidRPr="000D3D6D">
              <w:rPr>
                <w:rFonts w:ascii="Times New Roman" w:hAnsi="Times New Roman" w:cs="Times New Roman"/>
              </w:rPr>
              <w:t xml:space="preserve"> возможно создание</w:t>
            </w:r>
          </w:p>
        </w:tc>
        <w:tc>
          <w:tcPr>
            <w:tcW w:w="6643" w:type="dxa"/>
          </w:tcPr>
          <w:p w14:paraId="1CF49E5C" w14:textId="17E4A4AB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нет</w:t>
            </w:r>
          </w:p>
        </w:tc>
      </w:tr>
      <w:tr w:rsidR="000D3D6D" w:rsidRPr="002B14FF" w14:paraId="5674BC7D" w14:textId="77777777" w:rsidTr="00416FFA">
        <w:tc>
          <w:tcPr>
            <w:tcW w:w="2566" w:type="dxa"/>
          </w:tcPr>
          <w:p w14:paraId="1D7E4E98" w14:textId="1422E872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shd w:val="clear" w:color="auto" w:fill="FFFFFF"/>
              </w:rPr>
              <w:t>Г</w:t>
            </w:r>
            <w:r w:rsidRPr="000D3D6D">
              <w:rPr>
                <w:rStyle w:val="js-language"/>
                <w:rFonts w:ascii="Times New Roman" w:hAnsi="Times New Roman" w:cs="Times New Roman"/>
              </w:rPr>
              <w:t xml:space="preserve">азоснабжение Базовая оптовая цена на газ руб./1000 </w:t>
            </w:r>
            <w:proofErr w:type="spellStart"/>
            <w:proofErr w:type="gramStart"/>
            <w:r w:rsidRPr="000D3D6D">
              <w:rPr>
                <w:rStyle w:val="js-language"/>
                <w:rFonts w:ascii="Times New Roman" w:hAnsi="Times New Roman" w:cs="Times New Roman"/>
              </w:rPr>
              <w:t>куб.м</w:t>
            </w:r>
            <w:proofErr w:type="spellEnd"/>
            <w:proofErr w:type="gramEnd"/>
            <w:r w:rsidRPr="000D3D6D">
              <w:rPr>
                <w:rStyle w:val="js-language"/>
                <w:rFonts w:ascii="Times New Roman" w:hAnsi="Times New Roman" w:cs="Times New Roman"/>
              </w:rPr>
              <w:t>*</w:t>
            </w:r>
          </w:p>
        </w:tc>
        <w:tc>
          <w:tcPr>
            <w:tcW w:w="6643" w:type="dxa"/>
          </w:tcPr>
          <w:p w14:paraId="1199DB0A" w14:textId="11B85DCF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0D3D6D">
              <w:rPr>
                <w:rFonts w:ascii="Times New Roman" w:hAnsi="Times New Roman" w:cs="Times New Roman"/>
                <w:shd w:val="clear" w:color="auto" w:fill="FFFFFF"/>
              </w:rPr>
              <w:t>794,0</w:t>
            </w:r>
            <w:r w:rsidRPr="000D3D6D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5</w:t>
            </w:r>
          </w:p>
        </w:tc>
      </w:tr>
      <w:tr w:rsidR="000D3D6D" w:rsidRPr="002B14FF" w14:paraId="13D366F1" w14:textId="77777777" w:rsidTr="00416FFA">
        <w:tc>
          <w:tcPr>
            <w:tcW w:w="2566" w:type="dxa"/>
          </w:tcPr>
          <w:p w14:paraId="576FE78B" w14:textId="14656258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shd w:val="clear" w:color="auto" w:fill="FFFFFF"/>
              </w:rPr>
              <w:t>Г</w:t>
            </w:r>
            <w:r w:rsidRPr="000D3D6D">
              <w:rPr>
                <w:rStyle w:val="js-language"/>
                <w:rFonts w:ascii="Times New Roman" w:hAnsi="Times New Roman" w:cs="Times New Roman"/>
              </w:rPr>
              <w:t xml:space="preserve">азоснабжение Тариф на услуги по транспортировке газа руб./1000 </w:t>
            </w:r>
            <w:proofErr w:type="spellStart"/>
            <w:proofErr w:type="gramStart"/>
            <w:r w:rsidRPr="000D3D6D">
              <w:rPr>
                <w:rStyle w:val="js-language"/>
                <w:rFonts w:ascii="Times New Roman" w:hAnsi="Times New Roman" w:cs="Times New Roman"/>
              </w:rPr>
              <w:t>куб.м</w:t>
            </w:r>
            <w:proofErr w:type="spellEnd"/>
            <w:proofErr w:type="gramEnd"/>
            <w:r w:rsidRPr="000D3D6D">
              <w:rPr>
                <w:rStyle w:val="js-language"/>
                <w:rFonts w:ascii="Times New Roman" w:hAnsi="Times New Roman" w:cs="Times New Roman"/>
              </w:rPr>
              <w:t>*</w:t>
            </w:r>
          </w:p>
        </w:tc>
        <w:tc>
          <w:tcPr>
            <w:tcW w:w="6643" w:type="dxa"/>
          </w:tcPr>
          <w:p w14:paraId="7B129B0E" w14:textId="4567D8E1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Style w:val="js-language"/>
                <w:rFonts w:ascii="Times New Roman" w:hAnsi="Times New Roman" w:cs="Times New Roman"/>
              </w:rPr>
              <w:t>1 361,37</w:t>
            </w:r>
          </w:p>
        </w:tc>
      </w:tr>
      <w:tr w:rsidR="000D3D6D" w:rsidRPr="002B14FF" w14:paraId="02AEDB4A" w14:textId="77777777" w:rsidTr="00416FFA">
        <w:tc>
          <w:tcPr>
            <w:tcW w:w="2566" w:type="dxa"/>
          </w:tcPr>
          <w:p w14:paraId="3020F2F5" w14:textId="3743710A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shd w:val="clear" w:color="auto" w:fill="FFFFFF"/>
              </w:rPr>
              <w:t xml:space="preserve">Газоснабжение Группа потребителей (по объему </w:t>
            </w:r>
            <w:proofErr w:type="gramStart"/>
            <w:r w:rsidRPr="000D3D6D">
              <w:rPr>
                <w:rStyle w:val="js-language"/>
                <w:rFonts w:ascii="Times New Roman" w:hAnsi="Times New Roman" w:cs="Times New Roman"/>
                <w:shd w:val="clear" w:color="auto" w:fill="FFFFFF"/>
              </w:rPr>
              <w:t>потребления)*</w:t>
            </w:r>
            <w:proofErr w:type="gramEnd"/>
          </w:p>
        </w:tc>
        <w:tc>
          <w:tcPr>
            <w:tcW w:w="6643" w:type="dxa"/>
          </w:tcPr>
          <w:p w14:paraId="7B157ED0" w14:textId="315461AD" w:rsidR="000D3D6D" w:rsidRPr="000D3D6D" w:rsidRDefault="000D3D6D" w:rsidP="000D3D6D">
            <w:pPr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15DD987C" w14:textId="77777777" w:rsidTr="00416FFA">
        <w:tc>
          <w:tcPr>
            <w:tcW w:w="2566" w:type="dxa"/>
          </w:tcPr>
          <w:p w14:paraId="091F64C0" w14:textId="206CDDE1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shd w:val="clear" w:color="auto" w:fill="FFFFFF"/>
              </w:rPr>
              <w:t>Газоснабжение Спец. надбавка к тарифу на транспортировку газа, руб./1000 куб. м*</w:t>
            </w:r>
          </w:p>
        </w:tc>
        <w:tc>
          <w:tcPr>
            <w:tcW w:w="6643" w:type="dxa"/>
          </w:tcPr>
          <w:p w14:paraId="1468DC71" w14:textId="16E0CEDF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Style w:val="js-language"/>
                <w:rFonts w:ascii="Times New Roman" w:hAnsi="Times New Roman" w:cs="Times New Roman"/>
                <w:shd w:val="clear" w:color="auto" w:fill="FFFFFF"/>
              </w:rPr>
              <w:t>31,27</w:t>
            </w:r>
          </w:p>
        </w:tc>
      </w:tr>
      <w:tr w:rsidR="000D3D6D" w:rsidRPr="002B14FF" w14:paraId="31DEF926" w14:textId="77777777" w:rsidTr="00416FFA">
        <w:tc>
          <w:tcPr>
            <w:tcW w:w="2566" w:type="dxa"/>
          </w:tcPr>
          <w:p w14:paraId="77CBC9AD" w14:textId="7400502D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shd w:val="clear" w:color="auto" w:fill="FFFFFF"/>
              </w:rPr>
              <w:t>Газоснабжение Плата за снабженческо-сбытовые услуги, руб./куб. м*</w:t>
            </w:r>
          </w:p>
        </w:tc>
        <w:tc>
          <w:tcPr>
            <w:tcW w:w="6643" w:type="dxa"/>
          </w:tcPr>
          <w:p w14:paraId="6004D8A6" w14:textId="5A6CDB76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Style w:val="js-language"/>
                <w:rFonts w:ascii="Times New Roman" w:hAnsi="Times New Roman" w:cs="Times New Roman"/>
                <w:shd w:val="clear" w:color="auto" w:fill="FFFFFF"/>
              </w:rPr>
              <w:t>364,72</w:t>
            </w:r>
          </w:p>
        </w:tc>
      </w:tr>
      <w:tr w:rsidR="000D3D6D" w:rsidRPr="002B14FF" w14:paraId="313FC728" w14:textId="77777777" w:rsidTr="00416FFA">
        <w:tc>
          <w:tcPr>
            <w:tcW w:w="2566" w:type="dxa"/>
          </w:tcPr>
          <w:p w14:paraId="5208E91E" w14:textId="3F87ED13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shd w:val="clear" w:color="auto" w:fill="FFFFFF"/>
              </w:rPr>
              <w:t>Объекты газоснабжения Величина максимального расхода газа (мощности) газоиспользующего оборудования, куб. м./ч*</w:t>
            </w:r>
          </w:p>
        </w:tc>
        <w:tc>
          <w:tcPr>
            <w:tcW w:w="6643" w:type="dxa"/>
          </w:tcPr>
          <w:p w14:paraId="3AE3F439" w14:textId="5040891F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0D3D6D" w:rsidRPr="002B14FF" w14:paraId="0A260C2A" w14:textId="77777777" w:rsidTr="00416FFA">
        <w:tc>
          <w:tcPr>
            <w:tcW w:w="2566" w:type="dxa"/>
          </w:tcPr>
          <w:p w14:paraId="76C80E8A" w14:textId="689D8509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73E2A922" w14:textId="3A1099A3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нет</w:t>
            </w:r>
          </w:p>
        </w:tc>
      </w:tr>
      <w:tr w:rsidR="000D3D6D" w:rsidRPr="002B14FF" w14:paraId="456353D1" w14:textId="77777777" w:rsidTr="00416FFA">
        <w:tc>
          <w:tcPr>
            <w:tcW w:w="2566" w:type="dxa"/>
          </w:tcPr>
          <w:p w14:paraId="70AD678B" w14:textId="00F8418D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476A39DB" w14:textId="4EF77FEF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7D076795" w14:textId="77777777" w:rsidTr="00416FFA">
        <w:tc>
          <w:tcPr>
            <w:tcW w:w="2566" w:type="dxa"/>
          </w:tcPr>
          <w:p w14:paraId="0E934C2D" w14:textId="30DD9C1C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43DE0641" w14:textId="3EBC4097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69736C24" w14:textId="77777777" w:rsidTr="00416FFA">
        <w:tc>
          <w:tcPr>
            <w:tcW w:w="2566" w:type="dxa"/>
          </w:tcPr>
          <w:p w14:paraId="201DB43E" w14:textId="526C4837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shd w:val="clear" w:color="auto" w:fill="FFFFFF"/>
              </w:rPr>
              <w:t>Газоснабжение Плата за подключение (минимальная), руб.*</w:t>
            </w:r>
          </w:p>
        </w:tc>
        <w:tc>
          <w:tcPr>
            <w:tcW w:w="6643" w:type="dxa"/>
          </w:tcPr>
          <w:p w14:paraId="2E9884C4" w14:textId="73E4E787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Дробное число, произвольный формат, доступно целых знаков: 10, доступно знаков после запятой:1</w:t>
            </w:r>
          </w:p>
        </w:tc>
      </w:tr>
      <w:tr w:rsidR="000D3D6D" w:rsidRPr="002B14FF" w14:paraId="07F0E1EB" w14:textId="77777777" w:rsidTr="00416FFA">
        <w:tc>
          <w:tcPr>
            <w:tcW w:w="2566" w:type="dxa"/>
          </w:tcPr>
          <w:p w14:paraId="0C0883B0" w14:textId="382CB34B" w:rsidR="000D3D6D" w:rsidRPr="000D3D6D" w:rsidRDefault="000D3D6D" w:rsidP="000D3D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shd w:val="clear" w:color="auto" w:fill="FFFFFF"/>
              </w:rPr>
              <w:t>Газоснабжение Плата за подключение (максимальная) руб.</w:t>
            </w:r>
          </w:p>
        </w:tc>
        <w:tc>
          <w:tcPr>
            <w:tcW w:w="6643" w:type="dxa"/>
          </w:tcPr>
          <w:p w14:paraId="3DB0ABEA" w14:textId="2E3DA662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Дробное число, произвольный формат, доступно целых знаков: 10, доступно знаков после запятой:1</w:t>
            </w:r>
          </w:p>
        </w:tc>
      </w:tr>
      <w:tr w:rsidR="00416FFA" w:rsidRPr="002B14FF" w14:paraId="08F0E89F" w14:textId="77777777" w:rsidTr="00416FFA">
        <w:tc>
          <w:tcPr>
            <w:tcW w:w="9209" w:type="dxa"/>
            <w:gridSpan w:val="2"/>
          </w:tcPr>
          <w:p w14:paraId="6EC5428A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0D3D6D" w:rsidRPr="002B14FF" w14:paraId="460B550B" w14:textId="77777777" w:rsidTr="00416FFA">
        <w:tc>
          <w:tcPr>
            <w:tcW w:w="2566" w:type="dxa"/>
          </w:tcPr>
          <w:p w14:paraId="1E1C5725" w14:textId="77777777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  <w:p w14:paraId="1D18CB45" w14:textId="4047DB6B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b/>
                <w:color w:val="000000" w:themeColor="text1"/>
              </w:rPr>
              <w:t>возможно создание</w:t>
            </w:r>
          </w:p>
        </w:tc>
        <w:tc>
          <w:tcPr>
            <w:tcW w:w="6643" w:type="dxa"/>
          </w:tcPr>
          <w:p w14:paraId="34F76335" w14:textId="77777777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Нет</w:t>
            </w:r>
          </w:p>
          <w:p w14:paraId="5B3ACFAF" w14:textId="11A5ADF1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Возможность тех. присоединения к сетям АО ППЭС отсутствует.</w:t>
            </w:r>
          </w:p>
        </w:tc>
      </w:tr>
      <w:tr w:rsidR="000D3D6D" w:rsidRPr="002B14FF" w14:paraId="417A83B0" w14:textId="77777777" w:rsidTr="00416FFA">
        <w:tc>
          <w:tcPr>
            <w:tcW w:w="2566" w:type="dxa"/>
          </w:tcPr>
          <w:p w14:paraId="3BCA7404" w14:textId="431B97EF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0D3D6D">
              <w:rPr>
                <w:rStyle w:val="js-language"/>
                <w:rFonts w:ascii="Times New Roman" w:hAnsi="Times New Roman" w:cs="Times New Roman"/>
              </w:rPr>
              <w:t xml:space="preserve">азоснабжение Базовая оптовая цена на газ руб./1000 </w:t>
            </w:r>
            <w:proofErr w:type="spellStart"/>
            <w:proofErr w:type="gramStart"/>
            <w:r w:rsidRPr="000D3D6D">
              <w:rPr>
                <w:rStyle w:val="js-language"/>
                <w:rFonts w:ascii="Times New Roman" w:hAnsi="Times New Roman" w:cs="Times New Roman"/>
              </w:rPr>
              <w:t>куб.м</w:t>
            </w:r>
            <w:proofErr w:type="spellEnd"/>
            <w:proofErr w:type="gramEnd"/>
            <w:r w:rsidRPr="000D3D6D">
              <w:rPr>
                <w:rStyle w:val="js-language"/>
                <w:rFonts w:ascii="Times New Roman" w:hAnsi="Times New Roman" w:cs="Times New Roman"/>
                <w:color w:val="FF0000"/>
              </w:rPr>
              <w:t>*</w:t>
            </w:r>
          </w:p>
        </w:tc>
        <w:tc>
          <w:tcPr>
            <w:tcW w:w="6643" w:type="dxa"/>
          </w:tcPr>
          <w:p w14:paraId="60D1A24E" w14:textId="12092A74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0D3D6D">
              <w:rPr>
                <w:rFonts w:ascii="Times New Roman" w:hAnsi="Times New Roman" w:cs="Times New Roman"/>
                <w:shd w:val="clear" w:color="auto" w:fill="FFFFFF"/>
              </w:rPr>
              <w:t>794,05</w:t>
            </w:r>
          </w:p>
        </w:tc>
      </w:tr>
      <w:tr w:rsidR="000D3D6D" w:rsidRPr="002B14FF" w14:paraId="76191546" w14:textId="77777777" w:rsidTr="00416FFA">
        <w:tc>
          <w:tcPr>
            <w:tcW w:w="2566" w:type="dxa"/>
          </w:tcPr>
          <w:p w14:paraId="141AD5E0" w14:textId="6C9C4348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0D3D6D">
              <w:rPr>
                <w:rStyle w:val="js-language"/>
                <w:rFonts w:ascii="Times New Roman" w:hAnsi="Times New Roman" w:cs="Times New Roman"/>
              </w:rPr>
              <w:t xml:space="preserve">азоснабжение Тариф на услуги по транспортировке газа руб./1000 </w:t>
            </w:r>
            <w:proofErr w:type="spellStart"/>
            <w:proofErr w:type="gramStart"/>
            <w:r w:rsidRPr="000D3D6D">
              <w:rPr>
                <w:rStyle w:val="js-language"/>
                <w:rFonts w:ascii="Times New Roman" w:hAnsi="Times New Roman" w:cs="Times New Roman"/>
              </w:rPr>
              <w:t>куб.м</w:t>
            </w:r>
            <w:proofErr w:type="spellEnd"/>
            <w:proofErr w:type="gramEnd"/>
            <w:r w:rsidRPr="000D3D6D">
              <w:rPr>
                <w:rStyle w:val="js-language"/>
                <w:rFonts w:ascii="Times New Roman" w:hAnsi="Times New Roman" w:cs="Times New Roman"/>
                <w:color w:val="FF0000"/>
              </w:rPr>
              <w:t>*</w:t>
            </w:r>
          </w:p>
        </w:tc>
        <w:tc>
          <w:tcPr>
            <w:tcW w:w="6643" w:type="dxa"/>
          </w:tcPr>
          <w:p w14:paraId="648BAB2B" w14:textId="6FDCFDBD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67810F64" w14:textId="77777777" w:rsidTr="00416FFA">
        <w:tc>
          <w:tcPr>
            <w:tcW w:w="2566" w:type="dxa"/>
          </w:tcPr>
          <w:p w14:paraId="3B520741" w14:textId="1A0E0D2D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Группа потребителей (по объему потребления)</w:t>
            </w:r>
            <w:r w:rsidRPr="000D3D6D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54ED26F2" w14:textId="0BFF3546" w:rsidR="000D3D6D" w:rsidRPr="000D3D6D" w:rsidRDefault="000D3D6D" w:rsidP="000D3D6D">
            <w:pPr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6896DDB6" w14:textId="77777777" w:rsidTr="00416FFA">
        <w:tc>
          <w:tcPr>
            <w:tcW w:w="2566" w:type="dxa"/>
          </w:tcPr>
          <w:p w14:paraId="55DF9407" w14:textId="259112CE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Газоснабжение Спец. надбавка к тарифу на </w:t>
            </w: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транспортировку газа, руб./1000 куб. м</w:t>
            </w:r>
            <w:r w:rsidRPr="000D3D6D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7D3EAD9A" w14:textId="58AB6A69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4F956D76" w14:textId="77777777" w:rsidTr="00416FFA">
        <w:tc>
          <w:tcPr>
            <w:tcW w:w="2566" w:type="dxa"/>
          </w:tcPr>
          <w:p w14:paraId="7EC47730" w14:textId="7CC38CF3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521D781A" w14:textId="04AE658F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D3D6D">
              <w:rPr>
                <w:rFonts w:ascii="Times New Roman" w:hAnsi="Times New Roman" w:cs="Times New Roman"/>
              </w:rPr>
              <w:t>700</w:t>
            </w:r>
          </w:p>
        </w:tc>
      </w:tr>
      <w:tr w:rsidR="000D3D6D" w:rsidRPr="002B14FF" w14:paraId="3DB0B40C" w14:textId="77777777" w:rsidTr="00416FFA">
        <w:tc>
          <w:tcPr>
            <w:tcW w:w="2566" w:type="dxa"/>
          </w:tcPr>
          <w:p w14:paraId="329536E9" w14:textId="197A3105" w:rsidR="000D3D6D" w:rsidRPr="002B14FF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6643" w:type="dxa"/>
          </w:tcPr>
          <w:p w14:paraId="594C8434" w14:textId="77777777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0</w:t>
            </w:r>
          </w:p>
          <w:p w14:paraId="216869D4" w14:textId="6778A637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(единица измерения максимальной мощности – МВт)</w:t>
            </w:r>
          </w:p>
        </w:tc>
      </w:tr>
      <w:tr w:rsidR="000D3D6D" w:rsidRPr="002B14FF" w14:paraId="1D3F0C19" w14:textId="77777777" w:rsidTr="00416FFA">
        <w:tc>
          <w:tcPr>
            <w:tcW w:w="2566" w:type="dxa"/>
          </w:tcPr>
          <w:p w14:paraId="3EF7F585" w14:textId="7B3E3CFA" w:rsidR="000D3D6D" w:rsidRPr="002B14FF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4992BBE5" w14:textId="1A8D7854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Сетей АО ППЭС нет</w:t>
            </w:r>
          </w:p>
        </w:tc>
      </w:tr>
      <w:tr w:rsidR="000D3D6D" w:rsidRPr="002B14FF" w14:paraId="521AAED7" w14:textId="77777777" w:rsidTr="00416FFA">
        <w:tc>
          <w:tcPr>
            <w:tcW w:w="2566" w:type="dxa"/>
          </w:tcPr>
          <w:p w14:paraId="5D385408" w14:textId="5354CB3E" w:rsidR="000D3D6D" w:rsidRPr="002B14FF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404DFB05" w14:textId="77777777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  <w:p w14:paraId="54FC958A" w14:textId="0AA3B3C1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Сетей АО ППЭС нет</w:t>
            </w:r>
          </w:p>
        </w:tc>
      </w:tr>
      <w:tr w:rsidR="000D3D6D" w:rsidRPr="002B14FF" w14:paraId="5DCFB4FC" w14:textId="77777777" w:rsidTr="00416FFA">
        <w:tc>
          <w:tcPr>
            <w:tcW w:w="2566" w:type="dxa"/>
          </w:tcPr>
          <w:p w14:paraId="64B25461" w14:textId="4917B56A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Электроснабжение Плата за подключение (минимальная), руб.</w:t>
            </w:r>
            <w:r w:rsidRPr="000D3D6D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285C0B1F" w14:textId="6A2BB948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Определяется после подачи заявления</w:t>
            </w:r>
          </w:p>
        </w:tc>
      </w:tr>
      <w:tr w:rsidR="000D3D6D" w:rsidRPr="002B14FF" w14:paraId="0E8683E7" w14:textId="77777777" w:rsidTr="00416FFA">
        <w:tc>
          <w:tcPr>
            <w:tcW w:w="2566" w:type="dxa"/>
          </w:tcPr>
          <w:p w14:paraId="045F10AD" w14:textId="27F2AE08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Электроснабжение Плата за подключение (максимальная) руб.</w:t>
            </w:r>
          </w:p>
        </w:tc>
        <w:tc>
          <w:tcPr>
            <w:tcW w:w="6643" w:type="dxa"/>
          </w:tcPr>
          <w:p w14:paraId="4E0F6A41" w14:textId="257BFFE8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Определяется после подачи заявления</w:t>
            </w:r>
          </w:p>
        </w:tc>
      </w:tr>
      <w:tr w:rsidR="00416FFA" w:rsidRPr="002B14FF" w14:paraId="741C4291" w14:textId="77777777" w:rsidTr="00416FFA">
        <w:tc>
          <w:tcPr>
            <w:tcW w:w="9209" w:type="dxa"/>
            <w:gridSpan w:val="2"/>
          </w:tcPr>
          <w:p w14:paraId="3AC5B651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0D3D6D" w:rsidRPr="002B14FF" w14:paraId="5F4604C2" w14:textId="77777777" w:rsidTr="00416FFA">
        <w:tc>
          <w:tcPr>
            <w:tcW w:w="2566" w:type="dxa"/>
          </w:tcPr>
          <w:p w14:paraId="4230B0C3" w14:textId="77777777" w:rsidR="000D3D6D" w:rsidRPr="000D3D6D" w:rsidRDefault="000D3D6D" w:rsidP="000D3D6D">
            <w:pP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  <w:p w14:paraId="7B32BA6B" w14:textId="60FA0AC5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b/>
                <w:color w:val="000000" w:themeColor="text1"/>
              </w:rPr>
              <w:t>возможно создание</w:t>
            </w:r>
          </w:p>
        </w:tc>
        <w:tc>
          <w:tcPr>
            <w:tcW w:w="6643" w:type="dxa"/>
          </w:tcPr>
          <w:p w14:paraId="79A1C9AE" w14:textId="77777777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Нет</w:t>
            </w:r>
          </w:p>
          <w:p w14:paraId="6426A3EA" w14:textId="4EC30EF9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Земельный участок находится на расстоянии более 500 м от тепловых сетей, для точного расчета необходимы сведения от заявителя о размере суммарной подключаемой тепловой нагрузки и определения тепловых потерь</w:t>
            </w:r>
          </w:p>
        </w:tc>
      </w:tr>
      <w:tr w:rsidR="000D3D6D" w:rsidRPr="002B14FF" w14:paraId="0A6D723D" w14:textId="77777777" w:rsidTr="00416FFA">
        <w:tc>
          <w:tcPr>
            <w:tcW w:w="2566" w:type="dxa"/>
          </w:tcPr>
          <w:p w14:paraId="1C317CCA" w14:textId="3879BBC0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тепловую энергию (мощность), руб./Гкал</w:t>
            </w:r>
            <w:r w:rsidRPr="000D3D6D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318D23F4" w14:textId="5ED032F2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3 001,91</w:t>
            </w:r>
          </w:p>
        </w:tc>
      </w:tr>
      <w:tr w:rsidR="000D3D6D" w:rsidRPr="002B14FF" w14:paraId="598554AA" w14:textId="77777777" w:rsidTr="00416FFA">
        <w:tc>
          <w:tcPr>
            <w:tcW w:w="2566" w:type="dxa"/>
          </w:tcPr>
          <w:p w14:paraId="5A4D71A1" w14:textId="3BF83A0B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теплоноситель, руб./Гкал</w:t>
            </w:r>
            <w:r w:rsidRPr="000D3D6D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680D1902" w14:textId="3CD787F2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61B0A15B" w14:textId="77777777" w:rsidTr="00416FFA">
        <w:tc>
          <w:tcPr>
            <w:tcW w:w="2566" w:type="dxa"/>
          </w:tcPr>
          <w:p w14:paraId="6B0DF005" w14:textId="621C7254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услуги по передаче тепловой энергии, руб./Гкал</w:t>
            </w:r>
            <w:r w:rsidRPr="000D3D6D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10BDF019" w14:textId="785AEA03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737AC1D4" w14:textId="77777777" w:rsidTr="00416FFA">
        <w:tc>
          <w:tcPr>
            <w:tcW w:w="2566" w:type="dxa"/>
          </w:tcPr>
          <w:p w14:paraId="23C4380C" w14:textId="20C0A08C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Плата за услуги по поддержанию резервной тепловой мощности, руб./Гкал</w:t>
            </w:r>
          </w:p>
        </w:tc>
        <w:tc>
          <w:tcPr>
            <w:tcW w:w="6643" w:type="dxa"/>
          </w:tcPr>
          <w:p w14:paraId="48D16E00" w14:textId="77777777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  <w:p w14:paraId="39A6EC71" w14:textId="18DBF1A1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D6D" w:rsidRPr="002B14FF" w14:paraId="2C3AD083" w14:textId="77777777" w:rsidTr="00416FFA">
        <w:tc>
          <w:tcPr>
            <w:tcW w:w="2566" w:type="dxa"/>
          </w:tcPr>
          <w:p w14:paraId="476ACA8A" w14:textId="35F502C9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66E8F8F5" w14:textId="5634AEB2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D3D6D">
              <w:rPr>
                <w:rFonts w:ascii="Times New Roman" w:hAnsi="Times New Roman" w:cs="Times New Roman"/>
              </w:rPr>
              <w:t>952,7</w:t>
            </w:r>
          </w:p>
        </w:tc>
      </w:tr>
      <w:tr w:rsidR="000D3D6D" w:rsidRPr="002B14FF" w14:paraId="193F5075" w14:textId="77777777" w:rsidTr="00416FFA">
        <w:tc>
          <w:tcPr>
            <w:tcW w:w="2566" w:type="dxa"/>
          </w:tcPr>
          <w:p w14:paraId="675DFE04" w14:textId="437BCB3E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1BE6C3C9" w14:textId="7F30E349" w:rsidR="000D3D6D" w:rsidRPr="000D3D6D" w:rsidRDefault="000D3D6D" w:rsidP="000D3D6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shd w:val="clear" w:color="auto" w:fill="FFFFFF"/>
              </w:rPr>
              <w:t>Централизованное теплоснабжение</w:t>
            </w:r>
          </w:p>
        </w:tc>
      </w:tr>
      <w:tr w:rsidR="000D3D6D" w:rsidRPr="002B14FF" w14:paraId="36847666" w14:textId="77777777" w:rsidTr="00416FFA">
        <w:tc>
          <w:tcPr>
            <w:tcW w:w="2566" w:type="dxa"/>
          </w:tcPr>
          <w:p w14:paraId="2CFE4E87" w14:textId="502F5014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Теплоснабжение Плата за подключение (минимальная), </w:t>
            </w:r>
            <w:proofErr w:type="spellStart"/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руб</w:t>
            </w:r>
            <w:proofErr w:type="spellEnd"/>
            <w:r w:rsidRPr="000D3D6D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33176976" w14:textId="5C7DEB25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0D3D6D" w:rsidRPr="002B14FF" w14:paraId="2CD3D562" w14:textId="77777777" w:rsidTr="00416FFA">
        <w:tc>
          <w:tcPr>
            <w:tcW w:w="2566" w:type="dxa"/>
          </w:tcPr>
          <w:p w14:paraId="12BEEE2A" w14:textId="1731E38C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Плата за подключение (максимальная) руб.</w:t>
            </w:r>
          </w:p>
        </w:tc>
        <w:tc>
          <w:tcPr>
            <w:tcW w:w="6643" w:type="dxa"/>
          </w:tcPr>
          <w:p w14:paraId="41C38332" w14:textId="5CAD1445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416FFA" w:rsidRPr="002B14FF" w14:paraId="09A09E67" w14:textId="77777777" w:rsidTr="00416FFA">
        <w:tc>
          <w:tcPr>
            <w:tcW w:w="9209" w:type="dxa"/>
            <w:gridSpan w:val="2"/>
          </w:tcPr>
          <w:p w14:paraId="7035B9C6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lastRenderedPageBreak/>
              <w:t>ВЫВОЗ ТВЕРДЫХ КОММУНАЛЬНЫХ ОТХОДОВ</w:t>
            </w:r>
          </w:p>
        </w:tc>
      </w:tr>
      <w:tr w:rsidR="000D3D6D" w:rsidRPr="002B14FF" w14:paraId="6BE0CD61" w14:textId="77777777" w:rsidTr="00416FFA">
        <w:tc>
          <w:tcPr>
            <w:tcW w:w="2566" w:type="dxa"/>
          </w:tcPr>
          <w:p w14:paraId="71E987FE" w14:textId="41202B20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43" w:type="dxa"/>
          </w:tcPr>
          <w:p w14:paraId="27130C6B" w14:textId="03433AB8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</w:tr>
      <w:tr w:rsidR="000D3D6D" w:rsidRPr="002B14FF" w14:paraId="5D2DE7D1" w14:textId="77777777" w:rsidTr="00416FFA">
        <w:tc>
          <w:tcPr>
            <w:tcW w:w="2566" w:type="dxa"/>
          </w:tcPr>
          <w:p w14:paraId="2A33F003" w14:textId="6D1A780B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58B5A9D" w14:textId="39B49ED6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D3D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272,18</w:t>
            </w:r>
          </w:p>
        </w:tc>
      </w:tr>
      <w:tr w:rsidR="000D3D6D" w:rsidRPr="002B14FF" w14:paraId="0BC62507" w14:textId="77777777" w:rsidTr="00533BE0">
        <w:tc>
          <w:tcPr>
            <w:tcW w:w="9209" w:type="dxa"/>
            <w:gridSpan w:val="2"/>
          </w:tcPr>
          <w:p w14:paraId="6F7A9FDF" w14:textId="2EE98756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Если по фактическому объему</w:t>
            </w:r>
          </w:p>
        </w:tc>
      </w:tr>
      <w:tr w:rsidR="000D3D6D" w:rsidRPr="002B14FF" w14:paraId="60DF286D" w14:textId="77777777" w:rsidTr="00416FFA">
        <w:tc>
          <w:tcPr>
            <w:tcW w:w="2566" w:type="dxa"/>
          </w:tcPr>
          <w:p w14:paraId="2239C4D6" w14:textId="38C62A1C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</w:t>
            </w:r>
            <w:proofErr w:type="spellStart"/>
            <w:proofErr w:type="gramStart"/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куб.м</w:t>
            </w:r>
            <w:proofErr w:type="spellEnd"/>
            <w:proofErr w:type="gramEnd"/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1D40FAB8" w14:textId="2C01D8E5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0D3D6D" w:rsidRPr="002B14FF" w14:paraId="39E9156C" w14:textId="77777777" w:rsidTr="009170A9">
        <w:tc>
          <w:tcPr>
            <w:tcW w:w="9209" w:type="dxa"/>
            <w:gridSpan w:val="2"/>
          </w:tcPr>
          <w:p w14:paraId="539FF0E3" w14:textId="0D971A6B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Если по нормативу</w:t>
            </w:r>
          </w:p>
        </w:tc>
      </w:tr>
      <w:tr w:rsidR="000D3D6D" w:rsidRPr="002B14FF" w14:paraId="36833663" w14:textId="77777777" w:rsidTr="00416FFA">
        <w:tc>
          <w:tcPr>
            <w:tcW w:w="2566" w:type="dxa"/>
          </w:tcPr>
          <w:p w14:paraId="3DE7ABB9" w14:textId="58677C95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</w:t>
            </w:r>
            <w:proofErr w:type="spellStart"/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мес</w:t>
            </w:r>
            <w:proofErr w:type="spellEnd"/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7BB3A9BA" w14:textId="0259FD72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10, доступно знаков после запятой: 1</w:t>
            </w:r>
          </w:p>
        </w:tc>
      </w:tr>
      <w:tr w:rsidR="000D3D6D" w:rsidRPr="002B14FF" w14:paraId="60B4866D" w14:textId="77777777" w:rsidTr="00416FFA">
        <w:tc>
          <w:tcPr>
            <w:tcW w:w="2566" w:type="dxa"/>
          </w:tcPr>
          <w:p w14:paraId="62CA4A81" w14:textId="69586993" w:rsidR="000D3D6D" w:rsidRPr="000D3D6D" w:rsidRDefault="000D3D6D" w:rsidP="000D3D6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D3D6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ТКО Иные характеристики</w:t>
            </w:r>
          </w:p>
        </w:tc>
        <w:tc>
          <w:tcPr>
            <w:tcW w:w="6643" w:type="dxa"/>
          </w:tcPr>
          <w:p w14:paraId="05992F34" w14:textId="78679B10" w:rsidR="000D3D6D" w:rsidRPr="000D3D6D" w:rsidRDefault="000D3D6D" w:rsidP="000D3D6D">
            <w:pPr>
              <w:jc w:val="center"/>
              <w:rPr>
                <w:rFonts w:ascii="Times New Roman" w:hAnsi="Times New Roman" w:cs="Times New Roman"/>
              </w:rPr>
            </w:pPr>
            <w:r w:rsidRPr="000D3D6D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Строка, произвольный формат, доступно символов: 1000</w:t>
            </w:r>
          </w:p>
        </w:tc>
      </w:tr>
      <w:tr w:rsidR="00416FFA" w:rsidRPr="002B14FF" w14:paraId="1D64B37F" w14:textId="77777777" w:rsidTr="00416FFA">
        <w:trPr>
          <w:trHeight w:val="325"/>
        </w:trPr>
        <w:tc>
          <w:tcPr>
            <w:tcW w:w="9209" w:type="dxa"/>
            <w:gridSpan w:val="2"/>
          </w:tcPr>
          <w:p w14:paraId="5A98C623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350B80" w:rsidRPr="002B14FF" w14:paraId="31DE39AF" w14:textId="77777777" w:rsidTr="00416FFA">
        <w:tc>
          <w:tcPr>
            <w:tcW w:w="2566" w:type="dxa"/>
          </w:tcPr>
          <w:p w14:paraId="3B46E382" w14:textId="77777777" w:rsidR="00350B80" w:rsidRPr="002B14FF" w:rsidRDefault="00350B80" w:rsidP="00350B8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2992B9EF" w14:textId="05486058" w:rsidR="00350B80" w:rsidRPr="002B14FF" w:rsidRDefault="00B602DA" w:rsidP="00B602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350B80" w:rsidRPr="002B14FF" w14:paraId="3B7A70CE" w14:textId="77777777" w:rsidTr="00416FFA">
        <w:tc>
          <w:tcPr>
            <w:tcW w:w="2566" w:type="dxa"/>
          </w:tcPr>
          <w:p w14:paraId="3557AEF0" w14:textId="77777777" w:rsidR="00350B80" w:rsidRPr="002B14FF" w:rsidRDefault="00350B80" w:rsidP="00350B8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7FDF0826" w14:textId="4E399144" w:rsidR="00350B80" w:rsidRPr="002B14FF" w:rsidRDefault="00B602DA" w:rsidP="00B602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350B80" w:rsidRPr="002B14FF" w14:paraId="55CB819D" w14:textId="77777777" w:rsidTr="00416FFA">
        <w:tc>
          <w:tcPr>
            <w:tcW w:w="2566" w:type="dxa"/>
          </w:tcPr>
          <w:p w14:paraId="634669A6" w14:textId="77777777" w:rsidR="00350B80" w:rsidRPr="002B14FF" w:rsidRDefault="00350B80" w:rsidP="00350B8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1F4FE4D7" w14:textId="399F1024" w:rsidR="00350B80" w:rsidRPr="002B14FF" w:rsidRDefault="00B602DA" w:rsidP="00B602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350B80" w:rsidRPr="002B14FF" w14:paraId="47C7A67D" w14:textId="77777777" w:rsidTr="00416FFA">
        <w:tc>
          <w:tcPr>
            <w:tcW w:w="2566" w:type="dxa"/>
          </w:tcPr>
          <w:p w14:paraId="7B384EBB" w14:textId="77777777" w:rsidR="00350B80" w:rsidRPr="002B14FF" w:rsidRDefault="00350B80" w:rsidP="00350B8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A314EF3" w14:textId="3F48869E" w:rsidR="00350B80" w:rsidRPr="002B14FF" w:rsidRDefault="00B602DA" w:rsidP="00B602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-</w:t>
            </w:r>
          </w:p>
        </w:tc>
      </w:tr>
      <w:tr w:rsidR="00416FFA" w:rsidRPr="002B14FF" w14:paraId="3FD4CD3E" w14:textId="77777777" w:rsidTr="00416FFA">
        <w:tc>
          <w:tcPr>
            <w:tcW w:w="9209" w:type="dxa"/>
            <w:gridSpan w:val="2"/>
          </w:tcPr>
          <w:p w14:paraId="1BBEF92B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416FFA" w:rsidRPr="002B14FF" w14:paraId="69B5C73E" w14:textId="77777777" w:rsidTr="00416FFA">
        <w:tc>
          <w:tcPr>
            <w:tcW w:w="2566" w:type="dxa"/>
          </w:tcPr>
          <w:p w14:paraId="61D29F62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6158AA8A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E31797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E31797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E31797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E31797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416FFA" w:rsidRPr="00E31797" w:rsidRDefault="00416FFA" w:rsidP="0036172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416FFA" w:rsidRPr="002B14FF" w14:paraId="67CA380C" w14:textId="77777777" w:rsidTr="00416FFA">
        <w:tc>
          <w:tcPr>
            <w:tcW w:w="2566" w:type="dxa"/>
          </w:tcPr>
          <w:p w14:paraId="7DA995B9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DE1D23D" w14:textId="4C520DDD" w:rsidR="00416FFA" w:rsidRPr="00E31797" w:rsidRDefault="00416FFA" w:rsidP="0036172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416FFA" w:rsidRPr="002B14FF" w14:paraId="7084FA7F" w14:textId="77777777" w:rsidTr="00416FFA">
        <w:tc>
          <w:tcPr>
            <w:tcW w:w="2566" w:type="dxa"/>
          </w:tcPr>
          <w:p w14:paraId="53D51533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309B347F" w14:textId="02EAA870" w:rsidR="00416FFA" w:rsidRPr="00CF626F" w:rsidRDefault="00754D83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8" w:history="1">
              <w:r w:rsidR="00416FFA" w:rsidRPr="00CF626F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416FFA" w:rsidRPr="002B14FF" w14:paraId="0B696E21" w14:textId="77777777" w:rsidTr="00416FFA">
        <w:tc>
          <w:tcPr>
            <w:tcW w:w="2566" w:type="dxa"/>
          </w:tcPr>
          <w:p w14:paraId="388ABAA5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3B14FDA2" w14:textId="77777777" w:rsidR="00416FFA" w:rsidRPr="00E31797" w:rsidRDefault="00416FFA" w:rsidP="00E3179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2F52F815" w:rsidR="00416FFA" w:rsidRPr="00E31797" w:rsidRDefault="00416FFA" w:rsidP="00E31797">
            <w:pPr>
              <w:rPr>
                <w:rFonts w:ascii="Times New Roman" w:hAnsi="Times New Roman" w:cs="Times New Roman"/>
              </w:rPr>
            </w:pPr>
            <w:proofErr w:type="spellStart"/>
            <w:r w:rsidRPr="00E31797">
              <w:rPr>
                <w:rFonts w:ascii="Times New Roman" w:hAnsi="Times New Roman" w:cs="Times New Roman"/>
              </w:rPr>
              <w:t>services</w:t>
            </w:r>
            <w:proofErr w:type="spellEnd"/>
            <w:r w:rsidRPr="00E31797">
              <w:rPr>
                <w:rFonts w:ascii="Times New Roman" w:hAnsi="Times New Roman" w:cs="Times New Roman"/>
              </w:rPr>
              <w:t>/</w:t>
            </w:r>
            <w:proofErr w:type="spellStart"/>
            <w:r w:rsidRPr="00E31797">
              <w:rPr>
                <w:rFonts w:ascii="Times New Roman" w:hAnsi="Times New Roman" w:cs="Times New Roman"/>
              </w:rPr>
              <w:t>land</w:t>
            </w:r>
            <w:proofErr w:type="spellEnd"/>
            <w:r w:rsidRPr="00E31797">
              <w:rPr>
                <w:rFonts w:ascii="Times New Roman" w:hAnsi="Times New Roman" w:cs="Times New Roman"/>
              </w:rPr>
              <w:t>/1-1-16/</w:t>
            </w:r>
          </w:p>
        </w:tc>
      </w:tr>
      <w:tr w:rsidR="00416FFA" w:rsidRPr="002B14FF" w14:paraId="42C55F90" w14:textId="77777777" w:rsidTr="00416FFA">
        <w:tc>
          <w:tcPr>
            <w:tcW w:w="2566" w:type="dxa"/>
          </w:tcPr>
          <w:p w14:paraId="66B2A06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43" w:type="dxa"/>
          </w:tcPr>
          <w:p w14:paraId="22BBBE38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416FFA" w:rsidRPr="00E31797" w:rsidRDefault="00416FFA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483239C5" w:rsidR="00416FFA" w:rsidRPr="00E31797" w:rsidRDefault="00416FFA" w:rsidP="00416FFA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16FFA">
              <w:rPr>
                <w:rFonts w:ascii="Times New Roman" w:eastAsia="Times New Roman" w:hAnsi="Times New Roman" w:cs="Times New Roman"/>
              </w:rPr>
              <w:lastRenderedPageBreak/>
              <w:t>Q - Деятельность в области здравоохранения и социальных услуг</w:t>
            </w:r>
          </w:p>
        </w:tc>
      </w:tr>
      <w:tr w:rsidR="00416FFA" w:rsidRPr="002B14FF" w14:paraId="092F0471" w14:textId="77777777" w:rsidTr="00416FFA">
        <w:tc>
          <w:tcPr>
            <w:tcW w:w="2566" w:type="dxa"/>
          </w:tcPr>
          <w:p w14:paraId="28EFE45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43" w:type="dxa"/>
            <w:shd w:val="clear" w:color="auto" w:fill="auto"/>
          </w:tcPr>
          <w:p w14:paraId="59642DE0" w14:textId="77777777" w:rsidR="008115D5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Земельный участок расположен в зоне размещения объектов производственного и коммунально-складского назначения ПК-1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5BB4846A" w14:textId="530C4BEA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B53056">
              <w:rPr>
                <w:rFonts w:ascii="Times New Roman" w:eastAsia="Times New Roman" w:hAnsi="Times New Roman" w:cs="Times New Roman"/>
              </w:rPr>
              <w:t>а расстоянии 230 м от  земельного участка с кадастровым номером 27:22:0010901:3, занимаемого шламонакопителем</w:t>
            </w:r>
            <w:r w:rsidRPr="006B03E1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3748C2EE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6B03E1">
              <w:rPr>
                <w:rFonts w:ascii="Times New Roman" w:eastAsia="Times New Roman" w:hAnsi="Times New Roman" w:cs="Times New Roman"/>
                <w:b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      </w:r>
          </w:p>
          <w:p w14:paraId="7D6AF7ED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1) минимальная площадь земельного участка:</w:t>
            </w:r>
          </w:p>
          <w:p w14:paraId="0BB64CA4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а) для объектов коммунального обслуживания, связи, гидрометеорологии и смежных с ней областей – не подлежит установлению;</w:t>
            </w:r>
          </w:p>
          <w:p w14:paraId="6BA6E7B2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б) для гаражей – не подлежит установлению;</w:t>
            </w:r>
          </w:p>
          <w:p w14:paraId="7D1399BC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в) для территорий общего пользования - не подлежит установлению;</w:t>
            </w:r>
          </w:p>
          <w:p w14:paraId="73FDCE16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г) для иных видов разрешенного использования - 400 кв. м;</w:t>
            </w:r>
          </w:p>
          <w:p w14:paraId="6AD80785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2) минимальный размер земельного участка (минимальная длина каждой стороны земельного участка):</w:t>
            </w:r>
          </w:p>
          <w:p w14:paraId="7CA557F3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а) для объектов коммунального обслуживания, связи, гидрометеорологии и смежных с ней областей – не подлежит установлению;</w:t>
            </w:r>
          </w:p>
          <w:p w14:paraId="6E2BEF00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б) для территорий общего пользования - не подлежит установлению;</w:t>
            </w:r>
          </w:p>
          <w:p w14:paraId="267CB83B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в) для иных видов разрешенного использования - 14 м;</w:t>
            </w:r>
          </w:p>
          <w:p w14:paraId="19B47233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г) для гаражей – не подлежит установлению;</w:t>
            </w:r>
          </w:p>
          <w:p w14:paraId="3A8DBBEF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3) максимальное количество надземных этажей для зданий, строений, сооружений - 7;</w:t>
            </w:r>
          </w:p>
          <w:p w14:paraId="6A6F9C82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4) максимальный процент застройки в границах земельного участка - 75;</w:t>
            </w:r>
          </w:p>
          <w:p w14:paraId="56D41B84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5) площадь застройки планируемых к строительству, реконструкции объектов капитального строительства с учётом существующих объектов капитального строительства в границах одного земельного участка - не менее десяти процентов от площади земельного участка;</w:t>
            </w:r>
          </w:p>
          <w:p w14:paraId="22306D33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6) минимальный процент озеленения земельного участка - 10;</w:t>
            </w:r>
          </w:p>
          <w:p w14:paraId="36D9F3A0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7) требуемое расчетное количество машино-мест для хранения автотранспортных средств принимать в соответствии с Нормативами градостроительного проектирования Хабаровского края;</w:t>
            </w:r>
          </w:p>
          <w:p w14:paraId="62642082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8)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363FFDD5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а) от границ земельного участка, отделяющих земельный участок от территории общего пользования - 3 м (в случае, если иное не установлено документацией по планировке территории);</w:t>
            </w:r>
          </w:p>
          <w:p w14:paraId="4FF9AFB7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б) от общих границ смежных земельных участков, предназначенных для размещения объектов блокированной застройки - не подлежит установлению;</w:t>
            </w:r>
          </w:p>
          <w:p w14:paraId="38D6E96E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в) от общих границ с земельным участком (шириной не менее 6 м), который не может быть предоставлен для строительства и размещения объектов, поскольку его размеры и площадь меньше минимально допустимых размеров - не подлежит установлению;</w:t>
            </w:r>
          </w:p>
          <w:p w14:paraId="27C5F4A8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 xml:space="preserve">г) от границ земельного участка в случае, если расстояние от границ земельного участка до существующего объекта недвижимости менее 3 м - устанавливается с учетом фактического </w:t>
            </w:r>
            <w:r w:rsidRPr="006B03E1">
              <w:rPr>
                <w:rFonts w:ascii="Times New Roman" w:eastAsia="Times New Roman" w:hAnsi="Times New Roman" w:cs="Times New Roman"/>
              </w:rPr>
              <w:lastRenderedPageBreak/>
              <w:t>расположения объекта недвижимости;</w:t>
            </w:r>
          </w:p>
          <w:p w14:paraId="7047A6BF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д) во всех иных случаях от границ земельных участков - 3 м.</w:t>
            </w:r>
          </w:p>
          <w:p w14:paraId="07D4E5CD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6B03E1">
              <w:rPr>
                <w:rFonts w:ascii="Times New Roman" w:eastAsia="Times New Roman" w:hAnsi="Times New Roman" w:cs="Times New Roman"/>
                <w:b/>
              </w:rPr>
              <w:t>Ограничение использования земельных участков и объектов капитального строительства:</w:t>
            </w:r>
          </w:p>
          <w:p w14:paraId="0D80990E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1) размещение объектов производства размещать с учетом соблюдения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объектов»;</w:t>
            </w:r>
          </w:p>
          <w:p w14:paraId="197C6EAD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2) не допускается размещение объектов спортивного назначения (за исключением спортивно-оздоровительных учреждений закрытого типа) в санитарно-защитных зонах, установленных в предусмотренном действующим законодательством порядке;</w:t>
            </w:r>
          </w:p>
          <w:p w14:paraId="55AEAC5A" w14:textId="77777777" w:rsidR="008115D5" w:rsidRPr="006B03E1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6B03E1">
              <w:rPr>
                <w:rFonts w:ascii="Times New Roman" w:eastAsia="Times New Roman" w:hAnsi="Times New Roman" w:cs="Times New Roman"/>
              </w:rPr>
              <w:t>3) в случае если земельный участок или объект капитального строительства находится в границах зоны с особыми условиями использования территорий, указанными в статье 29 Правил землепользования и застройки города, на них устанавливаются ограничения использования в соответствии с законодательством Российской Федерации.</w:t>
            </w:r>
          </w:p>
          <w:p w14:paraId="2552F432" w14:textId="2AEFC3F2" w:rsidR="008115D5" w:rsidRPr="00287179" w:rsidRDefault="008115D5" w:rsidP="008115D5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6B03E1">
              <w:rPr>
                <w:rFonts w:ascii="Times New Roman" w:eastAsia="Times New Roman" w:hAnsi="Times New Roman" w:cs="Times New Roman"/>
                <w:b/>
              </w:rPr>
              <w:t>Требования к архитектурно-градостроительному облику объектов капитального строительства</w:t>
            </w:r>
            <w:r w:rsidRPr="006B03E1">
              <w:rPr>
                <w:rFonts w:ascii="Times New Roman" w:eastAsia="Times New Roman" w:hAnsi="Times New Roman" w:cs="Times New Roman"/>
              </w:rPr>
              <w:t xml:space="preserve"> применительно к территориальной зоне установлены в статье 49 Правил землепользования и застройки города Комсомольска-на-Амуре</w:t>
            </w:r>
          </w:p>
        </w:tc>
      </w:tr>
      <w:tr w:rsidR="00416FFA" w:rsidRPr="002B14FF" w14:paraId="741E7B5A" w14:textId="77777777" w:rsidTr="00416FFA">
        <w:tc>
          <w:tcPr>
            <w:tcW w:w="2566" w:type="dxa"/>
          </w:tcPr>
          <w:p w14:paraId="6BCA291B" w14:textId="7340DF09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597EAA4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4F3E15F" w14:textId="77777777" w:rsidTr="00416FFA">
        <w:tc>
          <w:tcPr>
            <w:tcW w:w="2566" w:type="dxa"/>
          </w:tcPr>
          <w:p w14:paraId="506F24E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52E89467" w14:textId="77777777" w:rsidR="00416FFA" w:rsidRPr="002B14FF" w:rsidRDefault="00416FFA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416FFA" w:rsidRPr="002B14FF" w:rsidRDefault="00416FFA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416FFA" w:rsidRPr="002B14FF" w14:paraId="0246AB26" w14:textId="77777777" w:rsidTr="00416FFA">
        <w:tc>
          <w:tcPr>
            <w:tcW w:w="2566" w:type="dxa"/>
          </w:tcPr>
          <w:p w14:paraId="4B19E92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3C126FE2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5A102D79" w14:textId="77777777" w:rsidTr="00416FFA">
        <w:tc>
          <w:tcPr>
            <w:tcW w:w="2566" w:type="dxa"/>
          </w:tcPr>
          <w:p w14:paraId="6C2081F5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362673D7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350B80" w:rsidRPr="002B14FF" w14:paraId="3835D787" w14:textId="77777777" w:rsidTr="00416FFA">
        <w:tc>
          <w:tcPr>
            <w:tcW w:w="2566" w:type="dxa"/>
          </w:tcPr>
          <w:p w14:paraId="22E0B651" w14:textId="7881EC03" w:rsidR="00350B80" w:rsidRPr="00B602DA" w:rsidRDefault="00350B80" w:rsidP="00350B80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B602DA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Наличие МАИП</w:t>
            </w:r>
            <w:r w:rsidRPr="00B602DA">
              <w:rPr>
                <w:rFonts w:ascii="Times New Roman" w:hAnsi="Times New Roman" w:cs="Times New Roman"/>
                <w:bCs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21BF052A" w14:textId="7D42E1B6" w:rsidR="00350B80" w:rsidRPr="00B602DA" w:rsidRDefault="00B602DA" w:rsidP="00B602DA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B602DA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Да</w:t>
            </w:r>
            <w:r w:rsidRPr="00B602D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50B80" w:rsidRPr="002B14FF" w14:paraId="27611B96" w14:textId="77777777" w:rsidTr="00AF477E">
        <w:tc>
          <w:tcPr>
            <w:tcW w:w="9209" w:type="dxa"/>
            <w:gridSpan w:val="2"/>
          </w:tcPr>
          <w:p w14:paraId="3B1B74EA" w14:textId="636447A2" w:rsidR="00350B80" w:rsidRPr="00B602DA" w:rsidRDefault="00350B80" w:rsidP="00350B80">
            <w:pPr>
              <w:jc w:val="center"/>
              <w:rPr>
                <w:rFonts w:ascii="Times New Roman" w:hAnsi="Times New Roman" w:cs="Times New Roman"/>
              </w:rPr>
            </w:pPr>
            <w:r w:rsidRPr="00B602DA">
              <w:rPr>
                <w:rFonts w:ascii="Times New Roman" w:hAnsi="Times New Roman" w:cs="Times New Roman"/>
                <w:b/>
                <w:bCs/>
              </w:rPr>
              <w:t>Если да</w:t>
            </w:r>
          </w:p>
        </w:tc>
      </w:tr>
      <w:tr w:rsidR="00B602DA" w:rsidRPr="002B14FF" w14:paraId="430E8452" w14:textId="77777777" w:rsidTr="00416FFA">
        <w:tc>
          <w:tcPr>
            <w:tcW w:w="2566" w:type="dxa"/>
          </w:tcPr>
          <w:p w14:paraId="5879BF5C" w14:textId="3811457F" w:rsidR="00B602DA" w:rsidRPr="00B602DA" w:rsidRDefault="00B602DA" w:rsidP="00350B80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B602DA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Описание льготы</w:t>
            </w:r>
            <w:r w:rsidRPr="00B602DA">
              <w:rPr>
                <w:rFonts w:ascii="Times New Roman" w:hAnsi="Times New Roman" w:cs="Times New Roman"/>
                <w:bCs/>
                <w:color w:val="FF0000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51AF098F" w14:textId="52522CCD" w:rsidR="00B602DA" w:rsidRPr="00B602DA" w:rsidRDefault="00B602DA" w:rsidP="00350B80">
            <w:pPr>
              <w:rPr>
                <w:rFonts w:ascii="Times New Roman" w:hAnsi="Times New Roman" w:cs="Times New Roman"/>
              </w:rPr>
            </w:pPr>
            <w:r w:rsidRPr="00B602DA">
              <w:rPr>
                <w:rFonts w:ascii="Times New Roman" w:hAnsi="Times New Roman" w:cs="Times New Roman"/>
                <w:b/>
                <w:bCs/>
              </w:rPr>
              <w:t>Если да</w:t>
            </w:r>
          </w:p>
        </w:tc>
      </w:tr>
      <w:tr w:rsidR="00B602DA" w:rsidRPr="002B14FF" w14:paraId="03F0E718" w14:textId="77777777" w:rsidTr="00416FFA">
        <w:tc>
          <w:tcPr>
            <w:tcW w:w="2566" w:type="dxa"/>
          </w:tcPr>
          <w:p w14:paraId="3D349E54" w14:textId="77777777" w:rsidR="00B602DA" w:rsidRPr="00B602DA" w:rsidRDefault="00B602DA" w:rsidP="00350B80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643" w:type="dxa"/>
          </w:tcPr>
          <w:p w14:paraId="4BDE437B" w14:textId="77777777" w:rsidR="00B602DA" w:rsidRPr="00B602DA" w:rsidRDefault="00B602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602DA">
              <w:rPr>
                <w:rFonts w:ascii="Times New Roman" w:hAnsi="Times New Roman" w:cs="Times New Roman"/>
                <w:bCs/>
              </w:rPr>
              <w:t>Договор аренды земельного участка, находящегося в государственной или муниципальной собственности, заключается без проведения торгов в случае предоставления:</w:t>
            </w:r>
          </w:p>
          <w:p w14:paraId="28CFB5A1" w14:textId="77777777" w:rsidR="00B602DA" w:rsidRPr="00B602DA" w:rsidRDefault="00B602DA" w:rsidP="00754D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602DA">
              <w:rPr>
                <w:rFonts w:ascii="Times New Roman" w:hAnsi="Times New Roman" w:cs="Times New Roman"/>
                <w:bCs/>
              </w:rPr>
              <w:t>1) земельного участка юридическим лицам в соответствии с указом или распоряжением Президента Российской Федерации;</w:t>
            </w:r>
          </w:p>
          <w:p w14:paraId="4377A333" w14:textId="77777777" w:rsidR="00B602DA" w:rsidRPr="00B602DA" w:rsidRDefault="00B602DA" w:rsidP="00754D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602DA">
              <w:rPr>
                <w:rFonts w:ascii="Times New Roman" w:hAnsi="Times New Roman" w:cs="Times New Roman"/>
                <w:bCs/>
              </w:rPr>
              <w:t xml:space="preserve">2) земельного участка юридическим лицам в соответствии с распоряжением Правительства Российской Федерации для размещения объектов социально-культурного назначения, реализации масштабных инвестиционных проектов при условии соответствия указанных объектов, инвестиционных проектов </w:t>
            </w:r>
            <w:hyperlink r:id="rId9" w:history="1">
              <w:r w:rsidRPr="00B602DA">
                <w:rPr>
                  <w:rStyle w:val="ab"/>
                  <w:rFonts w:ascii="Times New Roman" w:hAnsi="Times New Roman" w:cs="Times New Roman"/>
                  <w:bCs/>
                </w:rPr>
                <w:t>критериям</w:t>
              </w:r>
            </w:hyperlink>
            <w:r w:rsidRPr="00B602DA">
              <w:rPr>
                <w:rFonts w:ascii="Times New Roman" w:hAnsi="Times New Roman" w:cs="Times New Roman"/>
                <w:bCs/>
              </w:rPr>
              <w:t>, установленным Правительством Российской Федерации;</w:t>
            </w:r>
          </w:p>
          <w:p w14:paraId="5FBCC0D4" w14:textId="77777777" w:rsidR="00B602DA" w:rsidRPr="00B602DA" w:rsidRDefault="00B602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602DA">
              <w:rPr>
                <w:rFonts w:ascii="Times New Roman" w:hAnsi="Times New Roman" w:cs="Times New Roman"/>
                <w:bCs/>
              </w:rPr>
              <w:t>3)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социально-культурного и коммунально-бытового назначения, реализации масштабных инвестиционных проектов при условии соответствия указанных объектов, инвестиционных проектов критериям, установленным законами субъектов Российской Федерации</w:t>
            </w:r>
          </w:p>
          <w:p w14:paraId="26AADD1A" w14:textId="77777777" w:rsidR="00B602DA" w:rsidRPr="00B602DA" w:rsidRDefault="00B602DA" w:rsidP="00350B8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206CFF6" w14:textId="77777777" w:rsidR="0075311E" w:rsidRDefault="0075311E" w:rsidP="002C2AC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05C5640" w14:textId="77777777" w:rsidR="0075311E" w:rsidRDefault="0075311E" w:rsidP="002C2AC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DE3A761" w14:textId="53F21BC6" w:rsidR="002C2AC5" w:rsidRPr="002C2AC5" w:rsidRDefault="002C2AC5" w:rsidP="002C2AC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AC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1199017E" w14:textId="4EBE54B2" w:rsidR="002C2AC5" w:rsidRPr="002C2AC5" w:rsidRDefault="002C2AC5" w:rsidP="002C2AC5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2C2AC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На схеме участок отображен </w:t>
      </w:r>
      <w:r w:rsidR="007515B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голубым</w:t>
      </w:r>
      <w:r w:rsidRPr="002C2AC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цветом</w:t>
      </w:r>
    </w:p>
    <w:p w14:paraId="35DAFCAA" w14:textId="075010DC" w:rsidR="002C2AC5" w:rsidRPr="002C2AC5" w:rsidRDefault="007515B6" w:rsidP="002C2AC5">
      <w:pPr>
        <w:spacing w:after="200" w:line="276" w:lineRule="auto"/>
        <w:ind w:hanging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25A37EB2" wp14:editId="0C40440A">
            <wp:extent cx="5934074" cy="5057775"/>
            <wp:effectExtent l="0" t="0" r="9524" b="952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9340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24FFE" w14:textId="77777777" w:rsidR="002C2AC5" w:rsidRDefault="002C2AC5"/>
    <w:sectPr w:rsidR="002C2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04451A"/>
    <w:multiLevelType w:val="hybridMultilevel"/>
    <w:tmpl w:val="04EE7786"/>
    <w:lvl w:ilvl="0" w:tplc="94B2124A">
      <w:start w:val="100"/>
      <w:numFmt w:val="decimal"/>
      <w:lvlText w:val="%1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5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0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4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4"/>
  </w:num>
  <w:num w:numId="5">
    <w:abstractNumId w:val="1"/>
  </w:num>
  <w:num w:numId="6">
    <w:abstractNumId w:val="15"/>
  </w:num>
  <w:num w:numId="7">
    <w:abstractNumId w:val="10"/>
  </w:num>
  <w:num w:numId="8">
    <w:abstractNumId w:val="0"/>
  </w:num>
  <w:num w:numId="9">
    <w:abstractNumId w:val="6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FAE"/>
    <w:rsid w:val="000063D9"/>
    <w:rsid w:val="000621D2"/>
    <w:rsid w:val="0007376D"/>
    <w:rsid w:val="000B05A7"/>
    <w:rsid w:val="000C214E"/>
    <w:rsid w:val="000D03E0"/>
    <w:rsid w:val="000D3D6D"/>
    <w:rsid w:val="00115449"/>
    <w:rsid w:val="001331D1"/>
    <w:rsid w:val="00162822"/>
    <w:rsid w:val="001C2EAB"/>
    <w:rsid w:val="00226FAE"/>
    <w:rsid w:val="00253F8C"/>
    <w:rsid w:val="002703A3"/>
    <w:rsid w:val="00287179"/>
    <w:rsid w:val="002B14FF"/>
    <w:rsid w:val="002C2AC5"/>
    <w:rsid w:val="00350B80"/>
    <w:rsid w:val="00361727"/>
    <w:rsid w:val="003813A0"/>
    <w:rsid w:val="00390C10"/>
    <w:rsid w:val="00416FFA"/>
    <w:rsid w:val="00426D88"/>
    <w:rsid w:val="00492307"/>
    <w:rsid w:val="004C0773"/>
    <w:rsid w:val="004E0DCE"/>
    <w:rsid w:val="00533425"/>
    <w:rsid w:val="005930B4"/>
    <w:rsid w:val="005B12C3"/>
    <w:rsid w:val="006151F3"/>
    <w:rsid w:val="0063106C"/>
    <w:rsid w:val="006456A6"/>
    <w:rsid w:val="00676605"/>
    <w:rsid w:val="006A208A"/>
    <w:rsid w:val="007427AD"/>
    <w:rsid w:val="007515B6"/>
    <w:rsid w:val="0075311E"/>
    <w:rsid w:val="00754D83"/>
    <w:rsid w:val="007C06FD"/>
    <w:rsid w:val="007E2594"/>
    <w:rsid w:val="008115D5"/>
    <w:rsid w:val="0086715C"/>
    <w:rsid w:val="009813D5"/>
    <w:rsid w:val="009D649E"/>
    <w:rsid w:val="00A72225"/>
    <w:rsid w:val="00B06F4C"/>
    <w:rsid w:val="00B53056"/>
    <w:rsid w:val="00B602DA"/>
    <w:rsid w:val="00B638E0"/>
    <w:rsid w:val="00B703F6"/>
    <w:rsid w:val="00C50151"/>
    <w:rsid w:val="00C630E0"/>
    <w:rsid w:val="00CA3682"/>
    <w:rsid w:val="00CC2457"/>
    <w:rsid w:val="00CF626F"/>
    <w:rsid w:val="00D055F4"/>
    <w:rsid w:val="00D05DEF"/>
    <w:rsid w:val="00E00A8D"/>
    <w:rsid w:val="00E31797"/>
    <w:rsid w:val="00E371E8"/>
    <w:rsid w:val="00E71701"/>
    <w:rsid w:val="00E975D4"/>
    <w:rsid w:val="00F8124D"/>
    <w:rsid w:val="00FF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11815839-419D-4DE0-9AA3-91B8E4F2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2C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2AC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A722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@kmscity.ru" TargetMode="External"/><Relationship Id="rId3" Type="http://schemas.openxmlformats.org/officeDocument/2006/relationships/styles" Target="styles.xml"/><Relationship Id="rId7" Type="http://schemas.openxmlformats.org/officeDocument/2006/relationships/hyperlink" Target="mailto:uazem@kmscity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.aleksandrov@kmscity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519073&amp;dst=1000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EA828-E763-4528-AE2A-E0BCD74F1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2297</Words>
  <Characters>13095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9</cp:revision>
  <cp:lastPrinted>2023-08-14T05:50:00Z</cp:lastPrinted>
  <dcterms:created xsi:type="dcterms:W3CDTF">2026-02-11T07:02:00Z</dcterms:created>
  <dcterms:modified xsi:type="dcterms:W3CDTF">2026-03-03T06:34:00Z</dcterms:modified>
</cp:coreProperties>
</file>