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7E5D1" w14:textId="77777777" w:rsidR="00162822" w:rsidRPr="000D03E0" w:rsidRDefault="000D03E0" w:rsidP="000D03E0">
      <w:pPr>
        <w:jc w:val="center"/>
        <w:rPr>
          <w:rFonts w:ascii="Times New Roman" w:hAnsi="Times New Roman" w:cs="Times New Roman"/>
          <w:b/>
          <w:sz w:val="28"/>
        </w:rPr>
      </w:pPr>
      <w:r w:rsidRPr="000D03E0">
        <w:rPr>
          <w:rFonts w:ascii="Times New Roman" w:hAnsi="Times New Roman" w:cs="Times New Roman"/>
          <w:b/>
          <w:sz w:val="28"/>
        </w:rPr>
        <w:t xml:space="preserve">Форма для </w:t>
      </w:r>
      <w:r w:rsidR="00B703F6">
        <w:rPr>
          <w:rFonts w:ascii="Times New Roman" w:hAnsi="Times New Roman" w:cs="Times New Roman"/>
          <w:b/>
          <w:sz w:val="28"/>
        </w:rPr>
        <w:t>предоставления информации об инвестиционной площадке</w:t>
      </w:r>
    </w:p>
    <w:p w14:paraId="45B8708C" w14:textId="77777777" w:rsidR="000D03E0" w:rsidRPr="000D03E0" w:rsidRDefault="000D03E0">
      <w:pPr>
        <w:rPr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3"/>
        <w:gridCol w:w="7089"/>
      </w:tblGrid>
      <w:tr w:rsidR="00125EF6" w:rsidRPr="002B14FF" w14:paraId="69890020" w14:textId="77777777" w:rsidTr="00125EF6">
        <w:tc>
          <w:tcPr>
            <w:tcW w:w="2233" w:type="dxa"/>
          </w:tcPr>
          <w:p w14:paraId="4FC27ABB" w14:textId="77777777" w:rsidR="00125EF6" w:rsidRPr="002B14FF" w:rsidRDefault="00125EF6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Атрибут</w:t>
            </w:r>
            <w:r w:rsidRPr="002B14FF">
              <w:rPr>
                <w:rFonts w:ascii="Times New Roman" w:hAnsi="Times New Roman" w:cs="Times New Roman"/>
              </w:rPr>
              <w:t xml:space="preserve"> </w:t>
            </w:r>
            <w:r w:rsidRPr="002B14F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7089" w:type="dxa"/>
          </w:tcPr>
          <w:p w14:paraId="72EB49E6" w14:textId="77777777" w:rsidR="00125EF6" w:rsidRPr="002B14FF" w:rsidRDefault="00125EF6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Зона для заполнения</w:t>
            </w:r>
          </w:p>
        </w:tc>
      </w:tr>
      <w:tr w:rsidR="00125EF6" w:rsidRPr="002B14FF" w14:paraId="156D802A" w14:textId="77777777" w:rsidTr="00125EF6">
        <w:tc>
          <w:tcPr>
            <w:tcW w:w="9322" w:type="dxa"/>
            <w:gridSpan w:val="2"/>
          </w:tcPr>
          <w:p w14:paraId="3F23FA3B" w14:textId="77777777" w:rsidR="00125EF6" w:rsidRPr="002B14FF" w:rsidRDefault="00125EF6" w:rsidP="003617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СВЕДЕНИЯ ОБ ОБЪЕКТЕ</w:t>
            </w:r>
          </w:p>
        </w:tc>
      </w:tr>
      <w:tr w:rsidR="00125EF6" w:rsidRPr="002B14FF" w14:paraId="668BCB64" w14:textId="77777777" w:rsidTr="00125EF6">
        <w:tc>
          <w:tcPr>
            <w:tcW w:w="2233" w:type="dxa"/>
          </w:tcPr>
          <w:p w14:paraId="24DA992F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Название площадки</w:t>
            </w:r>
          </w:p>
        </w:tc>
        <w:tc>
          <w:tcPr>
            <w:tcW w:w="7089" w:type="dxa"/>
          </w:tcPr>
          <w:p w14:paraId="71337650" w14:textId="36421280" w:rsidR="00125EF6" w:rsidRPr="002B14FF" w:rsidRDefault="00125EF6" w:rsidP="001C2E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Земельный участок 10,9 га</w:t>
            </w:r>
          </w:p>
        </w:tc>
      </w:tr>
      <w:tr w:rsidR="00125EF6" w:rsidRPr="002B14FF" w14:paraId="41C39B47" w14:textId="77777777" w:rsidTr="00125EF6">
        <w:tc>
          <w:tcPr>
            <w:tcW w:w="2233" w:type="dxa"/>
          </w:tcPr>
          <w:p w14:paraId="1C06B35E" w14:textId="77777777" w:rsidR="00125EF6" w:rsidRPr="002B14FF" w:rsidRDefault="00125EF6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Преференциальный режим</w:t>
            </w:r>
          </w:p>
        </w:tc>
        <w:tc>
          <w:tcPr>
            <w:tcW w:w="7089" w:type="dxa"/>
          </w:tcPr>
          <w:p w14:paraId="517C9D08" w14:textId="77777777" w:rsidR="00125EF6" w:rsidRPr="002B14FF" w:rsidRDefault="00125EF6" w:rsidP="007C06FD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Отсутствует</w:t>
            </w:r>
          </w:p>
          <w:p w14:paraId="481BD02D" w14:textId="77777777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125EF6" w:rsidRPr="002B14FF" w14:paraId="54122C2C" w14:textId="77777777" w:rsidTr="00125EF6">
        <w:tc>
          <w:tcPr>
            <w:tcW w:w="2233" w:type="dxa"/>
          </w:tcPr>
          <w:p w14:paraId="0828C2BF" w14:textId="77777777" w:rsidR="00125EF6" w:rsidRPr="002B14FF" w:rsidRDefault="00125EF6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Объект инфраструктуры поддержки</w:t>
            </w:r>
          </w:p>
        </w:tc>
        <w:tc>
          <w:tcPr>
            <w:tcW w:w="7089" w:type="dxa"/>
          </w:tcPr>
          <w:p w14:paraId="224AB7E1" w14:textId="77777777" w:rsidR="00125EF6" w:rsidRPr="002B14FF" w:rsidRDefault="00125EF6" w:rsidP="007C06FD">
            <w:pPr>
              <w:numPr>
                <w:ilvl w:val="0"/>
                <w:numId w:val="2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Без льгот</w:t>
            </w:r>
          </w:p>
          <w:p w14:paraId="1EC3C599" w14:textId="77777777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125EF6" w:rsidRPr="002B14FF" w14:paraId="67DBEB01" w14:textId="77777777" w:rsidTr="00125EF6">
        <w:tc>
          <w:tcPr>
            <w:tcW w:w="2233" w:type="dxa"/>
          </w:tcPr>
          <w:p w14:paraId="58358068" w14:textId="77777777" w:rsidR="00125EF6" w:rsidRPr="002B14FF" w:rsidRDefault="00125EF6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Регион</w:t>
            </w:r>
          </w:p>
        </w:tc>
        <w:tc>
          <w:tcPr>
            <w:tcW w:w="7089" w:type="dxa"/>
          </w:tcPr>
          <w:p w14:paraId="178BE941" w14:textId="77777777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hAnsi="Times New Roman" w:cs="Times New Roman"/>
              </w:rPr>
              <w:t>Хабаровский край</w:t>
            </w:r>
          </w:p>
        </w:tc>
      </w:tr>
      <w:tr w:rsidR="00125EF6" w:rsidRPr="002B14FF" w14:paraId="7EEB9162" w14:textId="77777777" w:rsidTr="00125EF6">
        <w:tc>
          <w:tcPr>
            <w:tcW w:w="2233" w:type="dxa"/>
          </w:tcPr>
          <w:p w14:paraId="7AD38078" w14:textId="77777777" w:rsidR="00125EF6" w:rsidRPr="002B14FF" w:rsidRDefault="00125EF6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Муниципальное образование</w:t>
            </w:r>
          </w:p>
        </w:tc>
        <w:tc>
          <w:tcPr>
            <w:tcW w:w="7089" w:type="dxa"/>
          </w:tcPr>
          <w:p w14:paraId="1EF46625" w14:textId="290DF9E8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Городской округ город Комсомольск-на-Амуре Хабаровского края</w:t>
            </w:r>
          </w:p>
        </w:tc>
      </w:tr>
      <w:tr w:rsidR="00125EF6" w:rsidRPr="002B14FF" w14:paraId="43EAE23C" w14:textId="77777777" w:rsidTr="00125EF6">
        <w:tc>
          <w:tcPr>
            <w:tcW w:w="2233" w:type="dxa"/>
          </w:tcPr>
          <w:p w14:paraId="2E354FC5" w14:textId="77777777" w:rsidR="00125EF6" w:rsidRPr="002B14FF" w:rsidRDefault="00125EF6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Адрес объекта</w:t>
            </w:r>
          </w:p>
        </w:tc>
        <w:tc>
          <w:tcPr>
            <w:tcW w:w="7089" w:type="dxa"/>
          </w:tcPr>
          <w:p w14:paraId="4E41F316" w14:textId="45988481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  <w:r w:rsidRPr="001C2EAB">
              <w:rPr>
                <w:rFonts w:ascii="Times New Roman" w:hAnsi="Times New Roman" w:cs="Times New Roman"/>
                <w:sz w:val="24"/>
                <w:szCs w:val="24"/>
              </w:rPr>
              <w:t>Северное шоссе, 151</w:t>
            </w:r>
          </w:p>
        </w:tc>
      </w:tr>
      <w:tr w:rsidR="00125EF6" w:rsidRPr="002B14FF" w14:paraId="776193D6" w14:textId="77777777" w:rsidTr="00125EF6">
        <w:tc>
          <w:tcPr>
            <w:tcW w:w="2233" w:type="dxa"/>
          </w:tcPr>
          <w:p w14:paraId="24F5E2E1" w14:textId="77777777" w:rsidR="00125EF6" w:rsidRPr="002B14FF" w:rsidRDefault="00125EF6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Ближайший город</w:t>
            </w:r>
          </w:p>
        </w:tc>
        <w:tc>
          <w:tcPr>
            <w:tcW w:w="7089" w:type="dxa"/>
          </w:tcPr>
          <w:p w14:paraId="080D855E" w14:textId="609BD9F8" w:rsidR="00125EF6" w:rsidRPr="002B14FF" w:rsidRDefault="00171C2D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Площадка находится в границах города Комсомольска-на-Амуре</w:t>
            </w:r>
          </w:p>
        </w:tc>
      </w:tr>
      <w:tr w:rsidR="00125EF6" w:rsidRPr="002B14FF" w14:paraId="7640989F" w14:textId="77777777" w:rsidTr="00125EF6">
        <w:tc>
          <w:tcPr>
            <w:tcW w:w="2233" w:type="dxa"/>
          </w:tcPr>
          <w:p w14:paraId="75716E14" w14:textId="77777777" w:rsidR="00125EF6" w:rsidRPr="002B14FF" w:rsidRDefault="00125EF6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Формат площадки</w:t>
            </w:r>
          </w:p>
        </w:tc>
        <w:tc>
          <w:tcPr>
            <w:tcW w:w="7089" w:type="dxa"/>
          </w:tcPr>
          <w:p w14:paraId="649954AC" w14:textId="77777777" w:rsidR="00125EF6" w:rsidRPr="002B14FF" w:rsidRDefault="00125EF6" w:rsidP="00B06F4C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Земельный участок</w:t>
            </w:r>
          </w:p>
          <w:p w14:paraId="1B98E07E" w14:textId="77777777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125EF6" w:rsidRPr="002B14FF" w14:paraId="1D157721" w14:textId="77777777" w:rsidTr="00125EF6">
        <w:tc>
          <w:tcPr>
            <w:tcW w:w="2233" w:type="dxa"/>
          </w:tcPr>
          <w:p w14:paraId="272BF5F0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Тип площадки</w:t>
            </w:r>
          </w:p>
        </w:tc>
        <w:tc>
          <w:tcPr>
            <w:tcW w:w="7089" w:type="dxa"/>
          </w:tcPr>
          <w:p w14:paraId="126D319E" w14:textId="77777777" w:rsidR="00125EF6" w:rsidRPr="002B14FF" w:rsidRDefault="00125EF6" w:rsidP="00B06F4C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Гринфилд</w:t>
            </w:r>
          </w:p>
          <w:p w14:paraId="5C86BA7F" w14:textId="77777777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125EF6" w:rsidRPr="002B14FF" w14:paraId="07A0FC8F" w14:textId="77777777" w:rsidTr="00125EF6">
        <w:tc>
          <w:tcPr>
            <w:tcW w:w="9322" w:type="dxa"/>
            <w:gridSpan w:val="2"/>
          </w:tcPr>
          <w:p w14:paraId="36945049" w14:textId="77777777" w:rsidR="00125EF6" w:rsidRPr="002B14FF" w:rsidRDefault="00125EF6" w:rsidP="00361727">
            <w:pPr>
              <w:spacing w:before="100" w:beforeAutospacing="1" w:after="100" w:afterAutospacing="1" w:line="240" w:lineRule="atLeast"/>
              <w:ind w:left="-36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СВОБОДНЫЕ ПЛОЩАДИ</w:t>
            </w:r>
          </w:p>
        </w:tc>
      </w:tr>
      <w:tr w:rsidR="00125EF6" w:rsidRPr="002B14FF" w14:paraId="3ECA7CD1" w14:textId="77777777" w:rsidTr="00125EF6">
        <w:tc>
          <w:tcPr>
            <w:tcW w:w="2233" w:type="dxa"/>
          </w:tcPr>
          <w:p w14:paraId="4605BC8F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  <w:t>Форма собственности объекта</w:t>
            </w:r>
          </w:p>
        </w:tc>
        <w:tc>
          <w:tcPr>
            <w:tcW w:w="7089" w:type="dxa"/>
          </w:tcPr>
          <w:p w14:paraId="1A5C2750" w14:textId="77777777" w:rsidR="00125EF6" w:rsidRPr="002B14FF" w:rsidRDefault="00125EF6" w:rsidP="00CC2457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Неразграниченная</w:t>
            </w:r>
          </w:p>
          <w:p w14:paraId="651FA625" w14:textId="77777777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125EF6" w:rsidRPr="002B14FF" w14:paraId="70842FC5" w14:textId="77777777" w:rsidTr="00125EF6">
        <w:tc>
          <w:tcPr>
            <w:tcW w:w="2233" w:type="dxa"/>
          </w:tcPr>
          <w:p w14:paraId="79232122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Форма сделки</w:t>
            </w:r>
          </w:p>
        </w:tc>
        <w:tc>
          <w:tcPr>
            <w:tcW w:w="7089" w:type="dxa"/>
          </w:tcPr>
          <w:p w14:paraId="44FD4BDB" w14:textId="77777777" w:rsidR="00125EF6" w:rsidRPr="00CC2457" w:rsidRDefault="00125EF6" w:rsidP="00CC2457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</w:t>
            </w:r>
          </w:p>
          <w:p w14:paraId="4453F76F" w14:textId="77777777" w:rsidR="00125EF6" w:rsidRPr="00CC2457" w:rsidRDefault="00125EF6" w:rsidP="00CC2457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 через аукцион</w:t>
            </w:r>
          </w:p>
          <w:p w14:paraId="53BB12EE" w14:textId="77777777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125EF6" w:rsidRPr="002B14FF" w14:paraId="26001B4D" w14:textId="77777777" w:rsidTr="00125EF6">
        <w:tc>
          <w:tcPr>
            <w:tcW w:w="2233" w:type="dxa"/>
          </w:tcPr>
          <w:p w14:paraId="1A2979AD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 объекта, руб. (покупки или месячной аренды)</w:t>
            </w:r>
          </w:p>
        </w:tc>
        <w:tc>
          <w:tcPr>
            <w:tcW w:w="7089" w:type="dxa"/>
          </w:tcPr>
          <w:p w14:paraId="442DA4E9" w14:textId="2FC16D96" w:rsidR="00125EF6" w:rsidRPr="00BC6E33" w:rsidRDefault="00125EF6" w:rsidP="00361727">
            <w:pPr>
              <w:rPr>
                <w:rFonts w:ascii="Times New Roman" w:hAnsi="Times New Roman" w:cs="Times New Roman"/>
              </w:rPr>
            </w:pPr>
            <w:r w:rsidRPr="00BC6E33">
              <w:rPr>
                <w:rFonts w:ascii="Times New Roman" w:hAnsi="Times New Roman" w:cs="Times New Roman"/>
              </w:rPr>
              <w:t>Кадастровая стоимость не определена</w:t>
            </w:r>
          </w:p>
        </w:tc>
      </w:tr>
      <w:tr w:rsidR="00125EF6" w:rsidRPr="002B14FF" w14:paraId="16980D5A" w14:textId="77777777" w:rsidTr="00125EF6">
        <w:tc>
          <w:tcPr>
            <w:tcW w:w="2233" w:type="dxa"/>
          </w:tcPr>
          <w:p w14:paraId="6D242865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Стоимость, руб./год за га</w:t>
            </w:r>
          </w:p>
        </w:tc>
        <w:tc>
          <w:tcPr>
            <w:tcW w:w="7089" w:type="dxa"/>
          </w:tcPr>
          <w:p w14:paraId="1F2E9937" w14:textId="50D9346D" w:rsidR="00125EF6" w:rsidRPr="00BC6E33" w:rsidRDefault="00125EF6" w:rsidP="00361727">
            <w:pPr>
              <w:rPr>
                <w:rFonts w:ascii="Times New Roman" w:hAnsi="Times New Roman" w:cs="Times New Roman"/>
              </w:rPr>
            </w:pPr>
            <w:r w:rsidRPr="00BC6E33">
              <w:rPr>
                <w:rFonts w:ascii="Times New Roman" w:hAnsi="Times New Roman" w:cs="Times New Roman"/>
              </w:rPr>
              <w:t>Кадастровая стоимость не определена</w:t>
            </w:r>
          </w:p>
        </w:tc>
      </w:tr>
      <w:tr w:rsidR="00125EF6" w:rsidRPr="002B14FF" w14:paraId="3879E710" w14:textId="77777777" w:rsidTr="00125EF6">
        <w:tc>
          <w:tcPr>
            <w:tcW w:w="2233" w:type="dxa"/>
          </w:tcPr>
          <w:p w14:paraId="6244F41C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Стоимость, руб./год за кв.м.</w:t>
            </w:r>
          </w:p>
        </w:tc>
        <w:tc>
          <w:tcPr>
            <w:tcW w:w="7089" w:type="dxa"/>
          </w:tcPr>
          <w:p w14:paraId="0A55BBC7" w14:textId="6D238FE6" w:rsidR="00125EF6" w:rsidRPr="00BC6E33" w:rsidRDefault="00125EF6" w:rsidP="00361727">
            <w:pPr>
              <w:rPr>
                <w:rFonts w:ascii="Times New Roman" w:hAnsi="Times New Roman" w:cs="Times New Roman"/>
              </w:rPr>
            </w:pPr>
            <w:r w:rsidRPr="00BC6E33">
              <w:rPr>
                <w:rFonts w:ascii="Times New Roman" w:hAnsi="Times New Roman" w:cs="Times New Roman"/>
              </w:rPr>
              <w:t>Кадастровая стоимость не определена</w:t>
            </w:r>
          </w:p>
        </w:tc>
      </w:tr>
      <w:tr w:rsidR="00125EF6" w:rsidRPr="002B14FF" w14:paraId="1E7C80CA" w14:textId="77777777" w:rsidTr="00125EF6">
        <w:tc>
          <w:tcPr>
            <w:tcW w:w="2233" w:type="dxa"/>
          </w:tcPr>
          <w:p w14:paraId="37A2337E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min и max сроки аренды (если применимо), лет</w:t>
            </w:r>
          </w:p>
        </w:tc>
        <w:tc>
          <w:tcPr>
            <w:tcW w:w="7089" w:type="dxa"/>
          </w:tcPr>
          <w:p w14:paraId="649E4B14" w14:textId="269C682A" w:rsidR="00125EF6" w:rsidRPr="00BC6E33" w:rsidRDefault="00125EF6" w:rsidP="00361727">
            <w:pPr>
              <w:rPr>
                <w:rFonts w:ascii="Times New Roman" w:hAnsi="Times New Roman" w:cs="Times New Roman"/>
              </w:rPr>
            </w:pPr>
            <w:r w:rsidRPr="00BC6E33">
              <w:rPr>
                <w:rFonts w:ascii="Times New Roman" w:hAnsi="Times New Roman" w:cs="Times New Roman"/>
              </w:rPr>
              <w:t>По торгам 5 лет</w:t>
            </w:r>
          </w:p>
        </w:tc>
      </w:tr>
      <w:tr w:rsidR="00125EF6" w:rsidRPr="002B14FF" w14:paraId="06E56B99" w14:textId="77777777" w:rsidTr="00125EF6">
        <w:tc>
          <w:tcPr>
            <w:tcW w:w="2233" w:type="dxa"/>
          </w:tcPr>
          <w:p w14:paraId="29659795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Порядок определения стоимости</w:t>
            </w:r>
          </w:p>
        </w:tc>
        <w:tc>
          <w:tcPr>
            <w:tcW w:w="7089" w:type="dxa"/>
          </w:tcPr>
          <w:p w14:paraId="3974EC92" w14:textId="25BA7C10" w:rsidR="00125EF6" w:rsidRPr="00BC6E33" w:rsidRDefault="00125EF6" w:rsidP="00361727">
            <w:pPr>
              <w:rPr>
                <w:rFonts w:ascii="Times New Roman" w:hAnsi="Times New Roman" w:cs="Times New Roman"/>
              </w:rPr>
            </w:pPr>
            <w:r w:rsidRPr="00BC6E33">
              <w:rPr>
                <w:rFonts w:ascii="Times New Roman" w:hAnsi="Times New Roman" w:cs="Times New Roman"/>
              </w:rPr>
              <w:t>постановление Правительства Хабаровского края от 19.12.2019 № 565-пр</w:t>
            </w:r>
          </w:p>
        </w:tc>
      </w:tr>
      <w:tr w:rsidR="00125EF6" w:rsidRPr="002B14FF" w14:paraId="7A7E7739" w14:textId="77777777" w:rsidTr="00125EF6">
        <w:tc>
          <w:tcPr>
            <w:tcW w:w="2233" w:type="dxa"/>
          </w:tcPr>
          <w:p w14:paraId="2A5D9052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Класс опасности объекта</w:t>
            </w:r>
          </w:p>
        </w:tc>
        <w:tc>
          <w:tcPr>
            <w:tcW w:w="7089" w:type="dxa"/>
          </w:tcPr>
          <w:p w14:paraId="6276550E" w14:textId="77777777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125EF6" w:rsidRPr="002B14FF" w14:paraId="77D065C4" w14:textId="77777777" w:rsidTr="00125EF6">
        <w:tc>
          <w:tcPr>
            <w:tcW w:w="2233" w:type="dxa"/>
          </w:tcPr>
          <w:p w14:paraId="60B0C3F6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Характеристики расположенных объектов капитального строительства</w:t>
            </w:r>
          </w:p>
        </w:tc>
        <w:tc>
          <w:tcPr>
            <w:tcW w:w="7089" w:type="dxa"/>
          </w:tcPr>
          <w:p w14:paraId="785A90C0" w14:textId="77777777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125EF6" w:rsidRPr="002B14FF" w14:paraId="0BF655AB" w14:textId="77777777" w:rsidTr="00125EF6">
        <w:tc>
          <w:tcPr>
            <w:tcW w:w="9322" w:type="dxa"/>
            <w:gridSpan w:val="2"/>
          </w:tcPr>
          <w:p w14:paraId="3D2F84DF" w14:textId="77777777" w:rsidR="00125EF6" w:rsidRPr="002B14FF" w:rsidRDefault="00125EF6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ПАРАМЕТРЫ ЗЕМЕЛЬНОГО УЧАСТКА</w:t>
            </w:r>
          </w:p>
        </w:tc>
      </w:tr>
      <w:tr w:rsidR="00125EF6" w:rsidRPr="002B14FF" w14:paraId="2C001F9F" w14:textId="77777777" w:rsidTr="00125EF6">
        <w:tc>
          <w:tcPr>
            <w:tcW w:w="2233" w:type="dxa"/>
          </w:tcPr>
          <w:p w14:paraId="04412AA3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Свободная площадь ЗУ, га</w:t>
            </w:r>
          </w:p>
        </w:tc>
        <w:tc>
          <w:tcPr>
            <w:tcW w:w="7089" w:type="dxa"/>
          </w:tcPr>
          <w:p w14:paraId="530D5474" w14:textId="10708296" w:rsidR="00125EF6" w:rsidRPr="002B14FF" w:rsidRDefault="00125EF6" w:rsidP="001C2E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10,9</w:t>
            </w:r>
          </w:p>
        </w:tc>
      </w:tr>
      <w:tr w:rsidR="00125EF6" w:rsidRPr="002B14FF" w14:paraId="1E51A028" w14:textId="77777777" w:rsidTr="00125EF6">
        <w:tc>
          <w:tcPr>
            <w:tcW w:w="2233" w:type="dxa"/>
          </w:tcPr>
          <w:p w14:paraId="1BC9EA89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Кадастровый номер ЗУ</w:t>
            </w:r>
          </w:p>
        </w:tc>
        <w:tc>
          <w:tcPr>
            <w:tcW w:w="7089" w:type="dxa"/>
          </w:tcPr>
          <w:p w14:paraId="2C374018" w14:textId="33D01870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Государственный кадастровый учет не осуществлен</w:t>
            </w:r>
          </w:p>
        </w:tc>
      </w:tr>
      <w:tr w:rsidR="00125EF6" w:rsidRPr="002B14FF" w14:paraId="37EA5689" w14:textId="77777777" w:rsidTr="00125EF6">
        <w:tc>
          <w:tcPr>
            <w:tcW w:w="2233" w:type="dxa"/>
          </w:tcPr>
          <w:p w14:paraId="3C79DAC6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Варианты разрешенного использования</w:t>
            </w:r>
          </w:p>
        </w:tc>
        <w:tc>
          <w:tcPr>
            <w:tcW w:w="7089" w:type="dxa"/>
          </w:tcPr>
          <w:p w14:paraId="45B9F906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деятельность</w:t>
            </w:r>
          </w:p>
          <w:p w14:paraId="0A933300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Недропользование</w:t>
            </w:r>
          </w:p>
          <w:p w14:paraId="4C1835FB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Тяжелая промышленность</w:t>
            </w:r>
          </w:p>
          <w:p w14:paraId="57DBB3C0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Автомобилестроительная промышленность</w:t>
            </w:r>
          </w:p>
          <w:p w14:paraId="228BB73A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Легкая промышленность</w:t>
            </w:r>
          </w:p>
          <w:p w14:paraId="6500E3D1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Фармацевтическая промышленность</w:t>
            </w:r>
          </w:p>
          <w:p w14:paraId="6E30A828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Нефтехимическая промышленность</w:t>
            </w:r>
          </w:p>
          <w:p w14:paraId="5BB00190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Энергетика</w:t>
            </w:r>
          </w:p>
          <w:p w14:paraId="0A38D4E5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Связь</w:t>
            </w:r>
          </w:p>
          <w:p w14:paraId="414C1807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Склады</w:t>
            </w:r>
          </w:p>
          <w:p w14:paraId="1F429F49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Целлюлозно-бумажная промышленность</w:t>
            </w:r>
          </w:p>
          <w:p w14:paraId="59E565B8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Коммунальное обслуживание</w:t>
            </w:r>
          </w:p>
          <w:p w14:paraId="507C3882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Научно-производственная деятельность</w:t>
            </w:r>
          </w:p>
          <w:p w14:paraId="4890A5F2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Амбулаторно-поликлиническое обслуживание</w:t>
            </w:r>
          </w:p>
          <w:p w14:paraId="703B2322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и высшее профессиональное образование</w:t>
            </w:r>
          </w:p>
          <w:p w14:paraId="27BFB09C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научной деятельности</w:t>
            </w:r>
          </w:p>
          <w:p w14:paraId="7FE721AA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Амбулаторное ветеринарное обслуживание</w:t>
            </w:r>
          </w:p>
          <w:p w14:paraId="61038485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Приюты для животных</w:t>
            </w:r>
          </w:p>
          <w:p w14:paraId="5EFFD5A1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Деловое управление</w:t>
            </w:r>
          </w:p>
          <w:p w14:paraId="17B3703C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Общественное питание</w:t>
            </w:r>
          </w:p>
          <w:p w14:paraId="59E5731B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Служебные гаражи</w:t>
            </w:r>
          </w:p>
          <w:p w14:paraId="527DAD52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Заправка транспортных средств</w:t>
            </w:r>
          </w:p>
          <w:p w14:paraId="3A6F0CD0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Автомобильные мойки</w:t>
            </w:r>
          </w:p>
          <w:p w14:paraId="514B623A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автомобилей</w:t>
            </w:r>
          </w:p>
          <w:p w14:paraId="54041CAB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Железнодорожные пути</w:t>
            </w:r>
          </w:p>
          <w:p w14:paraId="3CCC9E8B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Обслуживание перевозок пассажиров</w:t>
            </w:r>
          </w:p>
          <w:p w14:paraId="10EB0CD8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Стоянки транспорта общего пользования</w:t>
            </w:r>
          </w:p>
          <w:p w14:paraId="245885D9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внутреннего правопорядка</w:t>
            </w:r>
          </w:p>
          <w:p w14:paraId="7313A554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автотранспорта</w:t>
            </w:r>
          </w:p>
          <w:p w14:paraId="53BA7D01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Размещение гаражей для собственных нужд </w:t>
            </w:r>
          </w:p>
          <w:p w14:paraId="345A6203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Оборудованные площадки для занятий спортом</w:t>
            </w:r>
          </w:p>
          <w:p w14:paraId="0A6ECDFB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Строительная промышленность</w:t>
            </w:r>
          </w:p>
          <w:p w14:paraId="57E0D532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обороны и безопасности</w:t>
            </w:r>
          </w:p>
          <w:p w14:paraId="675FD626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деятельность</w:t>
            </w:r>
          </w:p>
          <w:p w14:paraId="62A75ABA" w14:textId="77777777" w:rsidR="00125EF6" w:rsidRPr="001C2EAB" w:rsidRDefault="00125EF6" w:rsidP="001C2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Воздушный транспорт</w:t>
            </w:r>
          </w:p>
          <w:p w14:paraId="29CAB945" w14:textId="071AA9CF" w:rsidR="00125EF6" w:rsidRPr="00CC2457" w:rsidRDefault="00125EF6" w:rsidP="00F97E96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1C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Стоянка транспортных средств</w:t>
            </w:r>
          </w:p>
        </w:tc>
      </w:tr>
      <w:tr w:rsidR="00125EF6" w:rsidRPr="002B14FF" w14:paraId="008D9C7E" w14:textId="77777777" w:rsidTr="00125EF6">
        <w:tc>
          <w:tcPr>
            <w:tcW w:w="2233" w:type="dxa"/>
          </w:tcPr>
          <w:p w14:paraId="340688FB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Межевание ЗУ</w:t>
            </w:r>
          </w:p>
        </w:tc>
        <w:tc>
          <w:tcPr>
            <w:tcW w:w="7089" w:type="dxa"/>
          </w:tcPr>
          <w:p w14:paraId="79C1DC66" w14:textId="640AD576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125EF6" w:rsidRPr="002B14FF" w14:paraId="1FFA3C96" w14:textId="77777777" w:rsidTr="00125EF6">
        <w:tc>
          <w:tcPr>
            <w:tcW w:w="2233" w:type="dxa"/>
          </w:tcPr>
          <w:p w14:paraId="53B92F7E" w14:textId="77777777" w:rsidR="00125EF6" w:rsidRPr="002B14FF" w:rsidRDefault="00125EF6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Категория земель</w:t>
            </w:r>
          </w:p>
        </w:tc>
        <w:tc>
          <w:tcPr>
            <w:tcW w:w="7089" w:type="dxa"/>
          </w:tcPr>
          <w:p w14:paraId="7EF3A4EB" w14:textId="77777777" w:rsidR="00125EF6" w:rsidRDefault="00125EF6" w:rsidP="00CC2457">
            <w:pPr>
              <w:numPr>
                <w:ilvl w:val="0"/>
                <w:numId w:val="1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Земли населенных пунктов</w:t>
            </w:r>
          </w:p>
          <w:p w14:paraId="025FC494" w14:textId="77777777" w:rsidR="00125EF6" w:rsidRPr="002B14FF" w:rsidRDefault="00125EF6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125EF6" w:rsidRPr="002B14FF" w14:paraId="5288616C" w14:textId="77777777" w:rsidTr="00125EF6">
        <w:tc>
          <w:tcPr>
            <w:tcW w:w="9322" w:type="dxa"/>
            <w:gridSpan w:val="2"/>
          </w:tcPr>
          <w:p w14:paraId="00DE2DBF" w14:textId="5EF329D8" w:rsidR="00125EF6" w:rsidRPr="002B14FF" w:rsidRDefault="00125EF6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КОНТАКТЫ</w:t>
            </w:r>
          </w:p>
        </w:tc>
      </w:tr>
      <w:tr w:rsidR="00125EF6" w:rsidRPr="002B14FF" w14:paraId="0E47B546" w14:textId="77777777" w:rsidTr="00125EF6">
        <w:tc>
          <w:tcPr>
            <w:tcW w:w="2233" w:type="dxa"/>
          </w:tcPr>
          <w:p w14:paraId="550E5907" w14:textId="77777777" w:rsidR="00125EF6" w:rsidRPr="002B14FF" w:rsidRDefault="00125EF6" w:rsidP="00125EF6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Наименование собственника</w:t>
            </w:r>
          </w:p>
        </w:tc>
        <w:tc>
          <w:tcPr>
            <w:tcW w:w="7089" w:type="dxa"/>
          </w:tcPr>
          <w:p w14:paraId="227A57DB" w14:textId="13AA97BB" w:rsidR="00125EF6" w:rsidRPr="002B14FF" w:rsidRDefault="00125EF6" w:rsidP="00125E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г. Комсомольска-на-Амуре</w:t>
            </w:r>
          </w:p>
        </w:tc>
      </w:tr>
      <w:tr w:rsidR="00125EF6" w:rsidRPr="002B14FF" w14:paraId="7EBC8F60" w14:textId="77777777" w:rsidTr="00125EF6">
        <w:tc>
          <w:tcPr>
            <w:tcW w:w="2233" w:type="dxa"/>
          </w:tcPr>
          <w:p w14:paraId="70020190" w14:textId="77777777" w:rsidR="00125EF6" w:rsidRPr="002B14FF" w:rsidRDefault="00125EF6" w:rsidP="00125EF6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ИНН собственника</w:t>
            </w:r>
          </w:p>
        </w:tc>
        <w:tc>
          <w:tcPr>
            <w:tcW w:w="7089" w:type="dxa"/>
          </w:tcPr>
          <w:p w14:paraId="1802E7ED" w14:textId="128BAFB0" w:rsidR="00125EF6" w:rsidRPr="002B14FF" w:rsidRDefault="00125EF6" w:rsidP="00125E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2703000150</w:t>
            </w:r>
          </w:p>
        </w:tc>
      </w:tr>
      <w:tr w:rsidR="00125EF6" w:rsidRPr="002B14FF" w14:paraId="3E38772A" w14:textId="77777777" w:rsidTr="00125EF6">
        <w:tc>
          <w:tcPr>
            <w:tcW w:w="2233" w:type="dxa"/>
          </w:tcPr>
          <w:p w14:paraId="22D5631E" w14:textId="77777777" w:rsidR="00125EF6" w:rsidRPr="002B14FF" w:rsidRDefault="00125EF6" w:rsidP="00125EF6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Контактное лицо</w:t>
            </w:r>
          </w:p>
        </w:tc>
        <w:tc>
          <w:tcPr>
            <w:tcW w:w="7089" w:type="dxa"/>
          </w:tcPr>
          <w:p w14:paraId="6F483882" w14:textId="14852490" w:rsidR="00125EF6" w:rsidRPr="002B14FF" w:rsidRDefault="00125EF6" w:rsidP="00125E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Александров Андрей Валерьевич – первый заместитель главы администрации города Комсомольска-на-Амуре по вопросам архитектуры и строительства</w:t>
            </w:r>
          </w:p>
        </w:tc>
      </w:tr>
      <w:tr w:rsidR="00125EF6" w:rsidRPr="002B14FF" w14:paraId="48BCB1D2" w14:textId="77777777" w:rsidTr="00125EF6">
        <w:tc>
          <w:tcPr>
            <w:tcW w:w="2233" w:type="dxa"/>
          </w:tcPr>
          <w:p w14:paraId="17405370" w14:textId="77777777" w:rsidR="00125EF6" w:rsidRPr="002B14FF" w:rsidRDefault="00125EF6" w:rsidP="00125EF6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Телефон контактного лица, e-mail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  <w:t>*</w:t>
            </w:r>
          </w:p>
        </w:tc>
        <w:tc>
          <w:tcPr>
            <w:tcW w:w="7089" w:type="dxa"/>
          </w:tcPr>
          <w:p w14:paraId="19CDA69D" w14:textId="05732885" w:rsidR="00125EF6" w:rsidRPr="002B14FF" w:rsidRDefault="00125EF6" w:rsidP="00125E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(4217) 522-605, </w:t>
            </w:r>
            <w:hyperlink r:id="rId5" w:history="1">
              <w:r w:rsidRPr="00E95B58">
                <w:rPr>
                  <w:rStyle w:val="ab"/>
                  <w:rFonts w:ascii="Times New Roman" w:hAnsi="Times New Roman" w:cs="Times New Roman"/>
                  <w:color w:val="auto"/>
                  <w:shd w:val="clear" w:color="auto" w:fill="FFFFFF"/>
                </w:rPr>
                <w:t>a.aleksandrov@kmscity.ru</w:t>
              </w:r>
            </w:hyperlink>
          </w:p>
        </w:tc>
      </w:tr>
      <w:tr w:rsidR="00125EF6" w:rsidRPr="002B14FF" w14:paraId="081BE7BA" w14:textId="77777777" w:rsidTr="00125EF6">
        <w:tc>
          <w:tcPr>
            <w:tcW w:w="2233" w:type="dxa"/>
          </w:tcPr>
          <w:p w14:paraId="09FEA4C1" w14:textId="77777777" w:rsidR="00125EF6" w:rsidRPr="002B14FF" w:rsidRDefault="00125EF6" w:rsidP="00125EF6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Сайт</w:t>
            </w:r>
          </w:p>
        </w:tc>
        <w:tc>
          <w:tcPr>
            <w:tcW w:w="7089" w:type="dxa"/>
          </w:tcPr>
          <w:p w14:paraId="0903286E" w14:textId="2DE63376" w:rsidR="00125EF6" w:rsidRPr="002B14FF" w:rsidRDefault="00125EF6" w:rsidP="00125E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https</w:t>
            </w:r>
            <w:r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  <w:lang w:val="en-US"/>
              </w:rPr>
              <w:t>//www.kmscity.ru</w:t>
            </w:r>
          </w:p>
        </w:tc>
      </w:tr>
      <w:tr w:rsidR="00125EF6" w:rsidRPr="002B14FF" w14:paraId="256CEAFB" w14:textId="77777777" w:rsidTr="00125EF6">
        <w:tc>
          <w:tcPr>
            <w:tcW w:w="2233" w:type="dxa"/>
          </w:tcPr>
          <w:p w14:paraId="31958757" w14:textId="77777777" w:rsidR="00125EF6" w:rsidRPr="002B14FF" w:rsidRDefault="00125EF6" w:rsidP="00125EF6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Примечание</w:t>
            </w:r>
          </w:p>
        </w:tc>
        <w:tc>
          <w:tcPr>
            <w:tcW w:w="7089" w:type="dxa"/>
          </w:tcPr>
          <w:p w14:paraId="5075D3FE" w14:textId="7350F1BB" w:rsidR="00125EF6" w:rsidRPr="002B14FF" w:rsidRDefault="00125EF6" w:rsidP="00125E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25EF6" w:rsidRPr="002B14FF" w14:paraId="5702DE83" w14:textId="77777777" w:rsidTr="00125EF6">
        <w:tc>
          <w:tcPr>
            <w:tcW w:w="9322" w:type="dxa"/>
            <w:gridSpan w:val="2"/>
          </w:tcPr>
          <w:p w14:paraId="34A389B1" w14:textId="77777777" w:rsidR="00125EF6" w:rsidRPr="002B14FF" w:rsidRDefault="00125EF6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ТЕХНИЧЕСКОЕ ПРИСОЕДИНЕНИЕ(водоснабжение)</w:t>
            </w:r>
          </w:p>
        </w:tc>
      </w:tr>
      <w:tr w:rsidR="00B0372C" w:rsidRPr="002B14FF" w14:paraId="24EF0B7D" w14:textId="77777777" w:rsidTr="00125EF6">
        <w:tc>
          <w:tcPr>
            <w:tcW w:w="2233" w:type="dxa"/>
          </w:tcPr>
          <w:p w14:paraId="241F2A92" w14:textId="77777777" w:rsidR="00B0372C" w:rsidRPr="002B14FF" w:rsidRDefault="00B0372C" w:rsidP="00B0372C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Наличие (Да/Нет)</w:t>
            </w:r>
          </w:p>
        </w:tc>
        <w:tc>
          <w:tcPr>
            <w:tcW w:w="7089" w:type="dxa"/>
          </w:tcPr>
          <w:p w14:paraId="5C1FFD24" w14:textId="77777777" w:rsidR="00B0372C" w:rsidRDefault="00B0372C" w:rsidP="00B037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  <w:p w14:paraId="5AB0FADB" w14:textId="523F2405" w:rsidR="00B0372C" w:rsidRPr="002B14FF" w:rsidRDefault="00B0372C" w:rsidP="00B037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Возможно подключить в водовод Д600 мм, в районе ул. Связистов, расстояние ориентировочно 1 600 с</w:t>
            </w:r>
          </w:p>
        </w:tc>
      </w:tr>
      <w:tr w:rsidR="00B0372C" w:rsidRPr="002B14FF" w14:paraId="06475184" w14:textId="77777777" w:rsidTr="00125EF6">
        <w:tc>
          <w:tcPr>
            <w:tcW w:w="2233" w:type="dxa"/>
          </w:tcPr>
          <w:p w14:paraId="01987E86" w14:textId="77777777" w:rsidR="00B0372C" w:rsidRPr="002B14FF" w:rsidRDefault="00B0372C" w:rsidP="00B0372C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потребление, руб./куб. м</w:t>
            </w:r>
          </w:p>
        </w:tc>
        <w:tc>
          <w:tcPr>
            <w:tcW w:w="7089" w:type="dxa"/>
          </w:tcPr>
          <w:p w14:paraId="523A926D" w14:textId="1F426826" w:rsidR="00B0372C" w:rsidRPr="002B14FF" w:rsidRDefault="00B0372C" w:rsidP="00B037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55,22</w:t>
            </w:r>
          </w:p>
        </w:tc>
      </w:tr>
      <w:tr w:rsidR="00B0372C" w:rsidRPr="002B14FF" w14:paraId="5F95CA48" w14:textId="77777777" w:rsidTr="00125EF6">
        <w:tc>
          <w:tcPr>
            <w:tcW w:w="2233" w:type="dxa"/>
          </w:tcPr>
          <w:p w14:paraId="790EEA26" w14:textId="77777777" w:rsidR="00B0372C" w:rsidRPr="002B14FF" w:rsidRDefault="00B0372C" w:rsidP="00B0372C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транспортировку, руб./куб. м</w:t>
            </w:r>
          </w:p>
        </w:tc>
        <w:tc>
          <w:tcPr>
            <w:tcW w:w="7089" w:type="dxa"/>
          </w:tcPr>
          <w:p w14:paraId="4C39B2A8" w14:textId="705D2FF9" w:rsidR="00B0372C" w:rsidRPr="002B14FF" w:rsidRDefault="00B0372C" w:rsidP="00B037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B0372C" w:rsidRPr="002B14FF" w14:paraId="3DB1FC91" w14:textId="77777777" w:rsidTr="00125EF6">
        <w:tc>
          <w:tcPr>
            <w:tcW w:w="2233" w:type="dxa"/>
          </w:tcPr>
          <w:p w14:paraId="107E15E2" w14:textId="77777777" w:rsidR="00B0372C" w:rsidRPr="002B14FF" w:rsidRDefault="00B0372C" w:rsidP="00B0372C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Максимально допустимая мощность, куб. м/ч</w:t>
            </w:r>
          </w:p>
        </w:tc>
        <w:tc>
          <w:tcPr>
            <w:tcW w:w="7089" w:type="dxa"/>
          </w:tcPr>
          <w:p w14:paraId="501A3DE4" w14:textId="1B6D8FA4" w:rsidR="00B0372C" w:rsidRPr="002B14FF" w:rsidRDefault="00B0372C" w:rsidP="00B037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Устанавливается заявителем, в зависимости от установленного потребителя </w:t>
            </w:r>
          </w:p>
        </w:tc>
      </w:tr>
      <w:tr w:rsidR="00B0372C" w:rsidRPr="002B14FF" w14:paraId="17A14FD7" w14:textId="77777777" w:rsidTr="00125EF6">
        <w:tc>
          <w:tcPr>
            <w:tcW w:w="2233" w:type="dxa"/>
          </w:tcPr>
          <w:p w14:paraId="7033271B" w14:textId="77777777" w:rsidR="00B0372C" w:rsidRPr="002B14FF" w:rsidRDefault="00B0372C" w:rsidP="00B0372C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Свободная мощность, куб.м/ч</w:t>
            </w:r>
          </w:p>
        </w:tc>
        <w:tc>
          <w:tcPr>
            <w:tcW w:w="7089" w:type="dxa"/>
          </w:tcPr>
          <w:p w14:paraId="75702E3E" w14:textId="1DA4D249" w:rsidR="00B0372C" w:rsidRPr="002B14FF" w:rsidRDefault="00B0372C" w:rsidP="00B0372C">
            <w:pPr>
              <w:rPr>
                <w:rFonts w:ascii="Times New Roman" w:hAnsi="Times New Roman" w:cs="Times New Roman"/>
              </w:rPr>
            </w:pPr>
            <w:r w:rsidRPr="003A0DED">
              <w:rPr>
                <w:rFonts w:ascii="Times New Roman" w:hAnsi="Times New Roman" w:cs="Times New Roman"/>
              </w:rPr>
              <w:t xml:space="preserve">По г. Комсомольск-на-Амуре резерв производственных мощностей в системе водоснабжения составляет </w:t>
            </w:r>
            <w:r>
              <w:rPr>
                <w:rFonts w:ascii="Times New Roman" w:hAnsi="Times New Roman" w:cs="Times New Roman"/>
              </w:rPr>
              <w:t>35,95</w:t>
            </w:r>
            <w:r w:rsidRPr="003A0DED">
              <w:rPr>
                <w:rFonts w:ascii="Times New Roman" w:hAnsi="Times New Roman" w:cs="Times New Roman"/>
              </w:rPr>
              <w:t>%, оказание услуги по водоснабжению для всех групп потребителей осуществляется в полном объеме, а также позволяет подключать перспективные объекты.</w:t>
            </w:r>
          </w:p>
        </w:tc>
      </w:tr>
      <w:tr w:rsidR="00B0372C" w:rsidRPr="002B14FF" w14:paraId="10A5303D" w14:textId="77777777" w:rsidTr="00125EF6">
        <w:tc>
          <w:tcPr>
            <w:tcW w:w="2233" w:type="dxa"/>
          </w:tcPr>
          <w:p w14:paraId="2280B2AA" w14:textId="77777777" w:rsidR="00B0372C" w:rsidRPr="002B14FF" w:rsidRDefault="00B0372C" w:rsidP="00B0372C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Иные характеристики</w:t>
            </w:r>
          </w:p>
        </w:tc>
        <w:tc>
          <w:tcPr>
            <w:tcW w:w="7089" w:type="dxa"/>
          </w:tcPr>
          <w:p w14:paraId="3E52E924" w14:textId="6619CCDA" w:rsidR="00B0372C" w:rsidRPr="002B14FF" w:rsidRDefault="00B0372C" w:rsidP="00B037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Водовод Ø600мм в районе ул. Связистов</w:t>
            </w:r>
          </w:p>
        </w:tc>
      </w:tr>
      <w:tr w:rsidR="00B0372C" w:rsidRPr="002B14FF" w14:paraId="54C9C9F3" w14:textId="77777777" w:rsidTr="00125EF6">
        <w:tc>
          <w:tcPr>
            <w:tcW w:w="2233" w:type="dxa"/>
          </w:tcPr>
          <w:p w14:paraId="2C383BE0" w14:textId="77777777" w:rsidR="00B0372C" w:rsidRPr="002B14FF" w:rsidRDefault="00B0372C" w:rsidP="00B0372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водоснабжения Пропускная способность, куб. м/ч</w:t>
            </w:r>
          </w:p>
        </w:tc>
        <w:tc>
          <w:tcPr>
            <w:tcW w:w="7089" w:type="dxa"/>
          </w:tcPr>
          <w:p w14:paraId="045DBE32" w14:textId="291C284A" w:rsidR="00B0372C" w:rsidRPr="00F97E96" w:rsidRDefault="00B0372C" w:rsidP="00B0372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1526,04</w:t>
            </w:r>
          </w:p>
        </w:tc>
      </w:tr>
      <w:tr w:rsidR="00B0372C" w:rsidRPr="002B14FF" w14:paraId="4F24F298" w14:textId="77777777" w:rsidTr="00125EF6">
        <w:tc>
          <w:tcPr>
            <w:tcW w:w="9322" w:type="dxa"/>
            <w:gridSpan w:val="2"/>
          </w:tcPr>
          <w:p w14:paraId="57FBE8DB" w14:textId="77777777" w:rsidR="00B0372C" w:rsidRPr="002B14FF" w:rsidRDefault="00B0372C" w:rsidP="00B0372C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 xml:space="preserve"> ВОДООТВЕДЕНИЕ</w:t>
            </w:r>
          </w:p>
        </w:tc>
      </w:tr>
      <w:tr w:rsidR="00B0372C" w:rsidRPr="002B14FF" w14:paraId="4B96B0A0" w14:textId="77777777" w:rsidTr="00125EF6">
        <w:tc>
          <w:tcPr>
            <w:tcW w:w="2233" w:type="dxa"/>
          </w:tcPr>
          <w:p w14:paraId="577B9EEA" w14:textId="77777777" w:rsidR="00B0372C" w:rsidRPr="002B14FF" w:rsidRDefault="00B0372C" w:rsidP="00B0372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Наличие (Да/Нет)</w:t>
            </w:r>
          </w:p>
        </w:tc>
        <w:tc>
          <w:tcPr>
            <w:tcW w:w="7089" w:type="dxa"/>
          </w:tcPr>
          <w:p w14:paraId="07C950A6" w14:textId="7B18FD6B" w:rsidR="00B0372C" w:rsidRDefault="00B0372C" w:rsidP="00B037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  <w:p w14:paraId="3C8C4DDA" w14:textId="08BEF274" w:rsidR="00B0372C" w:rsidRPr="002B14FF" w:rsidRDefault="00B0372C" w:rsidP="00B037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Возможно подключить в канализационный коллектор Д1000 мм, в районе Северного шоссе, 151, расстояние ориентировочно 1 600 с</w:t>
            </w:r>
          </w:p>
        </w:tc>
      </w:tr>
      <w:tr w:rsidR="00B0372C" w:rsidRPr="002B14FF" w14:paraId="4C028776" w14:textId="77777777" w:rsidTr="00125EF6">
        <w:tc>
          <w:tcPr>
            <w:tcW w:w="2233" w:type="dxa"/>
          </w:tcPr>
          <w:p w14:paraId="6F02CFCD" w14:textId="77777777" w:rsidR="00B0372C" w:rsidRPr="002B14FF" w:rsidRDefault="00B0372C" w:rsidP="00B0372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потребление, руб./куб. м</w:t>
            </w:r>
          </w:p>
        </w:tc>
        <w:tc>
          <w:tcPr>
            <w:tcW w:w="7089" w:type="dxa"/>
          </w:tcPr>
          <w:p w14:paraId="59EAD7F8" w14:textId="716F691D" w:rsidR="00B0372C" w:rsidRPr="002B14FF" w:rsidRDefault="00B0372C" w:rsidP="00B037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28,14</w:t>
            </w:r>
          </w:p>
        </w:tc>
      </w:tr>
      <w:tr w:rsidR="00B0372C" w:rsidRPr="002B14FF" w14:paraId="2DD03385" w14:textId="77777777" w:rsidTr="00125EF6">
        <w:tc>
          <w:tcPr>
            <w:tcW w:w="2233" w:type="dxa"/>
          </w:tcPr>
          <w:p w14:paraId="181398A7" w14:textId="77777777" w:rsidR="00B0372C" w:rsidRPr="002B14FF" w:rsidRDefault="00B0372C" w:rsidP="00B0372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транспортировку, руб./куб. м</w:t>
            </w:r>
          </w:p>
        </w:tc>
        <w:tc>
          <w:tcPr>
            <w:tcW w:w="7089" w:type="dxa"/>
          </w:tcPr>
          <w:p w14:paraId="42D40FE4" w14:textId="0BEBAAFB" w:rsidR="00B0372C" w:rsidRPr="002B14FF" w:rsidRDefault="00B0372C" w:rsidP="00B0372C">
            <w:pPr>
              <w:jc w:val="center"/>
              <w:rPr>
                <w:rFonts w:ascii="Times New Roman" w:hAnsi="Times New Roman" w:cs="Times New Roman"/>
              </w:rPr>
            </w:pPr>
            <w:r w:rsidRPr="00260170">
              <w:rPr>
                <w:rFonts w:ascii="Times New Roman" w:hAnsi="Times New Roman" w:cs="Times New Roman"/>
              </w:rPr>
              <w:t>-</w:t>
            </w:r>
          </w:p>
        </w:tc>
      </w:tr>
      <w:tr w:rsidR="00B0372C" w:rsidRPr="002B14FF" w14:paraId="0FAABB2E" w14:textId="77777777" w:rsidTr="00125EF6">
        <w:tc>
          <w:tcPr>
            <w:tcW w:w="2233" w:type="dxa"/>
          </w:tcPr>
          <w:p w14:paraId="27553ED3" w14:textId="77777777" w:rsidR="00B0372C" w:rsidRPr="002B14FF" w:rsidRDefault="00B0372C" w:rsidP="00B0372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Максимально допустимая мощность, куб. м/ч</w:t>
            </w:r>
          </w:p>
        </w:tc>
        <w:tc>
          <w:tcPr>
            <w:tcW w:w="7089" w:type="dxa"/>
          </w:tcPr>
          <w:p w14:paraId="0C57DF66" w14:textId="07584589" w:rsidR="00B0372C" w:rsidRPr="00260170" w:rsidRDefault="00B0372C" w:rsidP="00B0372C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260170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Устанавливается заявителем, в зависимости от установленного потребителя</w:t>
            </w:r>
          </w:p>
        </w:tc>
      </w:tr>
      <w:tr w:rsidR="00B0372C" w:rsidRPr="002B14FF" w14:paraId="7803C273" w14:textId="77777777" w:rsidTr="00125EF6">
        <w:tc>
          <w:tcPr>
            <w:tcW w:w="2233" w:type="dxa"/>
          </w:tcPr>
          <w:p w14:paraId="23DB9FEA" w14:textId="77777777" w:rsidR="00B0372C" w:rsidRPr="002B14FF" w:rsidRDefault="00B0372C" w:rsidP="00B0372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Свободная мощность, куб. м/ч</w:t>
            </w:r>
          </w:p>
        </w:tc>
        <w:tc>
          <w:tcPr>
            <w:tcW w:w="7089" w:type="dxa"/>
          </w:tcPr>
          <w:p w14:paraId="3B92A36F" w14:textId="521AFCAD" w:rsidR="00B0372C" w:rsidRPr="00260170" w:rsidRDefault="00B0372C" w:rsidP="00B0372C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260170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Имеется</w:t>
            </w:r>
          </w:p>
        </w:tc>
      </w:tr>
      <w:tr w:rsidR="00B0372C" w:rsidRPr="002B14FF" w14:paraId="6FE7D318" w14:textId="77777777" w:rsidTr="00125EF6">
        <w:tc>
          <w:tcPr>
            <w:tcW w:w="2233" w:type="dxa"/>
          </w:tcPr>
          <w:p w14:paraId="43479CA7" w14:textId="77777777" w:rsidR="00B0372C" w:rsidRPr="002B14FF" w:rsidRDefault="00B0372C" w:rsidP="00B0372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Объекты водоотведения Иные характеристики</w:t>
            </w:r>
          </w:p>
        </w:tc>
        <w:tc>
          <w:tcPr>
            <w:tcW w:w="7089" w:type="dxa"/>
          </w:tcPr>
          <w:p w14:paraId="2D519BA5" w14:textId="1FF705F5" w:rsidR="00B0372C" w:rsidRPr="00260170" w:rsidRDefault="00B0372C" w:rsidP="00B0372C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260170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Канализационный коллектор Ø1000мм по Северному шоссе</w:t>
            </w:r>
          </w:p>
        </w:tc>
      </w:tr>
      <w:tr w:rsidR="00B0372C" w:rsidRPr="002B14FF" w14:paraId="47CC40F8" w14:textId="77777777" w:rsidTr="00125EF6">
        <w:tc>
          <w:tcPr>
            <w:tcW w:w="2233" w:type="dxa"/>
          </w:tcPr>
          <w:p w14:paraId="2B9A435F" w14:textId="77777777" w:rsidR="00B0372C" w:rsidRPr="002B14FF" w:rsidRDefault="00B0372C" w:rsidP="00B0372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водоотведения Пропускная способность, куб. м/ч</w:t>
            </w:r>
          </w:p>
        </w:tc>
        <w:tc>
          <w:tcPr>
            <w:tcW w:w="7089" w:type="dxa"/>
          </w:tcPr>
          <w:p w14:paraId="58176376" w14:textId="07D10890" w:rsidR="00B0372C" w:rsidRPr="00260170" w:rsidRDefault="00B0372C" w:rsidP="00B0372C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260170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1413</w:t>
            </w:r>
          </w:p>
        </w:tc>
      </w:tr>
      <w:tr w:rsidR="00B0372C" w:rsidRPr="002B14FF" w14:paraId="55C4BE77" w14:textId="77777777" w:rsidTr="00125EF6">
        <w:tc>
          <w:tcPr>
            <w:tcW w:w="9322" w:type="dxa"/>
            <w:gridSpan w:val="2"/>
          </w:tcPr>
          <w:p w14:paraId="76CC9F91" w14:textId="77777777" w:rsidR="00B0372C" w:rsidRPr="002B14FF" w:rsidRDefault="00B0372C" w:rsidP="00B0372C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ГАЗОСНАБЖЕНИЕ</w:t>
            </w:r>
          </w:p>
        </w:tc>
      </w:tr>
      <w:tr w:rsidR="00B0372C" w:rsidRPr="002B14FF" w14:paraId="31DEF926" w14:textId="77777777" w:rsidTr="00125EF6">
        <w:tc>
          <w:tcPr>
            <w:tcW w:w="2233" w:type="dxa"/>
          </w:tcPr>
          <w:p w14:paraId="77CBC9AD" w14:textId="77777777" w:rsidR="00B0372C" w:rsidRPr="002B14FF" w:rsidRDefault="00B0372C" w:rsidP="00B0372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Наличие (Да/Нет)</w:t>
            </w:r>
          </w:p>
        </w:tc>
        <w:tc>
          <w:tcPr>
            <w:tcW w:w="7089" w:type="dxa"/>
          </w:tcPr>
          <w:p w14:paraId="6004D8A6" w14:textId="25430064" w:rsidR="00B0372C" w:rsidRPr="002B14FF" w:rsidRDefault="00B0372C" w:rsidP="00B037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B0372C" w:rsidRPr="002B14FF" w14:paraId="313FC728" w14:textId="77777777" w:rsidTr="00125EF6">
        <w:tc>
          <w:tcPr>
            <w:tcW w:w="2233" w:type="dxa"/>
          </w:tcPr>
          <w:p w14:paraId="5208E91E" w14:textId="77777777" w:rsidR="00B0372C" w:rsidRPr="002B14FF" w:rsidRDefault="00B0372C" w:rsidP="00B0372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потребление, руб./куб. м</w:t>
            </w:r>
          </w:p>
        </w:tc>
        <w:tc>
          <w:tcPr>
            <w:tcW w:w="7089" w:type="dxa"/>
          </w:tcPr>
          <w:p w14:paraId="3AE3F439" w14:textId="656BF47C" w:rsidR="00B0372C" w:rsidRPr="002B14FF" w:rsidRDefault="00B0372C" w:rsidP="00B037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10,61 (без НДС)</w:t>
            </w:r>
          </w:p>
        </w:tc>
      </w:tr>
      <w:tr w:rsidR="00B0372C" w:rsidRPr="002B14FF" w14:paraId="0A260C2A" w14:textId="77777777" w:rsidTr="00125EF6">
        <w:tc>
          <w:tcPr>
            <w:tcW w:w="2233" w:type="dxa"/>
          </w:tcPr>
          <w:p w14:paraId="76C80E8A" w14:textId="77777777" w:rsidR="00B0372C" w:rsidRPr="002B14FF" w:rsidRDefault="00B0372C" w:rsidP="00B0372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транспортировку, руб./куб. м</w:t>
            </w:r>
          </w:p>
        </w:tc>
        <w:tc>
          <w:tcPr>
            <w:tcW w:w="7089" w:type="dxa"/>
          </w:tcPr>
          <w:p w14:paraId="73E2A922" w14:textId="51D31DD3" w:rsidR="00B0372C" w:rsidRPr="002B14FF" w:rsidRDefault="00B0372C" w:rsidP="00B037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1,22 (без НДС)</w:t>
            </w:r>
          </w:p>
        </w:tc>
      </w:tr>
      <w:tr w:rsidR="00B0372C" w:rsidRPr="002B14FF" w14:paraId="456353D1" w14:textId="77777777" w:rsidTr="00125EF6">
        <w:tc>
          <w:tcPr>
            <w:tcW w:w="2233" w:type="dxa"/>
          </w:tcPr>
          <w:p w14:paraId="70AD678B" w14:textId="77777777" w:rsidR="00B0372C" w:rsidRPr="002B14FF" w:rsidRDefault="00B0372C" w:rsidP="00B0372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Максимально допустимая мощность, куб. м./ч</w:t>
            </w:r>
          </w:p>
        </w:tc>
        <w:tc>
          <w:tcPr>
            <w:tcW w:w="7089" w:type="dxa"/>
          </w:tcPr>
          <w:p w14:paraId="476A39DB" w14:textId="5483D673" w:rsidR="00B0372C" w:rsidRPr="002B14FF" w:rsidRDefault="00B0372C" w:rsidP="00B037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B0372C" w:rsidRPr="002B14FF" w14:paraId="7D076795" w14:textId="77777777" w:rsidTr="00125EF6">
        <w:tc>
          <w:tcPr>
            <w:tcW w:w="2233" w:type="dxa"/>
          </w:tcPr>
          <w:p w14:paraId="0E934C2D" w14:textId="77777777" w:rsidR="00B0372C" w:rsidRPr="002B14FF" w:rsidRDefault="00B0372C" w:rsidP="00B0372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Свободная мощность, куб. м/ч</w:t>
            </w:r>
          </w:p>
        </w:tc>
        <w:tc>
          <w:tcPr>
            <w:tcW w:w="7089" w:type="dxa"/>
          </w:tcPr>
          <w:p w14:paraId="43DE0641" w14:textId="48F8ABD1" w:rsidR="00B0372C" w:rsidRPr="002B14FF" w:rsidRDefault="00B0372C" w:rsidP="00B037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B0372C" w:rsidRPr="002B14FF" w14:paraId="69736C24" w14:textId="77777777" w:rsidTr="00125EF6">
        <w:tc>
          <w:tcPr>
            <w:tcW w:w="2233" w:type="dxa"/>
          </w:tcPr>
          <w:p w14:paraId="201DB43E" w14:textId="77777777" w:rsidR="00B0372C" w:rsidRPr="002B14FF" w:rsidRDefault="00B0372C" w:rsidP="00B0372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Иные характеристики</w:t>
            </w:r>
          </w:p>
        </w:tc>
        <w:tc>
          <w:tcPr>
            <w:tcW w:w="7089" w:type="dxa"/>
          </w:tcPr>
          <w:p w14:paraId="2E9884C4" w14:textId="002066DA" w:rsidR="00B0372C" w:rsidRPr="002B14FF" w:rsidRDefault="00B0372C" w:rsidP="00B037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B0372C" w:rsidRPr="002B14FF" w14:paraId="07F0E1EB" w14:textId="77777777" w:rsidTr="00125EF6">
        <w:tc>
          <w:tcPr>
            <w:tcW w:w="2233" w:type="dxa"/>
          </w:tcPr>
          <w:p w14:paraId="0C0883B0" w14:textId="77777777" w:rsidR="00B0372C" w:rsidRPr="002B14FF" w:rsidRDefault="00B0372C" w:rsidP="00B0372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газоснабжения Пропускная способность, куб. м/ч</w:t>
            </w:r>
          </w:p>
        </w:tc>
        <w:tc>
          <w:tcPr>
            <w:tcW w:w="7089" w:type="dxa"/>
          </w:tcPr>
          <w:p w14:paraId="3DB0ABEA" w14:textId="5550F449" w:rsidR="00B0372C" w:rsidRPr="002B14FF" w:rsidRDefault="00B0372C" w:rsidP="00B037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B0372C" w:rsidRPr="002B14FF" w14:paraId="08F0E89F" w14:textId="77777777" w:rsidTr="00125EF6">
        <w:tc>
          <w:tcPr>
            <w:tcW w:w="9322" w:type="dxa"/>
            <w:gridSpan w:val="2"/>
          </w:tcPr>
          <w:p w14:paraId="04458BBD" w14:textId="77777777" w:rsidR="00B0372C" w:rsidRPr="002B14FF" w:rsidRDefault="00B0372C" w:rsidP="00B0372C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ЭЛЕКТРОСНАБЖЕНИЕ</w:t>
            </w:r>
          </w:p>
        </w:tc>
      </w:tr>
      <w:tr w:rsidR="00B0372C" w:rsidRPr="002B14FF" w14:paraId="460B550B" w14:textId="77777777" w:rsidTr="00125EF6">
        <w:tc>
          <w:tcPr>
            <w:tcW w:w="2233" w:type="dxa"/>
          </w:tcPr>
          <w:p w14:paraId="1D18CB45" w14:textId="77777777" w:rsidR="00B0372C" w:rsidRPr="002B14FF" w:rsidRDefault="00B0372C" w:rsidP="00B0372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Наличие (Да/Нет)</w:t>
            </w:r>
          </w:p>
        </w:tc>
        <w:tc>
          <w:tcPr>
            <w:tcW w:w="7089" w:type="dxa"/>
          </w:tcPr>
          <w:p w14:paraId="32BE9A38" w14:textId="77777777" w:rsidR="00B0372C" w:rsidRPr="00260170" w:rsidRDefault="00B0372C" w:rsidP="00B0372C">
            <w:pPr>
              <w:jc w:val="center"/>
              <w:rPr>
                <w:rFonts w:ascii="Times New Roman" w:hAnsi="Times New Roman" w:cs="Times New Roman"/>
              </w:rPr>
            </w:pPr>
            <w:r w:rsidRPr="00260170">
              <w:rPr>
                <w:rFonts w:ascii="Times New Roman" w:hAnsi="Times New Roman" w:cs="Times New Roman"/>
              </w:rPr>
              <w:t>нет</w:t>
            </w:r>
          </w:p>
          <w:p w14:paraId="5B3ACFAF" w14:textId="4CA1CA0E" w:rsidR="00B0372C" w:rsidRPr="002B14FF" w:rsidRDefault="00B0372C" w:rsidP="00B0372C">
            <w:pPr>
              <w:jc w:val="center"/>
              <w:rPr>
                <w:rFonts w:ascii="Times New Roman" w:hAnsi="Times New Roman" w:cs="Times New Roman"/>
              </w:rPr>
            </w:pPr>
            <w:r w:rsidRPr="00880198">
              <w:rPr>
                <w:rFonts w:ascii="Times New Roman" w:hAnsi="Times New Roman" w:cs="Times New Roman"/>
              </w:rPr>
              <w:t>(</w:t>
            </w:r>
            <w:r w:rsidRPr="00880198">
              <w:rPr>
                <w:rFonts w:ascii="Times New Roman" w:hAnsi="Times New Roman" w:cs="Times New Roman"/>
                <w:sz w:val="24"/>
                <w:szCs w:val="24"/>
              </w:rPr>
              <w:t>по состоянию на 17.06.2025 электроснабжения участка отсутствует, возможность тех. присоединения объекта к сетям АО ППЭС имеется - требуется строительство, ориентировочное расстояние до ближайшей опоры ВЛ-6 кВ, 400 м</w:t>
            </w:r>
            <w:r w:rsidRPr="00880198">
              <w:rPr>
                <w:rFonts w:ascii="Times New Roman" w:hAnsi="Times New Roman" w:cs="Times New Roman"/>
              </w:rPr>
              <w:t>)</w:t>
            </w:r>
          </w:p>
        </w:tc>
      </w:tr>
      <w:tr w:rsidR="00B0372C" w:rsidRPr="002B14FF" w14:paraId="417A83B0" w14:textId="77777777" w:rsidTr="00125EF6">
        <w:tc>
          <w:tcPr>
            <w:tcW w:w="2233" w:type="dxa"/>
          </w:tcPr>
          <w:p w14:paraId="3BCA7404" w14:textId="77777777" w:rsidR="00B0372C" w:rsidRPr="002B14FF" w:rsidRDefault="00B0372C" w:rsidP="00B0372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потребление, руб./МВт*ч</w:t>
            </w:r>
          </w:p>
        </w:tc>
        <w:tc>
          <w:tcPr>
            <w:tcW w:w="7089" w:type="dxa"/>
          </w:tcPr>
          <w:p w14:paraId="60D1A24E" w14:textId="5D84AF3D" w:rsidR="00B0372C" w:rsidRPr="002B14FF" w:rsidRDefault="00B0372C" w:rsidP="00B037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8700</w:t>
            </w:r>
          </w:p>
        </w:tc>
      </w:tr>
      <w:tr w:rsidR="00B0372C" w:rsidRPr="002B14FF" w14:paraId="76191546" w14:textId="77777777" w:rsidTr="00125EF6">
        <w:tc>
          <w:tcPr>
            <w:tcW w:w="2233" w:type="dxa"/>
          </w:tcPr>
          <w:p w14:paraId="141AD5E0" w14:textId="77777777" w:rsidR="00B0372C" w:rsidRPr="002B14FF" w:rsidRDefault="00B0372C" w:rsidP="00B0372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транспортировку, руб./МВт*ч</w:t>
            </w:r>
          </w:p>
        </w:tc>
        <w:tc>
          <w:tcPr>
            <w:tcW w:w="7089" w:type="dxa"/>
          </w:tcPr>
          <w:p w14:paraId="7B7554D5" w14:textId="77777777" w:rsidR="00B0372C" w:rsidRPr="00953A06" w:rsidRDefault="00B0372C" w:rsidP="00B0372C">
            <w:pPr>
              <w:jc w:val="center"/>
              <w:rPr>
                <w:rFonts w:ascii="Times New Roman" w:hAnsi="Times New Roman" w:cs="Times New Roman"/>
              </w:rPr>
            </w:pPr>
            <w:r w:rsidRPr="00953A06">
              <w:rPr>
                <w:rFonts w:ascii="Times New Roman" w:hAnsi="Times New Roman" w:cs="Times New Roman"/>
              </w:rPr>
              <w:t>Для МУ ППЭС установлен двуставочный тариф:</w:t>
            </w:r>
          </w:p>
          <w:p w14:paraId="5F4457E7" w14:textId="77777777" w:rsidR="00B0372C" w:rsidRPr="00953A06" w:rsidRDefault="00B0372C" w:rsidP="00B0372C">
            <w:pPr>
              <w:jc w:val="center"/>
              <w:rPr>
                <w:rFonts w:ascii="Times New Roman" w:hAnsi="Times New Roman" w:cs="Times New Roman"/>
              </w:rPr>
            </w:pPr>
            <w:r w:rsidRPr="00953A06">
              <w:rPr>
                <w:rFonts w:ascii="Times New Roman" w:hAnsi="Times New Roman" w:cs="Times New Roman"/>
              </w:rPr>
              <w:t>1-плата за услуги на содержание сетей – 622413,96 руб/мес за 1 МВт</w:t>
            </w:r>
          </w:p>
          <w:p w14:paraId="648BAB2B" w14:textId="5BED21BE" w:rsidR="00B0372C" w:rsidRPr="002B14FF" w:rsidRDefault="00B0372C" w:rsidP="00B0372C">
            <w:pPr>
              <w:jc w:val="center"/>
              <w:rPr>
                <w:rFonts w:ascii="Times New Roman" w:hAnsi="Times New Roman" w:cs="Times New Roman"/>
              </w:rPr>
            </w:pPr>
            <w:r w:rsidRPr="00953A06">
              <w:rPr>
                <w:rFonts w:ascii="Times New Roman" w:hAnsi="Times New Roman" w:cs="Times New Roman"/>
              </w:rPr>
              <w:t>2- на оплату технологического расхода (потерь) ЭЭ и передачу по сетям – 406,74 руб/МВт*ч</w:t>
            </w:r>
          </w:p>
        </w:tc>
      </w:tr>
      <w:tr w:rsidR="00B0372C" w:rsidRPr="002B14FF" w14:paraId="67810F64" w14:textId="77777777" w:rsidTr="00125EF6">
        <w:tc>
          <w:tcPr>
            <w:tcW w:w="2233" w:type="dxa"/>
          </w:tcPr>
          <w:p w14:paraId="3B520741" w14:textId="77777777" w:rsidR="00B0372C" w:rsidRPr="002B14FF" w:rsidRDefault="00B0372C" w:rsidP="00B0372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Максимально допустимая мощность, МВт/ч</w:t>
            </w:r>
          </w:p>
        </w:tc>
        <w:tc>
          <w:tcPr>
            <w:tcW w:w="7089" w:type="dxa"/>
          </w:tcPr>
          <w:p w14:paraId="14272762" w14:textId="77777777" w:rsidR="00B0372C" w:rsidRDefault="00B0372C" w:rsidP="00B0372C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0,5</w:t>
            </w:r>
          </w:p>
          <w:p w14:paraId="54ED26F2" w14:textId="3D1E94BF" w:rsidR="00B0372C" w:rsidRPr="002B14FF" w:rsidRDefault="00B0372C" w:rsidP="00B037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(единица измерения максимальной мощности – МВт)</w:t>
            </w:r>
          </w:p>
        </w:tc>
      </w:tr>
      <w:tr w:rsidR="00B0372C" w:rsidRPr="002B14FF" w14:paraId="521AAED7" w14:textId="77777777" w:rsidTr="00125EF6">
        <w:tc>
          <w:tcPr>
            <w:tcW w:w="2233" w:type="dxa"/>
          </w:tcPr>
          <w:p w14:paraId="5D385408" w14:textId="77777777" w:rsidR="00B0372C" w:rsidRPr="002B14FF" w:rsidRDefault="00B0372C" w:rsidP="00B0372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Объекты электроснабжения </w:t>
            </w: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Свободная мощность, МВт/ч</w:t>
            </w:r>
          </w:p>
        </w:tc>
        <w:tc>
          <w:tcPr>
            <w:tcW w:w="7089" w:type="dxa"/>
          </w:tcPr>
          <w:p w14:paraId="1D1DAED9" w14:textId="77777777" w:rsidR="00B0372C" w:rsidRPr="006270DC" w:rsidRDefault="00B0372C" w:rsidP="00B0372C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 w:rsidRPr="006270DC"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lastRenderedPageBreak/>
              <w:t>0</w:t>
            </w:r>
          </w:p>
          <w:p w14:paraId="54FC958A" w14:textId="16C9840A" w:rsidR="00B0372C" w:rsidRPr="002B14FF" w:rsidRDefault="00B0372C" w:rsidP="00B037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lastRenderedPageBreak/>
              <w:t>В сетях МУ ППЭС в данном районе свободной мощности нет (требуется строительство электросетевых объектов, с учетом мощности, которая будет заявлена потребителем)</w:t>
            </w:r>
          </w:p>
        </w:tc>
      </w:tr>
      <w:tr w:rsidR="00B0372C" w:rsidRPr="002B14FF" w14:paraId="5DCFB4FC" w14:textId="77777777" w:rsidTr="00125EF6">
        <w:tc>
          <w:tcPr>
            <w:tcW w:w="2233" w:type="dxa"/>
          </w:tcPr>
          <w:p w14:paraId="64B25461" w14:textId="77777777" w:rsidR="00B0372C" w:rsidRPr="002B14FF" w:rsidRDefault="00B0372C" w:rsidP="00B0372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Объекты электроснабжения Иные характеристики</w:t>
            </w:r>
          </w:p>
        </w:tc>
        <w:tc>
          <w:tcPr>
            <w:tcW w:w="7089" w:type="dxa"/>
          </w:tcPr>
          <w:p w14:paraId="4BDB38DE" w14:textId="77777777" w:rsidR="00B0372C" w:rsidRDefault="00B0372C" w:rsidP="00B0372C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 w:rsidRPr="00EB42A2"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Централизованное электроснабжение</w:t>
            </w:r>
          </w:p>
          <w:p w14:paraId="285C0B1F" w14:textId="34217032" w:rsidR="00B0372C" w:rsidRPr="002B14FF" w:rsidRDefault="00B0372C" w:rsidP="00B037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(после строительства ТП-6/0,4 кВ; ЛЭП-6/0,4 кВ, категория надежности-2, 3)</w:t>
            </w:r>
          </w:p>
        </w:tc>
      </w:tr>
      <w:tr w:rsidR="00B0372C" w:rsidRPr="002B14FF" w14:paraId="0E8683E7" w14:textId="77777777" w:rsidTr="00125EF6">
        <w:tc>
          <w:tcPr>
            <w:tcW w:w="2233" w:type="dxa"/>
          </w:tcPr>
          <w:p w14:paraId="045F10AD" w14:textId="77777777" w:rsidR="00B0372C" w:rsidRPr="002B14FF" w:rsidRDefault="00B0372C" w:rsidP="00B0372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электроснабжения Пропускная способность, МВт/ч</w:t>
            </w:r>
          </w:p>
        </w:tc>
        <w:tc>
          <w:tcPr>
            <w:tcW w:w="7089" w:type="dxa"/>
          </w:tcPr>
          <w:p w14:paraId="6F62E302" w14:textId="77777777" w:rsidR="00B0372C" w:rsidRDefault="00B0372C" w:rsidP="00B0372C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0</w:t>
            </w:r>
          </w:p>
          <w:p w14:paraId="7A6EDCDF" w14:textId="77777777" w:rsidR="00B0372C" w:rsidRDefault="00B0372C" w:rsidP="00B0372C">
            <w:pPr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 w:rsidRPr="00A632D1"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 xml:space="preserve">До земельного участка электросетей нет </w:t>
            </w:r>
          </w:p>
          <w:p w14:paraId="4E0F6A41" w14:textId="75D15320" w:rsidR="00B0372C" w:rsidRPr="002B14FF" w:rsidRDefault="00B0372C" w:rsidP="00B0372C">
            <w:pPr>
              <w:jc w:val="center"/>
              <w:rPr>
                <w:rFonts w:ascii="Times New Roman" w:hAnsi="Times New Roman" w:cs="Times New Roman"/>
              </w:rPr>
            </w:pPr>
            <w:r w:rsidRPr="00A632D1"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(требуется строительство)</w:t>
            </w:r>
          </w:p>
        </w:tc>
      </w:tr>
      <w:tr w:rsidR="00B0372C" w:rsidRPr="002B14FF" w14:paraId="741C4291" w14:textId="77777777" w:rsidTr="00125EF6">
        <w:tc>
          <w:tcPr>
            <w:tcW w:w="9322" w:type="dxa"/>
            <w:gridSpan w:val="2"/>
          </w:tcPr>
          <w:p w14:paraId="01F261E3" w14:textId="77777777" w:rsidR="00B0372C" w:rsidRPr="002B14FF" w:rsidRDefault="00B0372C" w:rsidP="00B0372C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ТЕПЛОСНАБЖЕНИЕ</w:t>
            </w:r>
          </w:p>
        </w:tc>
      </w:tr>
      <w:tr w:rsidR="00B0372C" w:rsidRPr="002B14FF" w14:paraId="5F4604C2" w14:textId="77777777" w:rsidTr="00125EF6">
        <w:tc>
          <w:tcPr>
            <w:tcW w:w="2233" w:type="dxa"/>
          </w:tcPr>
          <w:p w14:paraId="7B32BA6B" w14:textId="77777777" w:rsidR="00B0372C" w:rsidRPr="002B14FF" w:rsidRDefault="00B0372C" w:rsidP="00B0372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Наличие (Да/Нет)</w:t>
            </w:r>
          </w:p>
        </w:tc>
        <w:tc>
          <w:tcPr>
            <w:tcW w:w="7089" w:type="dxa"/>
          </w:tcPr>
          <w:p w14:paraId="0C57844B" w14:textId="493B03AA" w:rsidR="00B0372C" w:rsidRDefault="008930B9" w:rsidP="00B037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F9741B">
              <w:rPr>
                <w:rFonts w:ascii="Times New Roman" w:hAnsi="Times New Roman" w:cs="Times New Roman"/>
              </w:rPr>
              <w:t>ет</w:t>
            </w:r>
          </w:p>
          <w:p w14:paraId="6426A3EA" w14:textId="7808692C" w:rsidR="008930B9" w:rsidRPr="002B14FF" w:rsidRDefault="008930B9" w:rsidP="00B037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 находится на расстоянии более 500 м от тепловых сетей, для точного расчета необходимы сведения от заявителя о размере суммарной подключаемой тепловой нагрузки и определения тепловых потерь</w:t>
            </w:r>
          </w:p>
        </w:tc>
      </w:tr>
      <w:tr w:rsidR="00B0372C" w:rsidRPr="002B14FF" w14:paraId="0A6D723D" w14:textId="77777777" w:rsidTr="00125EF6">
        <w:tc>
          <w:tcPr>
            <w:tcW w:w="2233" w:type="dxa"/>
          </w:tcPr>
          <w:p w14:paraId="1C317CCA" w14:textId="77777777" w:rsidR="00B0372C" w:rsidRPr="002B14FF" w:rsidRDefault="00B0372C" w:rsidP="00B0372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потребление, руб./Гкал*ч</w:t>
            </w:r>
          </w:p>
        </w:tc>
        <w:tc>
          <w:tcPr>
            <w:tcW w:w="7089" w:type="dxa"/>
          </w:tcPr>
          <w:p w14:paraId="318D23F4" w14:textId="658F6C39" w:rsidR="00B0372C" w:rsidRPr="002B14FF" w:rsidRDefault="00B0372C" w:rsidP="00B037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2952,7</w:t>
            </w:r>
          </w:p>
        </w:tc>
      </w:tr>
      <w:tr w:rsidR="00B0372C" w:rsidRPr="002B14FF" w14:paraId="737AC1D4" w14:textId="77777777" w:rsidTr="00125EF6">
        <w:tc>
          <w:tcPr>
            <w:tcW w:w="2233" w:type="dxa"/>
          </w:tcPr>
          <w:p w14:paraId="23C4380C" w14:textId="77777777" w:rsidR="00B0372C" w:rsidRPr="002B14FF" w:rsidRDefault="00B0372C" w:rsidP="00B0372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транспортировку, руб./Гкал*ч</w:t>
            </w:r>
          </w:p>
        </w:tc>
        <w:tc>
          <w:tcPr>
            <w:tcW w:w="7089" w:type="dxa"/>
          </w:tcPr>
          <w:p w14:paraId="39A6EC71" w14:textId="2D1F1425" w:rsidR="00B0372C" w:rsidRPr="002B14FF" w:rsidRDefault="00B0372C" w:rsidP="00B0372C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0372C" w:rsidRPr="002B14FF" w14:paraId="2C3AD083" w14:textId="77777777" w:rsidTr="00125EF6">
        <w:tc>
          <w:tcPr>
            <w:tcW w:w="2233" w:type="dxa"/>
          </w:tcPr>
          <w:p w14:paraId="476ACA8A" w14:textId="77777777" w:rsidR="00B0372C" w:rsidRPr="002B14FF" w:rsidRDefault="00B0372C" w:rsidP="00B0372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Максимально допустимая мощность, Гкал/ч</w:t>
            </w:r>
          </w:p>
        </w:tc>
        <w:tc>
          <w:tcPr>
            <w:tcW w:w="7089" w:type="dxa"/>
          </w:tcPr>
          <w:p w14:paraId="66E8F8F5" w14:textId="73EF835B" w:rsidR="00B0372C" w:rsidRPr="002B14FF" w:rsidRDefault="00B0372C" w:rsidP="00B0372C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Устанавливается заявителем</w:t>
            </w:r>
          </w:p>
        </w:tc>
      </w:tr>
      <w:tr w:rsidR="00B0372C" w:rsidRPr="002B14FF" w14:paraId="193F5075" w14:textId="77777777" w:rsidTr="00125EF6">
        <w:tc>
          <w:tcPr>
            <w:tcW w:w="2233" w:type="dxa"/>
          </w:tcPr>
          <w:p w14:paraId="675DFE04" w14:textId="77777777" w:rsidR="00B0372C" w:rsidRPr="002B14FF" w:rsidRDefault="00B0372C" w:rsidP="00B0372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Свободная мощность, Гкал/ч</w:t>
            </w:r>
          </w:p>
        </w:tc>
        <w:tc>
          <w:tcPr>
            <w:tcW w:w="7089" w:type="dxa"/>
          </w:tcPr>
          <w:p w14:paraId="50DFD2F3" w14:textId="1FBCAB5E" w:rsidR="00B0372C" w:rsidRDefault="00B0372C" w:rsidP="00B0372C">
            <w:pPr>
              <w:jc w:val="center"/>
              <w:rPr>
                <w:rFonts w:ascii="Times New Roman" w:hAnsi="Times New Roman" w:cs="Times New Roman"/>
              </w:rPr>
            </w:pPr>
            <w:r w:rsidRPr="00A835CA">
              <w:rPr>
                <w:rFonts w:ascii="Times New Roman" w:hAnsi="Times New Roman" w:cs="Times New Roman"/>
              </w:rPr>
              <w:t xml:space="preserve">Информация размещена по ссылке: </w:t>
            </w:r>
            <w:hyperlink r:id="rId6" w:history="1">
              <w:r w:rsidRPr="00AC39A3">
                <w:rPr>
                  <w:rStyle w:val="ab"/>
                  <w:rFonts w:ascii="Times New Roman" w:hAnsi="Times New Roman" w:cs="Times New Roman"/>
                </w:rPr>
                <w:t>https://invest.kmscity.ru/infrastructure/communal/available-capacities/</w:t>
              </w:r>
            </w:hyperlink>
          </w:p>
          <w:p w14:paraId="1BE6C3C9" w14:textId="3FCDAFD8" w:rsidR="00B0372C" w:rsidRPr="002B14FF" w:rsidRDefault="00B0372C" w:rsidP="00B0372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0372C" w:rsidRPr="002B14FF" w14:paraId="36847666" w14:textId="77777777" w:rsidTr="00125EF6">
        <w:tc>
          <w:tcPr>
            <w:tcW w:w="2233" w:type="dxa"/>
          </w:tcPr>
          <w:p w14:paraId="2CFE4E87" w14:textId="77777777" w:rsidR="00B0372C" w:rsidRPr="002B14FF" w:rsidRDefault="00B0372C" w:rsidP="00B0372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Иные характеристики</w:t>
            </w:r>
          </w:p>
        </w:tc>
        <w:tc>
          <w:tcPr>
            <w:tcW w:w="7089" w:type="dxa"/>
          </w:tcPr>
          <w:p w14:paraId="33176976" w14:textId="0B73041B" w:rsidR="00B0372C" w:rsidRPr="002B14FF" w:rsidRDefault="00B0372C" w:rsidP="00B0372C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Централизованное теплоснабжение</w:t>
            </w:r>
          </w:p>
        </w:tc>
      </w:tr>
      <w:tr w:rsidR="00B0372C" w:rsidRPr="002B14FF" w14:paraId="2CD3D562" w14:textId="77777777" w:rsidTr="00125EF6">
        <w:tc>
          <w:tcPr>
            <w:tcW w:w="2233" w:type="dxa"/>
          </w:tcPr>
          <w:p w14:paraId="12BEEE2A" w14:textId="77777777" w:rsidR="00B0372C" w:rsidRPr="002B14FF" w:rsidRDefault="00B0372C" w:rsidP="00B0372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теплоснабжения Пропускная способность, Гкал/ч</w:t>
            </w:r>
          </w:p>
        </w:tc>
        <w:tc>
          <w:tcPr>
            <w:tcW w:w="7089" w:type="dxa"/>
          </w:tcPr>
          <w:p w14:paraId="41C38332" w14:textId="4F958B85" w:rsidR="00B0372C" w:rsidRPr="002B14FF" w:rsidRDefault="00B0372C" w:rsidP="00B0372C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Определяется заявителем</w:t>
            </w:r>
          </w:p>
        </w:tc>
      </w:tr>
      <w:tr w:rsidR="00B0372C" w:rsidRPr="002B14FF" w14:paraId="09A09E67" w14:textId="77777777" w:rsidTr="00125EF6">
        <w:tc>
          <w:tcPr>
            <w:tcW w:w="9322" w:type="dxa"/>
            <w:gridSpan w:val="2"/>
          </w:tcPr>
          <w:p w14:paraId="2B4DFA19" w14:textId="77777777" w:rsidR="00B0372C" w:rsidRPr="002B14FF" w:rsidRDefault="00B0372C" w:rsidP="00B0372C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ВЫВОЗ ТВЕРДЫХ КОММУНАЛЬНЫХ ОТХОДОВ</w:t>
            </w:r>
          </w:p>
        </w:tc>
      </w:tr>
      <w:tr w:rsidR="00B0372C" w:rsidRPr="002B14FF" w14:paraId="6BE0CD61" w14:textId="77777777" w:rsidTr="00125EF6">
        <w:tc>
          <w:tcPr>
            <w:tcW w:w="2233" w:type="dxa"/>
          </w:tcPr>
          <w:p w14:paraId="71E987FE" w14:textId="77777777" w:rsidR="00B0372C" w:rsidRPr="002B14FF" w:rsidRDefault="00B0372C" w:rsidP="00B0372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Наличие (Да/Нет)</w:t>
            </w:r>
          </w:p>
        </w:tc>
        <w:tc>
          <w:tcPr>
            <w:tcW w:w="7089" w:type="dxa"/>
          </w:tcPr>
          <w:p w14:paraId="27130C6B" w14:textId="2316BA4B" w:rsidR="00B0372C" w:rsidRPr="00A835CA" w:rsidRDefault="00B0372C" w:rsidP="00B0372C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835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</w:t>
            </w:r>
          </w:p>
        </w:tc>
      </w:tr>
      <w:tr w:rsidR="00B0372C" w:rsidRPr="002B14FF" w14:paraId="5D2DE7D1" w14:textId="77777777" w:rsidTr="00125EF6">
        <w:tc>
          <w:tcPr>
            <w:tcW w:w="2233" w:type="dxa"/>
          </w:tcPr>
          <w:p w14:paraId="2A33F003" w14:textId="77777777" w:rsidR="00B0372C" w:rsidRPr="002B14FF" w:rsidRDefault="00B0372C" w:rsidP="00B0372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руб./тонна</w:t>
            </w:r>
          </w:p>
        </w:tc>
        <w:tc>
          <w:tcPr>
            <w:tcW w:w="7089" w:type="dxa"/>
          </w:tcPr>
          <w:p w14:paraId="258B5A9D" w14:textId="414862A2" w:rsidR="00B0372C" w:rsidRPr="00A835CA" w:rsidRDefault="00B0372C" w:rsidP="00B0372C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7272,18</w:t>
            </w:r>
          </w:p>
        </w:tc>
      </w:tr>
      <w:tr w:rsidR="00B0372C" w:rsidRPr="002B14FF" w14:paraId="0BC62507" w14:textId="77777777" w:rsidTr="00125EF6">
        <w:tc>
          <w:tcPr>
            <w:tcW w:w="2233" w:type="dxa"/>
          </w:tcPr>
          <w:p w14:paraId="45231F75" w14:textId="77777777" w:rsidR="00B0372C" w:rsidRPr="002B14FF" w:rsidRDefault="00B0372C" w:rsidP="00B0372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руб./куб. м</w:t>
            </w:r>
          </w:p>
        </w:tc>
        <w:tc>
          <w:tcPr>
            <w:tcW w:w="7089" w:type="dxa"/>
          </w:tcPr>
          <w:p w14:paraId="6F7A9FDF" w14:textId="40A1AB51" w:rsidR="00B0372C" w:rsidRPr="00A835CA" w:rsidRDefault="00B0372C" w:rsidP="00B0372C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858,12</w:t>
            </w:r>
          </w:p>
        </w:tc>
      </w:tr>
      <w:tr w:rsidR="00B0372C" w:rsidRPr="002B14FF" w14:paraId="1D64B37F" w14:textId="77777777" w:rsidTr="00125EF6">
        <w:tc>
          <w:tcPr>
            <w:tcW w:w="9322" w:type="dxa"/>
            <w:gridSpan w:val="2"/>
          </w:tcPr>
          <w:p w14:paraId="43A3C0C0" w14:textId="77777777" w:rsidR="00B0372C" w:rsidRPr="002B14FF" w:rsidRDefault="00B0372C" w:rsidP="00B0372C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ТРАНСПОРТНАЯ ДОСТУПНОСТЬ</w:t>
            </w:r>
          </w:p>
        </w:tc>
      </w:tr>
      <w:tr w:rsidR="00B0372C" w:rsidRPr="002B14FF" w14:paraId="31DE39AF" w14:textId="77777777" w:rsidTr="00125EF6">
        <w:tc>
          <w:tcPr>
            <w:tcW w:w="2233" w:type="dxa"/>
          </w:tcPr>
          <w:p w14:paraId="3B46E382" w14:textId="77777777" w:rsidR="00B0372C" w:rsidRPr="002B14FF" w:rsidRDefault="00B0372C" w:rsidP="00B0372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подъездных путей (Да/Нет)</w:t>
            </w:r>
          </w:p>
        </w:tc>
        <w:tc>
          <w:tcPr>
            <w:tcW w:w="7089" w:type="dxa"/>
          </w:tcPr>
          <w:p w14:paraId="2992B9EF" w14:textId="2B6134FC" w:rsidR="00B0372C" w:rsidRPr="002B14FF" w:rsidRDefault="00B0372C" w:rsidP="00B037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B0372C" w:rsidRPr="002B14FF" w14:paraId="3B7A70CE" w14:textId="77777777" w:rsidTr="00125EF6">
        <w:tc>
          <w:tcPr>
            <w:tcW w:w="2233" w:type="dxa"/>
          </w:tcPr>
          <w:p w14:paraId="3557AEF0" w14:textId="77777777" w:rsidR="00B0372C" w:rsidRPr="002B14FF" w:rsidRDefault="00B0372C" w:rsidP="00B0372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ж/д (Да/Нет)</w:t>
            </w:r>
          </w:p>
        </w:tc>
        <w:tc>
          <w:tcPr>
            <w:tcW w:w="7089" w:type="dxa"/>
          </w:tcPr>
          <w:p w14:paraId="7FDF0826" w14:textId="4B3A7266" w:rsidR="00B0372C" w:rsidRPr="002B14FF" w:rsidRDefault="00B0372C" w:rsidP="00B037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B0372C" w:rsidRPr="002B14FF" w14:paraId="55CB819D" w14:textId="77777777" w:rsidTr="00125EF6">
        <w:tc>
          <w:tcPr>
            <w:tcW w:w="2233" w:type="dxa"/>
          </w:tcPr>
          <w:p w14:paraId="634669A6" w14:textId="77777777" w:rsidR="00B0372C" w:rsidRPr="002B14FF" w:rsidRDefault="00B0372C" w:rsidP="00B0372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Наличие парковки грузового транспорта</w:t>
            </w:r>
          </w:p>
        </w:tc>
        <w:tc>
          <w:tcPr>
            <w:tcW w:w="7089" w:type="dxa"/>
          </w:tcPr>
          <w:p w14:paraId="1F4FE4D7" w14:textId="1C439E81" w:rsidR="00B0372C" w:rsidRPr="002B14FF" w:rsidRDefault="00B0372C" w:rsidP="00B037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B0372C" w:rsidRPr="002B14FF" w14:paraId="47C7A67D" w14:textId="77777777" w:rsidTr="00125EF6">
        <w:tc>
          <w:tcPr>
            <w:tcW w:w="2233" w:type="dxa"/>
          </w:tcPr>
          <w:p w14:paraId="7B384EBB" w14:textId="77777777" w:rsidR="00B0372C" w:rsidRPr="002B14FF" w:rsidRDefault="00B0372C" w:rsidP="00B0372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Иные характеристики</w:t>
            </w:r>
          </w:p>
        </w:tc>
        <w:tc>
          <w:tcPr>
            <w:tcW w:w="7089" w:type="dxa"/>
          </w:tcPr>
          <w:p w14:paraId="3A314EF3" w14:textId="77777777" w:rsidR="00B0372C" w:rsidRPr="002B14FF" w:rsidRDefault="00B0372C" w:rsidP="00B0372C">
            <w:pPr>
              <w:rPr>
                <w:rFonts w:ascii="Times New Roman" w:hAnsi="Times New Roman" w:cs="Times New Roman"/>
              </w:rPr>
            </w:pPr>
          </w:p>
        </w:tc>
      </w:tr>
      <w:tr w:rsidR="00B0372C" w:rsidRPr="002B14FF" w14:paraId="3FD4CD3E" w14:textId="77777777" w:rsidTr="00125EF6">
        <w:tc>
          <w:tcPr>
            <w:tcW w:w="9322" w:type="dxa"/>
            <w:gridSpan w:val="2"/>
          </w:tcPr>
          <w:p w14:paraId="245998C8" w14:textId="77777777" w:rsidR="00B0372C" w:rsidRPr="002B14FF" w:rsidRDefault="00B0372C" w:rsidP="00B0372C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ДОПОЛНИТЕЛЬНЫЕ СВЕДЕНИЯ</w:t>
            </w:r>
          </w:p>
        </w:tc>
      </w:tr>
      <w:tr w:rsidR="00B0372C" w:rsidRPr="002B14FF" w14:paraId="69B5C73E" w14:textId="77777777" w:rsidTr="00125EF6">
        <w:tc>
          <w:tcPr>
            <w:tcW w:w="2233" w:type="dxa"/>
          </w:tcPr>
          <w:p w14:paraId="61D29F62" w14:textId="77777777" w:rsidR="00B0372C" w:rsidRPr="002B14FF" w:rsidRDefault="00B0372C" w:rsidP="00B0372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Описание процедуры подачи заявки</w:t>
            </w:r>
          </w:p>
        </w:tc>
        <w:tc>
          <w:tcPr>
            <w:tcW w:w="7089" w:type="dxa"/>
          </w:tcPr>
          <w:p w14:paraId="6158AA8A" w14:textId="77777777" w:rsidR="00B0372C" w:rsidRPr="005E7DEF" w:rsidRDefault="00B0372C" w:rsidP="00B0372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5E7DEF">
              <w:rPr>
                <w:rFonts w:ascii="Times New Roman" w:eastAsia="Calibri" w:hAnsi="Times New Roman" w:cs="Times New Roman"/>
              </w:rPr>
              <w:t>1. Подача заявителем заявления о принятии решения о проведении аукциона на право заключения договора аренды земельного участка: в канцелярию администрации города Комсомольска-на-Амуре, в Многофункциональный  центр города Комсомольска-на-Амуре.</w:t>
            </w:r>
          </w:p>
          <w:p w14:paraId="21934E78" w14:textId="77777777" w:rsidR="00B0372C" w:rsidRPr="005E7DEF" w:rsidRDefault="00B0372C" w:rsidP="00B0372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5E7DEF">
              <w:rPr>
                <w:rFonts w:ascii="Times New Roman" w:eastAsia="Calibri" w:hAnsi="Times New Roman" w:cs="Times New Roman"/>
              </w:rPr>
              <w:t>2. Принятие решения о проведении  аукциона  путем издания постановления Главы города (запрос технических условий, подготовка  градостроительного плана) – 18 дней.</w:t>
            </w:r>
          </w:p>
          <w:p w14:paraId="2B361F5F" w14:textId="77777777" w:rsidR="00B0372C" w:rsidRPr="005E7DEF" w:rsidRDefault="00B0372C" w:rsidP="00B0372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5E7DEF">
              <w:rPr>
                <w:rFonts w:ascii="Times New Roman" w:eastAsia="Calibri" w:hAnsi="Times New Roman" w:cs="Times New Roman"/>
              </w:rPr>
              <w:t>3. Проведение аукциона (публикация на сайте, проведение торгов) – КУИ</w:t>
            </w:r>
          </w:p>
          <w:p w14:paraId="3FBB5ECE" w14:textId="565E47D1" w:rsidR="00B0372C" w:rsidRPr="005E7DEF" w:rsidRDefault="00B0372C" w:rsidP="00B0372C">
            <w:pPr>
              <w:rPr>
                <w:rFonts w:ascii="Times New Roman" w:hAnsi="Times New Roman" w:cs="Times New Roman"/>
              </w:rPr>
            </w:pPr>
            <w:r w:rsidRPr="005E7DEF">
              <w:rPr>
                <w:rFonts w:ascii="Times New Roman" w:eastAsia="Calibri" w:hAnsi="Times New Roman" w:cs="Times New Roman"/>
              </w:rPr>
              <w:t>4. Заключение договора аренды земельного участка -  10 дней.</w:t>
            </w:r>
          </w:p>
        </w:tc>
      </w:tr>
      <w:tr w:rsidR="00B0372C" w:rsidRPr="002B14FF" w14:paraId="67CA380C" w14:textId="77777777" w:rsidTr="00125EF6">
        <w:tc>
          <w:tcPr>
            <w:tcW w:w="2233" w:type="dxa"/>
          </w:tcPr>
          <w:p w14:paraId="7DA995B9" w14:textId="77777777" w:rsidR="00B0372C" w:rsidRPr="002B14FF" w:rsidRDefault="00B0372C" w:rsidP="00B0372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Перечень документов, необходимых для подачи заявки</w:t>
            </w:r>
          </w:p>
        </w:tc>
        <w:tc>
          <w:tcPr>
            <w:tcW w:w="7089" w:type="dxa"/>
          </w:tcPr>
          <w:p w14:paraId="6DE1D23D" w14:textId="4C520DDD" w:rsidR="00B0372C" w:rsidRPr="005E7DEF" w:rsidRDefault="00B0372C" w:rsidP="00B0372C">
            <w:pPr>
              <w:rPr>
                <w:rFonts w:ascii="Times New Roman" w:hAnsi="Times New Roman" w:cs="Times New Roman"/>
              </w:rPr>
            </w:pPr>
            <w:r w:rsidRPr="005E7DEF">
              <w:rPr>
                <w:rFonts w:ascii="Times New Roman" w:hAnsi="Times New Roman" w:cs="Times New Roman"/>
              </w:rPr>
              <w:t>Заявление</w:t>
            </w:r>
          </w:p>
        </w:tc>
      </w:tr>
      <w:tr w:rsidR="00B0372C" w:rsidRPr="002B14FF" w14:paraId="7084FA7F" w14:textId="77777777" w:rsidTr="00125EF6">
        <w:tc>
          <w:tcPr>
            <w:tcW w:w="2233" w:type="dxa"/>
          </w:tcPr>
          <w:p w14:paraId="53D51533" w14:textId="77777777" w:rsidR="00B0372C" w:rsidRPr="002B14FF" w:rsidRDefault="00B0372C" w:rsidP="00B0372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Адрес эл. почты для подачи заявки</w:t>
            </w:r>
          </w:p>
        </w:tc>
        <w:tc>
          <w:tcPr>
            <w:tcW w:w="7089" w:type="dxa"/>
          </w:tcPr>
          <w:p w14:paraId="309B347F" w14:textId="02EAA870" w:rsidR="00B0372C" w:rsidRPr="005E7DEF" w:rsidRDefault="00171C2D" w:rsidP="00B0372C">
            <w:pPr>
              <w:rPr>
                <w:rFonts w:ascii="Times New Roman" w:hAnsi="Times New Roman" w:cs="Times New Roman"/>
              </w:rPr>
            </w:pPr>
            <w:hyperlink r:id="rId7" w:history="1">
              <w:r w:rsidR="00B0372C" w:rsidRPr="00697888">
                <w:rPr>
                  <w:rFonts w:ascii="Times New Roman" w:hAnsi="Times New Roman" w:cs="Times New Roman"/>
                </w:rPr>
                <w:t>kanc@kmscity.ru</w:t>
              </w:r>
            </w:hyperlink>
          </w:p>
        </w:tc>
      </w:tr>
      <w:tr w:rsidR="00B0372C" w:rsidRPr="002B14FF" w14:paraId="0B696E21" w14:textId="77777777" w:rsidTr="00125EF6">
        <w:tc>
          <w:tcPr>
            <w:tcW w:w="2233" w:type="dxa"/>
          </w:tcPr>
          <w:p w14:paraId="388ABAA5" w14:textId="77777777" w:rsidR="00B0372C" w:rsidRPr="002B14FF" w:rsidRDefault="00B0372C" w:rsidP="00B0372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Ссылка на форму подачи заявки</w:t>
            </w:r>
          </w:p>
        </w:tc>
        <w:tc>
          <w:tcPr>
            <w:tcW w:w="7089" w:type="dxa"/>
          </w:tcPr>
          <w:p w14:paraId="3D2723FC" w14:textId="0ED05274" w:rsidR="00B0372C" w:rsidRPr="002B14FF" w:rsidRDefault="00B0372C" w:rsidP="00B0372C">
            <w:pPr>
              <w:rPr>
                <w:rFonts w:ascii="Times New Roman" w:hAnsi="Times New Roman" w:cs="Times New Roman"/>
              </w:rPr>
            </w:pPr>
            <w:r w:rsidRPr="00E16CC2">
              <w:rPr>
                <w:rFonts w:ascii="Times New Roman" w:hAnsi="Times New Roman" w:cs="Times New Roman"/>
              </w:rPr>
              <w:t>https://www.kmscity.ru/activity/services/land/1-1-16/</w:t>
            </w:r>
          </w:p>
        </w:tc>
      </w:tr>
      <w:tr w:rsidR="00B0372C" w:rsidRPr="002B14FF" w14:paraId="42C55F90" w14:textId="77777777" w:rsidTr="00125EF6">
        <w:tc>
          <w:tcPr>
            <w:tcW w:w="2233" w:type="dxa"/>
          </w:tcPr>
          <w:p w14:paraId="66B2A068" w14:textId="77777777" w:rsidR="00B0372C" w:rsidRPr="002B14FF" w:rsidRDefault="00B0372C" w:rsidP="00B0372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Перечень видов экономической деятельности, возможных к реализации на площадке</w:t>
            </w:r>
          </w:p>
        </w:tc>
        <w:tc>
          <w:tcPr>
            <w:tcW w:w="7089" w:type="dxa"/>
          </w:tcPr>
          <w:p w14:paraId="0546C2AA" w14:textId="77777777" w:rsidR="00B0372C" w:rsidRPr="002B14FF" w:rsidRDefault="00B0372C" w:rsidP="00B0372C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B - Добыча полезных ископаемых</w:t>
            </w:r>
          </w:p>
          <w:p w14:paraId="06A696D4" w14:textId="77777777" w:rsidR="00B0372C" w:rsidRPr="002B14FF" w:rsidRDefault="00B0372C" w:rsidP="00B0372C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C - Обрабатывающие производства</w:t>
            </w:r>
          </w:p>
          <w:p w14:paraId="3FF4F6CB" w14:textId="77777777" w:rsidR="00B0372C" w:rsidRPr="002B14FF" w:rsidRDefault="00B0372C" w:rsidP="00B0372C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D - Обеспечение электрической энергией, газом и паром; кондиционирование воздуха</w:t>
            </w:r>
          </w:p>
          <w:p w14:paraId="33AC90EE" w14:textId="77777777" w:rsidR="00B0372C" w:rsidRPr="002B14FF" w:rsidRDefault="00B0372C" w:rsidP="00B0372C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E - Водоснабжение; водоотведение, организация сбора и утилизации отходов, деятельность по ликвидации загрязнений</w:t>
            </w:r>
          </w:p>
          <w:p w14:paraId="7E40C35D" w14:textId="77777777" w:rsidR="00B0372C" w:rsidRPr="002B14FF" w:rsidRDefault="00B0372C" w:rsidP="00B0372C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F - Строительство</w:t>
            </w:r>
          </w:p>
          <w:p w14:paraId="1593BCE0" w14:textId="77777777" w:rsidR="00B0372C" w:rsidRPr="002B14FF" w:rsidRDefault="00B0372C" w:rsidP="00B0372C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G - Торговля оптовая и розничная; ремонт автотранспортных средств и мотоциклов</w:t>
            </w:r>
          </w:p>
          <w:p w14:paraId="5FC19B0A" w14:textId="77777777" w:rsidR="00B0372C" w:rsidRPr="002B14FF" w:rsidRDefault="00B0372C" w:rsidP="00B0372C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H - Транспортировка и хранение</w:t>
            </w:r>
          </w:p>
          <w:p w14:paraId="2165BB48" w14:textId="77777777" w:rsidR="00B0372C" w:rsidRPr="002B14FF" w:rsidRDefault="00B0372C" w:rsidP="00B0372C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I - Деятельность гостиниц и предприятий общественного питания</w:t>
            </w:r>
          </w:p>
          <w:p w14:paraId="56CE7B2B" w14:textId="77777777" w:rsidR="00B0372C" w:rsidRPr="002B14FF" w:rsidRDefault="00B0372C" w:rsidP="00B0372C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M - Деятельность профессиональная, научная и техническая</w:t>
            </w:r>
          </w:p>
          <w:p w14:paraId="4A57FB6F" w14:textId="77777777" w:rsidR="00B0372C" w:rsidRPr="002B14FF" w:rsidRDefault="00B0372C" w:rsidP="00B0372C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N - Деятельность административная и сопутствующие дополнительные услуги</w:t>
            </w:r>
          </w:p>
          <w:p w14:paraId="2C55B0DC" w14:textId="77777777" w:rsidR="00B0372C" w:rsidRPr="002B14FF" w:rsidRDefault="00B0372C" w:rsidP="00B0372C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P - Образование</w:t>
            </w:r>
          </w:p>
          <w:p w14:paraId="0470526F" w14:textId="515482B7" w:rsidR="00B0372C" w:rsidRPr="00E00A8D" w:rsidRDefault="00B0372C" w:rsidP="00B0372C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25EF6">
              <w:rPr>
                <w:rFonts w:ascii="Times New Roman" w:eastAsia="Times New Roman" w:hAnsi="Times New Roman" w:cs="Times New Roman"/>
                <w:color w:val="000000" w:themeColor="text1"/>
              </w:rPr>
              <w:t>Q - Деятельность в области здравоохранения и социальных услуг</w:t>
            </w:r>
          </w:p>
        </w:tc>
      </w:tr>
      <w:tr w:rsidR="00B0372C" w:rsidRPr="002B14FF" w14:paraId="092F0471" w14:textId="77777777" w:rsidTr="00125EF6">
        <w:tc>
          <w:tcPr>
            <w:tcW w:w="2233" w:type="dxa"/>
          </w:tcPr>
          <w:p w14:paraId="28EFE457" w14:textId="77777777" w:rsidR="00B0372C" w:rsidRPr="00D67298" w:rsidRDefault="00B0372C" w:rsidP="00B0372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67298">
              <w:rPr>
                <w:rFonts w:ascii="Times New Roman" w:hAnsi="Times New Roman" w:cs="Times New Roman"/>
                <w:color w:val="000000" w:themeColor="text1"/>
              </w:rPr>
              <w:t>Градостроительные характеристики и ограничения</w:t>
            </w:r>
          </w:p>
        </w:tc>
        <w:tc>
          <w:tcPr>
            <w:tcW w:w="7089" w:type="dxa"/>
            <w:shd w:val="clear" w:color="auto" w:fill="auto"/>
          </w:tcPr>
          <w:p w14:paraId="4FC4B566" w14:textId="77777777" w:rsidR="00B0372C" w:rsidRPr="00DF5F42" w:rsidRDefault="00B0372C" w:rsidP="00B0372C">
            <w:pPr>
              <w:rPr>
                <w:rFonts w:ascii="Times New Roman" w:hAnsi="Times New Roman" w:cs="Times New Roman"/>
              </w:rPr>
            </w:pPr>
            <w:r w:rsidRPr="00DF5F42">
              <w:rPr>
                <w:rFonts w:ascii="Times New Roman" w:hAnsi="Times New Roman" w:cs="Times New Roman"/>
              </w:rPr>
              <w:t xml:space="preserve">Земельный участок расположен  в зоне размещения объектов производственного и коммунально-складского назначения (ПК-1), </w:t>
            </w:r>
          </w:p>
          <w:p w14:paraId="7C083341" w14:textId="0EB7B1D9" w:rsidR="00B0372C" w:rsidRPr="00DF5F42" w:rsidRDefault="00B0372C" w:rsidP="00B0372C">
            <w:pPr>
              <w:rPr>
                <w:rFonts w:ascii="Times New Roman" w:hAnsi="Times New Roman" w:cs="Times New Roman"/>
              </w:rPr>
            </w:pPr>
            <w:r w:rsidRPr="00DF5F42">
              <w:rPr>
                <w:rFonts w:ascii="Times New Roman" w:hAnsi="Times New Roman" w:cs="Times New Roman"/>
              </w:rPr>
              <w:t>- практически полностью в границах Санитарно-защитной зоны для СП «Комсомольская ТЭЦ-3» филиала «Хабаровская генерация» АО «ДГК»;</w:t>
            </w:r>
          </w:p>
          <w:p w14:paraId="1C1BCD3F" w14:textId="2452E9C0" w:rsidR="00B0372C" w:rsidRPr="00DF5F42" w:rsidRDefault="00B0372C" w:rsidP="00B0372C">
            <w:pPr>
              <w:rPr>
                <w:rFonts w:ascii="Times New Roman" w:hAnsi="Times New Roman" w:cs="Times New Roman"/>
              </w:rPr>
            </w:pPr>
            <w:r w:rsidRPr="00DF5F42">
              <w:rPr>
                <w:rFonts w:ascii="Times New Roman" w:hAnsi="Times New Roman" w:cs="Times New Roman"/>
              </w:rPr>
              <w:t>- частично в границах Охранной зоны земельного участка, занимаемого промышленной зоной КТЭЦ-3, являющейся частью энергетического производственного-технологического комплекса (ЭТПК) Комсомольская ТЭЦ-3;</w:t>
            </w:r>
          </w:p>
          <w:p w14:paraId="2552F432" w14:textId="4FEDBED2" w:rsidR="00B0372C" w:rsidRPr="00D67298" w:rsidRDefault="00B0372C" w:rsidP="00B0372C">
            <w:pPr>
              <w:rPr>
                <w:rFonts w:ascii="Times New Roman" w:hAnsi="Times New Roman" w:cs="Times New Roman"/>
              </w:rPr>
            </w:pPr>
            <w:r w:rsidRPr="00DF5F42">
              <w:rPr>
                <w:rFonts w:ascii="Times New Roman" w:hAnsi="Times New Roman" w:cs="Times New Roman"/>
              </w:rPr>
              <w:t>полностью попадает в санитарно-защитную зону (промышленная зона СП "Комсомольская ТЭЦ-3")</w:t>
            </w:r>
          </w:p>
        </w:tc>
      </w:tr>
      <w:tr w:rsidR="00B0372C" w:rsidRPr="002B14FF" w14:paraId="741E7B5A" w14:textId="77777777" w:rsidTr="00125EF6">
        <w:tc>
          <w:tcPr>
            <w:tcW w:w="2233" w:type="dxa"/>
          </w:tcPr>
          <w:p w14:paraId="6BCA291B" w14:textId="719DA66D" w:rsidR="00B0372C" w:rsidRPr="002B14FF" w:rsidRDefault="00B0372C" w:rsidP="00B0372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территориального планирования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7089" w:type="dxa"/>
          </w:tcPr>
          <w:p w14:paraId="4597EAA4" w14:textId="77777777" w:rsidR="00B0372C" w:rsidRPr="002B14FF" w:rsidRDefault="00B0372C" w:rsidP="00B0372C">
            <w:pPr>
              <w:rPr>
                <w:rFonts w:ascii="Times New Roman" w:hAnsi="Times New Roman" w:cs="Times New Roman"/>
              </w:rPr>
            </w:pPr>
          </w:p>
        </w:tc>
      </w:tr>
      <w:tr w:rsidR="00B0372C" w:rsidRPr="002B14FF" w14:paraId="74F3E15F" w14:textId="77777777" w:rsidTr="00125EF6">
        <w:tc>
          <w:tcPr>
            <w:tcW w:w="2233" w:type="dxa"/>
          </w:tcPr>
          <w:p w14:paraId="506F24EE" w14:textId="77777777" w:rsidR="00B0372C" w:rsidRPr="002B14FF" w:rsidRDefault="00B0372C" w:rsidP="00B0372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Фотографии объекта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7089" w:type="dxa"/>
          </w:tcPr>
          <w:p w14:paraId="52E89467" w14:textId="77777777" w:rsidR="00B0372C" w:rsidRPr="002B14FF" w:rsidRDefault="00B0372C" w:rsidP="00B0372C">
            <w:pPr>
              <w:pStyle w:val="TableParagraph"/>
              <w:spacing w:line="270" w:lineRule="exact"/>
              <w:ind w:left="104"/>
            </w:pPr>
            <w:r w:rsidRPr="002B14FF">
              <w:t>Файлы</w:t>
            </w:r>
            <w:r w:rsidRPr="002B14FF">
              <w:rPr>
                <w:spacing w:val="-3"/>
              </w:rPr>
              <w:t xml:space="preserve"> </w:t>
            </w:r>
            <w:r w:rsidRPr="002B14FF">
              <w:t>в</w:t>
            </w:r>
            <w:r w:rsidRPr="002B14FF">
              <w:rPr>
                <w:spacing w:val="-2"/>
              </w:rPr>
              <w:t xml:space="preserve"> </w:t>
            </w:r>
            <w:r w:rsidRPr="002B14FF">
              <w:t>формате</w:t>
            </w:r>
          </w:p>
          <w:p w14:paraId="3F921A5F" w14:textId="77777777" w:rsidR="00B0372C" w:rsidRPr="002B14FF" w:rsidRDefault="00B0372C" w:rsidP="00B0372C">
            <w:pPr>
              <w:pStyle w:val="TableParagraph"/>
              <w:spacing w:line="261" w:lineRule="exact"/>
              <w:ind w:left="104"/>
            </w:pPr>
            <w:r w:rsidRPr="002B14FF">
              <w:t>.jpeg,</w:t>
            </w:r>
            <w:r w:rsidRPr="002B14FF">
              <w:rPr>
                <w:spacing w:val="-1"/>
              </w:rPr>
              <w:t xml:space="preserve"> </w:t>
            </w:r>
            <w:r w:rsidRPr="002B14FF">
              <w:t>.png</w:t>
            </w:r>
          </w:p>
        </w:tc>
      </w:tr>
      <w:tr w:rsidR="00B0372C" w:rsidRPr="002B14FF" w14:paraId="0246AB26" w14:textId="77777777" w:rsidTr="00125EF6">
        <w:tc>
          <w:tcPr>
            <w:tcW w:w="2233" w:type="dxa"/>
          </w:tcPr>
          <w:p w14:paraId="4B19E928" w14:textId="77777777" w:rsidR="00B0372C" w:rsidRPr="002B14FF" w:rsidRDefault="00B0372C" w:rsidP="00B0372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Документы по объекту</w:t>
            </w:r>
          </w:p>
        </w:tc>
        <w:tc>
          <w:tcPr>
            <w:tcW w:w="7089" w:type="dxa"/>
          </w:tcPr>
          <w:p w14:paraId="3C126FE2" w14:textId="77777777" w:rsidR="00B0372C" w:rsidRPr="002B14FF" w:rsidRDefault="00B0372C" w:rsidP="00B0372C">
            <w:pPr>
              <w:rPr>
                <w:rFonts w:ascii="Times New Roman" w:hAnsi="Times New Roman" w:cs="Times New Roman"/>
              </w:rPr>
            </w:pPr>
          </w:p>
        </w:tc>
      </w:tr>
      <w:tr w:rsidR="00B0372C" w:rsidRPr="002B14FF" w14:paraId="5A102D79" w14:textId="77777777" w:rsidTr="00125EF6">
        <w:tc>
          <w:tcPr>
            <w:tcW w:w="2233" w:type="dxa"/>
          </w:tcPr>
          <w:p w14:paraId="6C2081F5" w14:textId="77777777" w:rsidR="00B0372C" w:rsidRPr="002B14FF" w:rsidRDefault="00B0372C" w:rsidP="00B0372C">
            <w:pPr>
              <w:rPr>
                <w:rFonts w:ascii="Times New Roman" w:hAnsi="Times New Roman" w:cs="Times New Roman"/>
                <w:b/>
                <w:color w:val="888888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Иные сведения</w:t>
            </w:r>
          </w:p>
        </w:tc>
        <w:tc>
          <w:tcPr>
            <w:tcW w:w="7089" w:type="dxa"/>
          </w:tcPr>
          <w:p w14:paraId="362673D7" w14:textId="77777777" w:rsidR="00B0372C" w:rsidRPr="002B14FF" w:rsidRDefault="00B0372C" w:rsidP="00B0372C">
            <w:pPr>
              <w:rPr>
                <w:rFonts w:ascii="Times New Roman" w:hAnsi="Times New Roman" w:cs="Times New Roman"/>
              </w:rPr>
            </w:pPr>
          </w:p>
        </w:tc>
      </w:tr>
    </w:tbl>
    <w:p w14:paraId="634B681D" w14:textId="77777777" w:rsidR="00F55493" w:rsidRDefault="00F55493" w:rsidP="005925A9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F204036" w14:textId="693C6785" w:rsidR="005925A9" w:rsidRPr="005925A9" w:rsidRDefault="005925A9" w:rsidP="005925A9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925A9">
        <w:rPr>
          <w:rFonts w:ascii="Times New Roman" w:hAnsi="Times New Roman" w:cs="Times New Roman"/>
          <w:sz w:val="28"/>
          <w:szCs w:val="28"/>
        </w:rPr>
        <w:t>Обзорная схема</w:t>
      </w:r>
    </w:p>
    <w:p w14:paraId="234C2672" w14:textId="77777777" w:rsidR="005925A9" w:rsidRDefault="005925A9" w:rsidP="005925A9">
      <w:pPr>
        <w:tabs>
          <w:tab w:val="left" w:pos="3480"/>
        </w:tabs>
      </w:pPr>
    </w:p>
    <w:p w14:paraId="3B6B9A30" w14:textId="53309FF8" w:rsidR="005925A9" w:rsidRDefault="005925A9" w:rsidP="005925A9">
      <w:pPr>
        <w:tabs>
          <w:tab w:val="left" w:pos="3480"/>
        </w:tabs>
      </w:pPr>
      <w:r w:rsidRPr="005925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75CDE8" wp14:editId="4168E478">
            <wp:extent cx="5890437" cy="5974335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6938" cy="597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6F4D0" w14:textId="3EA71ADC" w:rsidR="005925A9" w:rsidRDefault="005925A9" w:rsidP="005925A9">
      <w:pPr>
        <w:tabs>
          <w:tab w:val="left" w:pos="4140"/>
        </w:tabs>
      </w:pPr>
      <w:r>
        <w:tab/>
      </w:r>
    </w:p>
    <w:p w14:paraId="67EA8D14" w14:textId="77777777" w:rsidR="005925A9" w:rsidRDefault="005925A9" w:rsidP="005925A9">
      <w:pPr>
        <w:tabs>
          <w:tab w:val="left" w:pos="3480"/>
        </w:tabs>
      </w:pPr>
    </w:p>
    <w:p w14:paraId="2C3316FA" w14:textId="77777777" w:rsidR="005925A9" w:rsidRDefault="005925A9" w:rsidP="005925A9">
      <w:pPr>
        <w:tabs>
          <w:tab w:val="left" w:pos="3480"/>
        </w:tabs>
      </w:pPr>
    </w:p>
    <w:p w14:paraId="3F053F13" w14:textId="77777777" w:rsidR="005925A9" w:rsidRPr="005925A9" w:rsidRDefault="005925A9" w:rsidP="005925A9">
      <w:pPr>
        <w:tabs>
          <w:tab w:val="left" w:pos="3480"/>
        </w:tabs>
      </w:pPr>
    </w:p>
    <w:sectPr w:rsidR="005925A9" w:rsidRPr="005925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E4094"/>
    <w:multiLevelType w:val="multilevel"/>
    <w:tmpl w:val="7924E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33FF8"/>
    <w:multiLevelType w:val="multilevel"/>
    <w:tmpl w:val="7C52E2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FE324B"/>
    <w:multiLevelType w:val="multilevel"/>
    <w:tmpl w:val="41E688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051131"/>
    <w:multiLevelType w:val="multilevel"/>
    <w:tmpl w:val="717C26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7129A6"/>
    <w:multiLevelType w:val="multilevel"/>
    <w:tmpl w:val="DFE60D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7E763D"/>
    <w:multiLevelType w:val="multilevel"/>
    <w:tmpl w:val="C1D806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B72BAF"/>
    <w:multiLevelType w:val="hybridMultilevel"/>
    <w:tmpl w:val="2970398E"/>
    <w:lvl w:ilvl="0" w:tplc="8CEA64D2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F65EC4">
      <w:numFmt w:val="bullet"/>
      <w:lvlText w:val="•"/>
      <w:lvlJc w:val="left"/>
      <w:pPr>
        <w:ind w:left="483" w:hanging="140"/>
      </w:pPr>
      <w:rPr>
        <w:rFonts w:hint="default"/>
        <w:lang w:val="ru-RU" w:eastAsia="en-US" w:bidi="ar-SA"/>
      </w:rPr>
    </w:lvl>
    <w:lvl w:ilvl="2" w:tplc="17580FEA"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3" w:tplc="CE504F40">
      <w:numFmt w:val="bullet"/>
      <w:lvlText w:val="•"/>
      <w:lvlJc w:val="left"/>
      <w:pPr>
        <w:ind w:left="1251" w:hanging="140"/>
      </w:pPr>
      <w:rPr>
        <w:rFonts w:hint="default"/>
        <w:lang w:val="ru-RU" w:eastAsia="en-US" w:bidi="ar-SA"/>
      </w:rPr>
    </w:lvl>
    <w:lvl w:ilvl="4" w:tplc="B8E853C4"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  <w:lvl w:ilvl="5" w:tplc="107A759E">
      <w:numFmt w:val="bullet"/>
      <w:lvlText w:val="•"/>
      <w:lvlJc w:val="left"/>
      <w:pPr>
        <w:ind w:left="2018" w:hanging="140"/>
      </w:pPr>
      <w:rPr>
        <w:rFonts w:hint="default"/>
        <w:lang w:val="ru-RU" w:eastAsia="en-US" w:bidi="ar-SA"/>
      </w:rPr>
    </w:lvl>
    <w:lvl w:ilvl="6" w:tplc="89842002">
      <w:numFmt w:val="bullet"/>
      <w:lvlText w:val="•"/>
      <w:lvlJc w:val="left"/>
      <w:pPr>
        <w:ind w:left="2402" w:hanging="140"/>
      </w:pPr>
      <w:rPr>
        <w:rFonts w:hint="default"/>
        <w:lang w:val="ru-RU" w:eastAsia="en-US" w:bidi="ar-SA"/>
      </w:rPr>
    </w:lvl>
    <w:lvl w:ilvl="7" w:tplc="2CE00FC6">
      <w:numFmt w:val="bullet"/>
      <w:lvlText w:val="•"/>
      <w:lvlJc w:val="left"/>
      <w:pPr>
        <w:ind w:left="2785" w:hanging="140"/>
      </w:pPr>
      <w:rPr>
        <w:rFonts w:hint="default"/>
        <w:lang w:val="ru-RU" w:eastAsia="en-US" w:bidi="ar-SA"/>
      </w:rPr>
    </w:lvl>
    <w:lvl w:ilvl="8" w:tplc="7310B89A">
      <w:numFmt w:val="bullet"/>
      <w:lvlText w:val="•"/>
      <w:lvlJc w:val="left"/>
      <w:pPr>
        <w:ind w:left="3169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31065FBD"/>
    <w:multiLevelType w:val="hybridMultilevel"/>
    <w:tmpl w:val="358A5028"/>
    <w:lvl w:ilvl="0" w:tplc="A30A55E6">
      <w:start w:val="1"/>
      <w:numFmt w:val="decimal"/>
      <w:lvlText w:val="%1."/>
      <w:lvlJc w:val="left"/>
      <w:pPr>
        <w:ind w:left="104" w:hanging="286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1" w:tplc="B0C4F644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24CAA586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516F54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6AA23AD4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267A9A3A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1EBC773E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EF264B94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CC9E47D0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8" w15:restartNumberingAfterBreak="0">
    <w:nsid w:val="3CE43029"/>
    <w:multiLevelType w:val="hybridMultilevel"/>
    <w:tmpl w:val="BF06F6BA"/>
    <w:lvl w:ilvl="0" w:tplc="C8808FF2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C73AB0C4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C45EECE0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0E56428A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2848CF56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B824EC92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5760509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F24295E4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BFB87864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9" w15:restartNumberingAfterBreak="0">
    <w:nsid w:val="46AC71A9"/>
    <w:multiLevelType w:val="multilevel"/>
    <w:tmpl w:val="76647F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E741E7"/>
    <w:multiLevelType w:val="hybridMultilevel"/>
    <w:tmpl w:val="E6108DD2"/>
    <w:lvl w:ilvl="0" w:tplc="277667B4">
      <w:start w:val="3"/>
      <w:numFmt w:val="decimal"/>
      <w:lvlText w:val="%1."/>
      <w:lvlJc w:val="left"/>
      <w:pPr>
        <w:ind w:left="104" w:hanging="286"/>
        <w:jc w:val="left"/>
      </w:pPr>
      <w:rPr>
        <w:rFonts w:hint="default"/>
        <w:i/>
        <w:iCs/>
        <w:spacing w:val="0"/>
        <w:w w:val="99"/>
        <w:lang w:val="ru-RU" w:eastAsia="en-US" w:bidi="ar-SA"/>
      </w:rPr>
    </w:lvl>
    <w:lvl w:ilvl="1" w:tplc="FA80B53A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08AC021E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1DAE9B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05B43C5C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F948FDE8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5E0EDC4C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094AB5CA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73B44D7E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11" w15:restartNumberingAfterBreak="0">
    <w:nsid w:val="5CC3743E"/>
    <w:multiLevelType w:val="multilevel"/>
    <w:tmpl w:val="A52C21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835A3F"/>
    <w:multiLevelType w:val="hybridMultilevel"/>
    <w:tmpl w:val="FC586194"/>
    <w:lvl w:ilvl="0" w:tplc="C456BB5A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0ADAA0CA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0DD069F4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545CAA7C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FB14E8CA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2F2E4FEA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46DE08B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6D083166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7270AB12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13" w15:restartNumberingAfterBreak="0">
    <w:nsid w:val="7C4C520B"/>
    <w:multiLevelType w:val="multilevel"/>
    <w:tmpl w:val="8236F8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CE522A2"/>
    <w:multiLevelType w:val="multilevel"/>
    <w:tmpl w:val="BB5682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1"/>
  </w:num>
  <w:num w:numId="4">
    <w:abstractNumId w:val="13"/>
  </w:num>
  <w:num w:numId="5">
    <w:abstractNumId w:val="1"/>
  </w:num>
  <w:num w:numId="6">
    <w:abstractNumId w:val="14"/>
  </w:num>
  <w:num w:numId="7">
    <w:abstractNumId w:val="9"/>
  </w:num>
  <w:num w:numId="8">
    <w:abstractNumId w:val="0"/>
  </w:num>
  <w:num w:numId="9">
    <w:abstractNumId w:val="5"/>
  </w:num>
  <w:num w:numId="10">
    <w:abstractNumId w:val="7"/>
  </w:num>
  <w:num w:numId="11">
    <w:abstractNumId w:val="10"/>
  </w:num>
  <w:num w:numId="12">
    <w:abstractNumId w:val="6"/>
  </w:num>
  <w:num w:numId="13">
    <w:abstractNumId w:val="4"/>
  </w:num>
  <w:num w:numId="14">
    <w:abstractNumId w:val="8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FAE"/>
    <w:rsid w:val="00006573"/>
    <w:rsid w:val="00047395"/>
    <w:rsid w:val="00050752"/>
    <w:rsid w:val="000D03E0"/>
    <w:rsid w:val="00125EF6"/>
    <w:rsid w:val="00162822"/>
    <w:rsid w:val="00171C2D"/>
    <w:rsid w:val="001C2EAB"/>
    <w:rsid w:val="00226FAE"/>
    <w:rsid w:val="00253F8C"/>
    <w:rsid w:val="00260170"/>
    <w:rsid w:val="002703A3"/>
    <w:rsid w:val="002B14FF"/>
    <w:rsid w:val="00314AB1"/>
    <w:rsid w:val="00361727"/>
    <w:rsid w:val="003C2BD7"/>
    <w:rsid w:val="0047477B"/>
    <w:rsid w:val="00492307"/>
    <w:rsid w:val="00571905"/>
    <w:rsid w:val="005925A9"/>
    <w:rsid w:val="005E7DEF"/>
    <w:rsid w:val="006151F3"/>
    <w:rsid w:val="0061653A"/>
    <w:rsid w:val="00657375"/>
    <w:rsid w:val="00697888"/>
    <w:rsid w:val="007C06FD"/>
    <w:rsid w:val="008930B9"/>
    <w:rsid w:val="00953A06"/>
    <w:rsid w:val="00965C2E"/>
    <w:rsid w:val="009D649E"/>
    <w:rsid w:val="00A835CA"/>
    <w:rsid w:val="00B0372C"/>
    <w:rsid w:val="00B06F4C"/>
    <w:rsid w:val="00B703F6"/>
    <w:rsid w:val="00BC6E33"/>
    <w:rsid w:val="00C72F64"/>
    <w:rsid w:val="00CC2457"/>
    <w:rsid w:val="00D67298"/>
    <w:rsid w:val="00DF5F42"/>
    <w:rsid w:val="00E00A8D"/>
    <w:rsid w:val="00E16CC2"/>
    <w:rsid w:val="00E371E8"/>
    <w:rsid w:val="00F22E7D"/>
    <w:rsid w:val="00F55493"/>
    <w:rsid w:val="00F9741B"/>
    <w:rsid w:val="00F97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98AFA"/>
  <w15:docId w15:val="{4FA37393-271F-4634-9889-83351FCAC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17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0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-language">
    <w:name w:val="js-language"/>
    <w:basedOn w:val="a0"/>
    <w:rsid w:val="000D03E0"/>
  </w:style>
  <w:style w:type="character" w:customStyle="1" w:styleId="red-star">
    <w:name w:val="red-star"/>
    <w:basedOn w:val="a0"/>
    <w:rsid w:val="000D03E0"/>
  </w:style>
  <w:style w:type="paragraph" w:styleId="a4">
    <w:name w:val="List Paragraph"/>
    <w:basedOn w:val="a"/>
    <w:uiPriority w:val="34"/>
    <w:qFormat/>
    <w:rsid w:val="000D03E0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0D03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5">
    <w:name w:val="header"/>
    <w:basedOn w:val="a"/>
    <w:link w:val="a6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D03E0"/>
  </w:style>
  <w:style w:type="paragraph" w:styleId="a7">
    <w:name w:val="footer"/>
    <w:basedOn w:val="a"/>
    <w:link w:val="a8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03E0"/>
  </w:style>
  <w:style w:type="paragraph" w:styleId="a9">
    <w:name w:val="Balloon Text"/>
    <w:basedOn w:val="a"/>
    <w:link w:val="aa"/>
    <w:uiPriority w:val="99"/>
    <w:semiHidden/>
    <w:unhideWhenUsed/>
    <w:rsid w:val="00592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925A9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A835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kanc@kmscity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vest.kmscity.ru/infrastructure/communal/available-capacities/" TargetMode="External"/><Relationship Id="rId5" Type="http://schemas.openxmlformats.org/officeDocument/2006/relationships/hyperlink" Target="mailto:a.aleksandrov@kmscity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1413</Words>
  <Characters>8055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Растощенова Юлия</dc:creator>
  <cp:keywords/>
  <dc:description/>
  <cp:lastModifiedBy>Леонтьева Юлия Евгеньевна</cp:lastModifiedBy>
  <cp:revision>7</cp:revision>
  <cp:lastPrinted>2023-08-14T05:50:00Z</cp:lastPrinted>
  <dcterms:created xsi:type="dcterms:W3CDTF">2025-07-07T04:28:00Z</dcterms:created>
  <dcterms:modified xsi:type="dcterms:W3CDTF">2025-09-02T06:54:00Z</dcterms:modified>
</cp:coreProperties>
</file>