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77E5D1" w14:textId="77777777" w:rsidR="00162822" w:rsidRPr="000D03E0" w:rsidRDefault="000D03E0" w:rsidP="000D03E0">
      <w:pPr>
        <w:jc w:val="center"/>
        <w:rPr>
          <w:rFonts w:ascii="Times New Roman" w:hAnsi="Times New Roman" w:cs="Times New Roman"/>
          <w:b/>
          <w:sz w:val="28"/>
        </w:rPr>
      </w:pPr>
      <w:r w:rsidRPr="000D03E0">
        <w:rPr>
          <w:rFonts w:ascii="Times New Roman" w:hAnsi="Times New Roman" w:cs="Times New Roman"/>
          <w:b/>
          <w:sz w:val="28"/>
        </w:rPr>
        <w:t xml:space="preserve">Форма для </w:t>
      </w:r>
      <w:r w:rsidR="00B703F6">
        <w:rPr>
          <w:rFonts w:ascii="Times New Roman" w:hAnsi="Times New Roman" w:cs="Times New Roman"/>
          <w:b/>
          <w:sz w:val="28"/>
        </w:rPr>
        <w:t>предоставления информации об инвестиционной площадке</w:t>
      </w:r>
    </w:p>
    <w:p w14:paraId="45B8708C" w14:textId="77777777" w:rsidR="000D03E0" w:rsidRPr="000D03E0" w:rsidRDefault="000D03E0">
      <w:pPr>
        <w:rPr>
          <w:b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705"/>
        <w:gridCol w:w="6617"/>
      </w:tblGrid>
      <w:tr w:rsidR="0055236A" w:rsidRPr="002B14FF" w14:paraId="69890020" w14:textId="77777777" w:rsidTr="0055236A">
        <w:tc>
          <w:tcPr>
            <w:tcW w:w="2705" w:type="dxa"/>
          </w:tcPr>
          <w:p w14:paraId="4FC27ABB" w14:textId="77777777" w:rsidR="0055236A" w:rsidRPr="002B14FF" w:rsidRDefault="0055236A" w:rsidP="00361727">
            <w:pPr>
              <w:rPr>
                <w:rFonts w:ascii="Times New Roman" w:hAnsi="Times New Roman" w:cs="Times New Roman"/>
                <w:b/>
              </w:rPr>
            </w:pPr>
            <w:r w:rsidRPr="002B14FF">
              <w:rPr>
                <w:rFonts w:ascii="Times New Roman" w:hAnsi="Times New Roman" w:cs="Times New Roman"/>
                <w:b/>
              </w:rPr>
              <w:t>Атрибут</w:t>
            </w:r>
            <w:r w:rsidRPr="002B14FF">
              <w:rPr>
                <w:rFonts w:ascii="Times New Roman" w:hAnsi="Times New Roman" w:cs="Times New Roman"/>
              </w:rPr>
              <w:t xml:space="preserve"> </w:t>
            </w:r>
            <w:r w:rsidRPr="002B14FF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6617" w:type="dxa"/>
          </w:tcPr>
          <w:p w14:paraId="72EB49E6" w14:textId="77777777" w:rsidR="0055236A" w:rsidRPr="002B14FF" w:rsidRDefault="0055236A" w:rsidP="00361727">
            <w:pPr>
              <w:rPr>
                <w:rFonts w:ascii="Times New Roman" w:hAnsi="Times New Roman" w:cs="Times New Roman"/>
                <w:b/>
              </w:rPr>
            </w:pPr>
            <w:r w:rsidRPr="002B14FF">
              <w:rPr>
                <w:rFonts w:ascii="Times New Roman" w:hAnsi="Times New Roman" w:cs="Times New Roman"/>
                <w:b/>
              </w:rPr>
              <w:t>Зона для заполнения</w:t>
            </w:r>
          </w:p>
        </w:tc>
      </w:tr>
      <w:tr w:rsidR="0055236A" w:rsidRPr="002B14FF" w14:paraId="156D802A" w14:textId="77777777" w:rsidTr="0055236A">
        <w:tc>
          <w:tcPr>
            <w:tcW w:w="9322" w:type="dxa"/>
            <w:gridSpan w:val="2"/>
          </w:tcPr>
          <w:p w14:paraId="27055ACF" w14:textId="77777777" w:rsidR="0055236A" w:rsidRPr="002B14FF" w:rsidRDefault="0055236A" w:rsidP="0036172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B14FF">
              <w:rPr>
                <w:rFonts w:ascii="Times New Roman" w:hAnsi="Times New Roman" w:cs="Times New Roman"/>
                <w:b/>
              </w:rPr>
              <w:t>СВЕДЕНИЯ ОБ ОБЪЕКТЕ</w:t>
            </w:r>
          </w:p>
        </w:tc>
      </w:tr>
      <w:tr w:rsidR="0055236A" w:rsidRPr="002B14FF" w14:paraId="668BCB64" w14:textId="77777777" w:rsidTr="0055236A">
        <w:tc>
          <w:tcPr>
            <w:tcW w:w="2705" w:type="dxa"/>
          </w:tcPr>
          <w:p w14:paraId="24DA992F" w14:textId="77777777" w:rsidR="0055236A" w:rsidRPr="002B14FF" w:rsidRDefault="0055236A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Название площадки</w:t>
            </w:r>
          </w:p>
        </w:tc>
        <w:tc>
          <w:tcPr>
            <w:tcW w:w="6617" w:type="dxa"/>
          </w:tcPr>
          <w:p w14:paraId="71337650" w14:textId="1BFF1B20" w:rsidR="0055236A" w:rsidRPr="002B14FF" w:rsidRDefault="0055236A" w:rsidP="00A37EF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Земельный участок 0</w:t>
            </w:r>
            <w:r w:rsidRPr="009225C7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>3</w:t>
            </w:r>
            <w:r w:rsidRPr="009225C7">
              <w:rPr>
                <w:rFonts w:ascii="Times New Roman" w:hAnsi="Times New Roman" w:cs="Times New Roman"/>
              </w:rPr>
              <w:t xml:space="preserve"> га</w:t>
            </w:r>
          </w:p>
        </w:tc>
      </w:tr>
      <w:tr w:rsidR="0055236A" w:rsidRPr="002B14FF" w14:paraId="41C39B47" w14:textId="77777777" w:rsidTr="0055236A">
        <w:tc>
          <w:tcPr>
            <w:tcW w:w="2705" w:type="dxa"/>
          </w:tcPr>
          <w:p w14:paraId="1C06B35E" w14:textId="77777777" w:rsidR="0055236A" w:rsidRPr="002B14FF" w:rsidRDefault="0055236A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Преференциальный режим</w:t>
            </w:r>
          </w:p>
        </w:tc>
        <w:tc>
          <w:tcPr>
            <w:tcW w:w="6617" w:type="dxa"/>
          </w:tcPr>
          <w:p w14:paraId="481BD02D" w14:textId="6D634F1E" w:rsidR="0055236A" w:rsidRPr="002B14FF" w:rsidRDefault="0055236A" w:rsidP="0055236A">
            <w:pPr>
              <w:numPr>
                <w:ilvl w:val="0"/>
                <w:numId w:val="1"/>
              </w:numPr>
              <w:spacing w:before="100" w:beforeAutospacing="1" w:after="100" w:afterAutospacing="1" w:line="240" w:lineRule="atLeast"/>
              <w:ind w:left="0"/>
              <w:rPr>
                <w:rFonts w:ascii="Times New Roman" w:hAnsi="Times New Roman" w:cs="Times New Roman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Отсутствует</w:t>
            </w:r>
          </w:p>
        </w:tc>
      </w:tr>
      <w:tr w:rsidR="0055236A" w:rsidRPr="002B14FF" w14:paraId="54122C2C" w14:textId="77777777" w:rsidTr="0055236A">
        <w:tc>
          <w:tcPr>
            <w:tcW w:w="2705" w:type="dxa"/>
          </w:tcPr>
          <w:p w14:paraId="0828C2BF" w14:textId="77777777" w:rsidR="0055236A" w:rsidRPr="002B14FF" w:rsidRDefault="0055236A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Объект инфраструктуры поддержки</w:t>
            </w:r>
          </w:p>
        </w:tc>
        <w:tc>
          <w:tcPr>
            <w:tcW w:w="6617" w:type="dxa"/>
          </w:tcPr>
          <w:p w14:paraId="224AB7E1" w14:textId="77777777" w:rsidR="0055236A" w:rsidRPr="002B14FF" w:rsidRDefault="0055236A" w:rsidP="007C06FD">
            <w:pPr>
              <w:numPr>
                <w:ilvl w:val="0"/>
                <w:numId w:val="2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Без льгот</w:t>
            </w:r>
          </w:p>
          <w:p w14:paraId="1EC3C599" w14:textId="77777777" w:rsidR="0055236A" w:rsidRPr="002B14FF" w:rsidRDefault="0055236A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55236A" w:rsidRPr="002B14FF" w14:paraId="67DBEB01" w14:textId="77777777" w:rsidTr="0055236A">
        <w:tc>
          <w:tcPr>
            <w:tcW w:w="2705" w:type="dxa"/>
          </w:tcPr>
          <w:p w14:paraId="58358068" w14:textId="77777777" w:rsidR="0055236A" w:rsidRPr="002B14FF" w:rsidRDefault="0055236A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Регион</w:t>
            </w:r>
          </w:p>
        </w:tc>
        <w:tc>
          <w:tcPr>
            <w:tcW w:w="6617" w:type="dxa"/>
          </w:tcPr>
          <w:p w14:paraId="178BE941" w14:textId="77777777" w:rsidR="0055236A" w:rsidRPr="002B14FF" w:rsidRDefault="0055236A" w:rsidP="00361727">
            <w:pPr>
              <w:rPr>
                <w:rFonts w:ascii="Times New Roman" w:hAnsi="Times New Roman" w:cs="Times New Roman"/>
              </w:rPr>
            </w:pPr>
            <w:r w:rsidRPr="002B14FF">
              <w:rPr>
                <w:rFonts w:ascii="Times New Roman" w:hAnsi="Times New Roman" w:cs="Times New Roman"/>
              </w:rPr>
              <w:t>Хабаровский край</w:t>
            </w:r>
          </w:p>
        </w:tc>
      </w:tr>
      <w:tr w:rsidR="0055236A" w:rsidRPr="002B14FF" w14:paraId="7EEB9162" w14:textId="77777777" w:rsidTr="0055236A">
        <w:tc>
          <w:tcPr>
            <w:tcW w:w="2705" w:type="dxa"/>
          </w:tcPr>
          <w:p w14:paraId="7AD38078" w14:textId="77777777" w:rsidR="0055236A" w:rsidRPr="002B14FF" w:rsidRDefault="0055236A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Муниципальное образование</w:t>
            </w:r>
          </w:p>
        </w:tc>
        <w:tc>
          <w:tcPr>
            <w:tcW w:w="6617" w:type="dxa"/>
          </w:tcPr>
          <w:p w14:paraId="1EF46625" w14:textId="290DF9E8" w:rsidR="0055236A" w:rsidRPr="002B14FF" w:rsidRDefault="0055236A" w:rsidP="003617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Городской округ город Комсомольск-на-Амуре Хабаровского края</w:t>
            </w:r>
          </w:p>
        </w:tc>
      </w:tr>
      <w:tr w:rsidR="0055236A" w:rsidRPr="002B14FF" w14:paraId="43EAE23C" w14:textId="77777777" w:rsidTr="0055236A">
        <w:tc>
          <w:tcPr>
            <w:tcW w:w="2705" w:type="dxa"/>
          </w:tcPr>
          <w:p w14:paraId="2E354FC5" w14:textId="77777777" w:rsidR="0055236A" w:rsidRPr="002B14FF" w:rsidRDefault="0055236A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Адрес объекта</w:t>
            </w:r>
          </w:p>
        </w:tc>
        <w:tc>
          <w:tcPr>
            <w:tcW w:w="6617" w:type="dxa"/>
          </w:tcPr>
          <w:p w14:paraId="4E41F316" w14:textId="12B5FC1D" w:rsidR="0055236A" w:rsidRPr="00287179" w:rsidRDefault="0055236A" w:rsidP="00AF770B">
            <w:pPr>
              <w:rPr>
                <w:rFonts w:ascii="Times New Roman" w:hAnsi="Times New Roman" w:cs="Times New Roman"/>
                <w:color w:val="FF0000"/>
              </w:rPr>
            </w:pPr>
            <w:r w:rsidRPr="009225C7">
              <w:rPr>
                <w:rFonts w:ascii="Times New Roman" w:hAnsi="Times New Roman" w:cs="Times New Roman"/>
              </w:rPr>
              <w:t xml:space="preserve">г. Комсомольск-на-Амуре, </w:t>
            </w:r>
            <w:r w:rsidRPr="00A37EF1">
              <w:rPr>
                <w:rFonts w:ascii="Times New Roman" w:hAnsi="Times New Roman" w:cs="Times New Roman"/>
              </w:rPr>
              <w:t>ул. Кирова, 24, корп. 2, севернее проектируемых стояночных боксов</w:t>
            </w:r>
          </w:p>
        </w:tc>
      </w:tr>
      <w:tr w:rsidR="0055236A" w:rsidRPr="002B14FF" w14:paraId="776193D6" w14:textId="77777777" w:rsidTr="0055236A">
        <w:tc>
          <w:tcPr>
            <w:tcW w:w="2705" w:type="dxa"/>
          </w:tcPr>
          <w:p w14:paraId="24F5E2E1" w14:textId="77777777" w:rsidR="0055236A" w:rsidRPr="002B14FF" w:rsidRDefault="0055236A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Ближайший город</w:t>
            </w:r>
          </w:p>
        </w:tc>
        <w:tc>
          <w:tcPr>
            <w:tcW w:w="6617" w:type="dxa"/>
          </w:tcPr>
          <w:p w14:paraId="080D855E" w14:textId="63BA5698" w:rsidR="0055236A" w:rsidRPr="002B14FF" w:rsidRDefault="008F7941" w:rsidP="003617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Площадка находится в границах города Комсомольска-на-Амуре</w:t>
            </w:r>
          </w:p>
        </w:tc>
      </w:tr>
      <w:tr w:rsidR="0055236A" w:rsidRPr="002B14FF" w14:paraId="7640989F" w14:textId="77777777" w:rsidTr="0055236A">
        <w:tc>
          <w:tcPr>
            <w:tcW w:w="2705" w:type="dxa"/>
          </w:tcPr>
          <w:p w14:paraId="75716E14" w14:textId="77777777" w:rsidR="0055236A" w:rsidRPr="002B14FF" w:rsidRDefault="0055236A" w:rsidP="00361727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Формат площадки</w:t>
            </w:r>
          </w:p>
        </w:tc>
        <w:tc>
          <w:tcPr>
            <w:tcW w:w="6617" w:type="dxa"/>
          </w:tcPr>
          <w:p w14:paraId="1B98E07E" w14:textId="2314D478" w:rsidR="0055236A" w:rsidRPr="002B14FF" w:rsidRDefault="0055236A" w:rsidP="0055236A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Земельный участок</w:t>
            </w:r>
          </w:p>
        </w:tc>
      </w:tr>
      <w:tr w:rsidR="0055236A" w:rsidRPr="002B14FF" w14:paraId="1D157721" w14:textId="77777777" w:rsidTr="0055236A">
        <w:tc>
          <w:tcPr>
            <w:tcW w:w="2705" w:type="dxa"/>
          </w:tcPr>
          <w:p w14:paraId="272BF5F0" w14:textId="77777777" w:rsidR="0055236A" w:rsidRPr="002B14FF" w:rsidRDefault="0055236A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Тип площадки</w:t>
            </w:r>
          </w:p>
        </w:tc>
        <w:tc>
          <w:tcPr>
            <w:tcW w:w="6617" w:type="dxa"/>
          </w:tcPr>
          <w:p w14:paraId="5C86BA7F" w14:textId="7127C9FF" w:rsidR="0055236A" w:rsidRPr="002B14FF" w:rsidRDefault="0055236A" w:rsidP="0055236A">
            <w:pPr>
              <w:numPr>
                <w:ilvl w:val="0"/>
                <w:numId w:val="3"/>
              </w:numPr>
              <w:spacing w:before="100" w:beforeAutospacing="1" w:after="100" w:afterAutospacing="1" w:line="240" w:lineRule="atLeast"/>
              <w:ind w:left="0"/>
              <w:rPr>
                <w:rFonts w:ascii="Times New Roman" w:hAnsi="Times New Roman" w:cs="Times New Roman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Гринфилд</w:t>
            </w:r>
          </w:p>
        </w:tc>
      </w:tr>
      <w:tr w:rsidR="0055236A" w:rsidRPr="002B14FF" w14:paraId="07A0FC8F" w14:textId="77777777" w:rsidTr="0055236A">
        <w:tc>
          <w:tcPr>
            <w:tcW w:w="9322" w:type="dxa"/>
            <w:gridSpan w:val="2"/>
          </w:tcPr>
          <w:p w14:paraId="57065869" w14:textId="77777777" w:rsidR="0055236A" w:rsidRPr="002B14FF" w:rsidRDefault="0055236A" w:rsidP="00361727">
            <w:pPr>
              <w:spacing w:before="100" w:beforeAutospacing="1" w:after="100" w:afterAutospacing="1" w:line="240" w:lineRule="atLeast"/>
              <w:ind w:left="-36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СВОБОДНЫЕ ПЛОЩАДИ</w:t>
            </w:r>
          </w:p>
        </w:tc>
      </w:tr>
      <w:tr w:rsidR="0055236A" w:rsidRPr="002B14FF" w14:paraId="3ECA7CD1" w14:textId="77777777" w:rsidTr="0055236A">
        <w:tc>
          <w:tcPr>
            <w:tcW w:w="2705" w:type="dxa"/>
          </w:tcPr>
          <w:p w14:paraId="4605BC8F" w14:textId="77777777" w:rsidR="0055236A" w:rsidRPr="002B14FF" w:rsidRDefault="0055236A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  <w:t>Форма собственности объекта</w:t>
            </w:r>
          </w:p>
        </w:tc>
        <w:tc>
          <w:tcPr>
            <w:tcW w:w="6617" w:type="dxa"/>
          </w:tcPr>
          <w:p w14:paraId="651FA625" w14:textId="1E7D23A4" w:rsidR="0055236A" w:rsidRPr="002B14FF" w:rsidRDefault="0055236A" w:rsidP="0055236A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Неразграниченная</w:t>
            </w:r>
          </w:p>
        </w:tc>
      </w:tr>
      <w:tr w:rsidR="0055236A" w:rsidRPr="002B14FF" w14:paraId="70842FC5" w14:textId="77777777" w:rsidTr="0055236A">
        <w:tc>
          <w:tcPr>
            <w:tcW w:w="2705" w:type="dxa"/>
          </w:tcPr>
          <w:p w14:paraId="79232122" w14:textId="77777777" w:rsidR="0055236A" w:rsidRPr="002B14FF" w:rsidRDefault="0055236A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Форма сделки</w:t>
            </w:r>
          </w:p>
        </w:tc>
        <w:tc>
          <w:tcPr>
            <w:tcW w:w="6617" w:type="dxa"/>
          </w:tcPr>
          <w:p w14:paraId="44FD4BDB" w14:textId="77777777" w:rsidR="0055236A" w:rsidRPr="00CC2457" w:rsidRDefault="0055236A" w:rsidP="00CC2457">
            <w:pPr>
              <w:numPr>
                <w:ilvl w:val="0"/>
                <w:numId w:val="14"/>
              </w:numPr>
              <w:pBdr>
                <w:between w:val="none" w:sz="4" w:space="0" w:color="000000"/>
              </w:pBd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</w:rPr>
            </w:pPr>
            <w:r w:rsidRPr="00CC2457">
              <w:rPr>
                <w:rFonts w:ascii="Times New Roman" w:eastAsia="Times New Roman" w:hAnsi="Times New Roman" w:cs="Times New Roman"/>
              </w:rPr>
              <w:t>Аренда</w:t>
            </w:r>
          </w:p>
          <w:p w14:paraId="53BB12EE" w14:textId="41CD028D" w:rsidR="0055236A" w:rsidRPr="002B14FF" w:rsidRDefault="0055236A" w:rsidP="0055236A">
            <w:pPr>
              <w:numPr>
                <w:ilvl w:val="0"/>
                <w:numId w:val="14"/>
              </w:numPr>
              <w:pBdr>
                <w:between w:val="none" w:sz="4" w:space="0" w:color="000000"/>
              </w:pBdr>
              <w:spacing w:before="100" w:beforeAutospacing="1" w:after="100" w:afterAutospacing="1" w:line="240" w:lineRule="atLeast"/>
              <w:ind w:left="0"/>
              <w:rPr>
                <w:rFonts w:ascii="Times New Roman" w:hAnsi="Times New Roman" w:cs="Times New Roman"/>
              </w:rPr>
            </w:pPr>
            <w:r w:rsidRPr="00CC2457">
              <w:rPr>
                <w:rFonts w:ascii="Times New Roman" w:eastAsia="Times New Roman" w:hAnsi="Times New Roman" w:cs="Times New Roman"/>
              </w:rPr>
              <w:t>Аренда через аукцион</w:t>
            </w:r>
          </w:p>
        </w:tc>
      </w:tr>
      <w:tr w:rsidR="0055236A" w:rsidRPr="002B14FF" w14:paraId="26001B4D" w14:textId="77777777" w:rsidTr="0055236A">
        <w:tc>
          <w:tcPr>
            <w:tcW w:w="2705" w:type="dxa"/>
          </w:tcPr>
          <w:p w14:paraId="1A2979AD" w14:textId="77777777" w:rsidR="0055236A" w:rsidRPr="00C17DDC" w:rsidRDefault="0055236A" w:rsidP="00361727">
            <w:pPr>
              <w:rPr>
                <w:rFonts w:eastAsia="Times New Roman"/>
              </w:rPr>
            </w:pPr>
            <w:r w:rsidRPr="00C17DDC">
              <w:rPr>
                <w:rFonts w:ascii="Times New Roman" w:eastAsia="Times New Roman" w:hAnsi="Times New Roman" w:cs="Times New Roman"/>
                <w:color w:val="000000" w:themeColor="text1"/>
              </w:rPr>
              <w:t>Стоимость объекта, руб. (покупки или месячной аренды)</w:t>
            </w:r>
          </w:p>
        </w:tc>
        <w:tc>
          <w:tcPr>
            <w:tcW w:w="6617" w:type="dxa"/>
          </w:tcPr>
          <w:p w14:paraId="442DA4E9" w14:textId="3C9251E1" w:rsidR="0055236A" w:rsidRPr="00C17DDC" w:rsidRDefault="0055236A" w:rsidP="00C17DDC">
            <w:pPr>
              <w:numPr>
                <w:ilvl w:val="0"/>
                <w:numId w:val="6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C17DDC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36 720,15   </w:t>
            </w:r>
          </w:p>
        </w:tc>
      </w:tr>
      <w:tr w:rsidR="0055236A" w:rsidRPr="002B14FF" w14:paraId="16980D5A" w14:textId="77777777" w:rsidTr="0055236A">
        <w:tc>
          <w:tcPr>
            <w:tcW w:w="2705" w:type="dxa"/>
          </w:tcPr>
          <w:p w14:paraId="6D242865" w14:textId="77777777" w:rsidR="0055236A" w:rsidRPr="00C17DDC" w:rsidRDefault="0055236A" w:rsidP="00361727">
            <w:pPr>
              <w:rPr>
                <w:rFonts w:eastAsia="Times New Roman"/>
              </w:rPr>
            </w:pPr>
            <w:r w:rsidRPr="00C17DDC">
              <w:rPr>
                <w:rFonts w:ascii="Times New Roman" w:eastAsia="Times New Roman" w:hAnsi="Times New Roman" w:cs="Times New Roman"/>
                <w:color w:val="000000" w:themeColor="text1"/>
              </w:rPr>
              <w:t>Стоимость, руб./год за га</w:t>
            </w:r>
          </w:p>
        </w:tc>
        <w:tc>
          <w:tcPr>
            <w:tcW w:w="6617" w:type="dxa"/>
          </w:tcPr>
          <w:p w14:paraId="1F2E9937" w14:textId="6808C806" w:rsidR="0055236A" w:rsidRPr="00C17DDC" w:rsidRDefault="0055236A" w:rsidP="00C17DDC">
            <w:pPr>
              <w:numPr>
                <w:ilvl w:val="0"/>
                <w:numId w:val="6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C17DDC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1 468 806,06   </w:t>
            </w:r>
          </w:p>
        </w:tc>
      </w:tr>
      <w:tr w:rsidR="0055236A" w:rsidRPr="002B14FF" w14:paraId="3879E710" w14:textId="77777777" w:rsidTr="0055236A">
        <w:tc>
          <w:tcPr>
            <w:tcW w:w="2705" w:type="dxa"/>
          </w:tcPr>
          <w:p w14:paraId="6244F41C" w14:textId="77777777" w:rsidR="0055236A" w:rsidRPr="00C17DDC" w:rsidRDefault="0055236A" w:rsidP="00361727">
            <w:pPr>
              <w:rPr>
                <w:rFonts w:eastAsia="Times New Roman"/>
              </w:rPr>
            </w:pPr>
            <w:r w:rsidRPr="00C17DDC">
              <w:rPr>
                <w:rFonts w:ascii="Times New Roman" w:eastAsia="Times New Roman" w:hAnsi="Times New Roman" w:cs="Times New Roman"/>
                <w:color w:val="000000" w:themeColor="text1"/>
              </w:rPr>
              <w:t>Стоимость, руб./год за кв.м.</w:t>
            </w:r>
          </w:p>
        </w:tc>
        <w:tc>
          <w:tcPr>
            <w:tcW w:w="6617" w:type="dxa"/>
          </w:tcPr>
          <w:p w14:paraId="0A55BBC7" w14:textId="5CE2906F" w:rsidR="0055236A" w:rsidRPr="00C17DDC" w:rsidRDefault="0055236A" w:rsidP="00C17DDC">
            <w:pPr>
              <w:numPr>
                <w:ilvl w:val="0"/>
                <w:numId w:val="6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C17DDC">
              <w:rPr>
                <w:rFonts w:ascii="Times New Roman" w:eastAsia="Times New Roman" w:hAnsi="Times New Roman" w:cs="Times New Roman"/>
                <w:color w:val="000000" w:themeColor="text1"/>
              </w:rPr>
              <w:t>146,88</w:t>
            </w:r>
          </w:p>
        </w:tc>
      </w:tr>
      <w:tr w:rsidR="0055236A" w:rsidRPr="002B14FF" w14:paraId="1E7C80CA" w14:textId="77777777" w:rsidTr="0055236A">
        <w:tc>
          <w:tcPr>
            <w:tcW w:w="2705" w:type="dxa"/>
          </w:tcPr>
          <w:p w14:paraId="37A2337E" w14:textId="77777777" w:rsidR="0055236A" w:rsidRPr="00C17DDC" w:rsidRDefault="0055236A" w:rsidP="00361727">
            <w:pPr>
              <w:rPr>
                <w:rFonts w:eastAsia="Times New Roman"/>
              </w:rPr>
            </w:pPr>
            <w:r w:rsidRPr="00C17DDC">
              <w:rPr>
                <w:rFonts w:ascii="Times New Roman" w:eastAsia="Times New Roman" w:hAnsi="Times New Roman" w:cs="Times New Roman"/>
                <w:color w:val="000000" w:themeColor="text1"/>
              </w:rPr>
              <w:t>min и max сроки аренды (если применимо), лет</w:t>
            </w:r>
          </w:p>
        </w:tc>
        <w:tc>
          <w:tcPr>
            <w:tcW w:w="6617" w:type="dxa"/>
          </w:tcPr>
          <w:p w14:paraId="649E4B14" w14:textId="7A1619E3" w:rsidR="0055236A" w:rsidRPr="00C17DDC" w:rsidRDefault="0055236A" w:rsidP="00C17DDC">
            <w:pPr>
              <w:numPr>
                <w:ilvl w:val="0"/>
                <w:numId w:val="6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C17DDC">
              <w:rPr>
                <w:rFonts w:ascii="Times New Roman" w:eastAsia="Times New Roman" w:hAnsi="Times New Roman" w:cs="Times New Roman"/>
                <w:color w:val="000000" w:themeColor="text1"/>
              </w:rPr>
              <w:t>По торгам 5 лет</w:t>
            </w:r>
          </w:p>
        </w:tc>
      </w:tr>
      <w:tr w:rsidR="0055236A" w:rsidRPr="002B14FF" w14:paraId="06E56B99" w14:textId="77777777" w:rsidTr="0055236A">
        <w:trPr>
          <w:trHeight w:val="595"/>
        </w:trPr>
        <w:tc>
          <w:tcPr>
            <w:tcW w:w="2705" w:type="dxa"/>
          </w:tcPr>
          <w:p w14:paraId="29659795" w14:textId="77777777" w:rsidR="0055236A" w:rsidRPr="00C17DDC" w:rsidRDefault="0055236A" w:rsidP="00361727">
            <w:pPr>
              <w:rPr>
                <w:rFonts w:eastAsia="Times New Roman"/>
              </w:rPr>
            </w:pPr>
            <w:r w:rsidRPr="00C17DDC">
              <w:rPr>
                <w:rFonts w:ascii="Times New Roman" w:eastAsia="Times New Roman" w:hAnsi="Times New Roman" w:cs="Times New Roman"/>
                <w:color w:val="000000" w:themeColor="text1"/>
              </w:rPr>
              <w:t>Порядок определения стоимости</w:t>
            </w:r>
          </w:p>
        </w:tc>
        <w:tc>
          <w:tcPr>
            <w:tcW w:w="6617" w:type="dxa"/>
          </w:tcPr>
          <w:p w14:paraId="024B2D4F" w14:textId="77777777" w:rsidR="0055236A" w:rsidRDefault="0055236A" w:rsidP="00C17DDC">
            <w:pPr>
              <w:numPr>
                <w:ilvl w:val="0"/>
                <w:numId w:val="6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C17DDC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постановление Правительства Хабаровского края от 19.12.2019 </w:t>
            </w:r>
          </w:p>
          <w:p w14:paraId="3974EC92" w14:textId="70E7A8FF" w:rsidR="0055236A" w:rsidRPr="00C17DDC" w:rsidRDefault="0055236A" w:rsidP="00C17DDC">
            <w:pPr>
              <w:numPr>
                <w:ilvl w:val="0"/>
                <w:numId w:val="6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C17DDC">
              <w:rPr>
                <w:rFonts w:ascii="Times New Roman" w:eastAsia="Times New Roman" w:hAnsi="Times New Roman" w:cs="Times New Roman"/>
                <w:color w:val="000000" w:themeColor="text1"/>
              </w:rPr>
              <w:t>№ 565-пр</w:t>
            </w:r>
          </w:p>
        </w:tc>
      </w:tr>
      <w:tr w:rsidR="0055236A" w:rsidRPr="002B14FF" w14:paraId="7A7E7739" w14:textId="77777777" w:rsidTr="0055236A">
        <w:trPr>
          <w:trHeight w:val="493"/>
        </w:trPr>
        <w:tc>
          <w:tcPr>
            <w:tcW w:w="2705" w:type="dxa"/>
          </w:tcPr>
          <w:p w14:paraId="2A5D9052" w14:textId="77777777" w:rsidR="0055236A" w:rsidRPr="00C17DDC" w:rsidRDefault="0055236A" w:rsidP="00361727">
            <w:pPr>
              <w:rPr>
                <w:rFonts w:eastAsia="Times New Roman"/>
              </w:rPr>
            </w:pPr>
            <w:r w:rsidRPr="00C17DDC">
              <w:rPr>
                <w:rFonts w:ascii="Times New Roman" w:eastAsia="Times New Roman" w:hAnsi="Times New Roman" w:cs="Times New Roman"/>
                <w:color w:val="000000" w:themeColor="text1"/>
              </w:rPr>
              <w:t>Класс опасности объекта</w:t>
            </w:r>
          </w:p>
        </w:tc>
        <w:tc>
          <w:tcPr>
            <w:tcW w:w="6617" w:type="dxa"/>
          </w:tcPr>
          <w:p w14:paraId="6276550E" w14:textId="77777777" w:rsidR="0055236A" w:rsidRPr="002B14FF" w:rsidRDefault="0055236A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55236A" w:rsidRPr="002B14FF" w14:paraId="77D065C4" w14:textId="77777777" w:rsidTr="0055236A">
        <w:tc>
          <w:tcPr>
            <w:tcW w:w="2705" w:type="dxa"/>
          </w:tcPr>
          <w:p w14:paraId="60B0C3F6" w14:textId="77777777" w:rsidR="0055236A" w:rsidRPr="00C17DDC" w:rsidRDefault="0055236A" w:rsidP="00361727">
            <w:pPr>
              <w:rPr>
                <w:rFonts w:eastAsia="Times New Roman"/>
              </w:rPr>
            </w:pPr>
            <w:r w:rsidRPr="00C17DDC">
              <w:rPr>
                <w:rFonts w:ascii="Times New Roman" w:eastAsia="Times New Roman" w:hAnsi="Times New Roman" w:cs="Times New Roman"/>
                <w:color w:val="000000" w:themeColor="text1"/>
              </w:rPr>
              <w:t>Характеристики расположенных объектов капитального строительства</w:t>
            </w:r>
          </w:p>
        </w:tc>
        <w:tc>
          <w:tcPr>
            <w:tcW w:w="6617" w:type="dxa"/>
          </w:tcPr>
          <w:p w14:paraId="785A90C0" w14:textId="77777777" w:rsidR="0055236A" w:rsidRPr="002B14FF" w:rsidRDefault="0055236A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55236A" w:rsidRPr="002B14FF" w14:paraId="0BF655AB" w14:textId="77777777" w:rsidTr="0055236A">
        <w:trPr>
          <w:trHeight w:val="284"/>
        </w:trPr>
        <w:tc>
          <w:tcPr>
            <w:tcW w:w="9322" w:type="dxa"/>
            <w:gridSpan w:val="2"/>
          </w:tcPr>
          <w:p w14:paraId="3AD7A306" w14:textId="77777777" w:rsidR="0055236A" w:rsidRPr="002B14FF" w:rsidRDefault="0055236A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FFFFF"/>
              </w:rPr>
              <w:t>ПАРАМЕТРЫ ЗЕМЕЛЬНОГО УЧАСТКА</w:t>
            </w:r>
          </w:p>
        </w:tc>
      </w:tr>
      <w:tr w:rsidR="0055236A" w:rsidRPr="002B14FF" w14:paraId="2C001F9F" w14:textId="77777777" w:rsidTr="0055236A">
        <w:tc>
          <w:tcPr>
            <w:tcW w:w="2705" w:type="dxa"/>
          </w:tcPr>
          <w:p w14:paraId="04412AA3" w14:textId="77777777" w:rsidR="0055236A" w:rsidRPr="002B14FF" w:rsidRDefault="0055236A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Свободная площадь ЗУ, га</w:t>
            </w:r>
          </w:p>
        </w:tc>
        <w:tc>
          <w:tcPr>
            <w:tcW w:w="6617" w:type="dxa"/>
          </w:tcPr>
          <w:p w14:paraId="530D5474" w14:textId="52104514" w:rsidR="0055236A" w:rsidRPr="006456A6" w:rsidRDefault="0055236A" w:rsidP="00706C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6,5</w:t>
            </w:r>
          </w:p>
        </w:tc>
      </w:tr>
      <w:tr w:rsidR="0055236A" w:rsidRPr="002B14FF" w14:paraId="1E51A028" w14:textId="77777777" w:rsidTr="0055236A">
        <w:tc>
          <w:tcPr>
            <w:tcW w:w="2705" w:type="dxa"/>
          </w:tcPr>
          <w:p w14:paraId="1BC9EA89" w14:textId="77777777" w:rsidR="0055236A" w:rsidRPr="002B14FF" w:rsidRDefault="0055236A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Кадастровый номер ЗУ</w:t>
            </w:r>
          </w:p>
        </w:tc>
        <w:tc>
          <w:tcPr>
            <w:tcW w:w="6617" w:type="dxa"/>
          </w:tcPr>
          <w:p w14:paraId="2C374018" w14:textId="407838C1" w:rsidR="0055236A" w:rsidRPr="0005481F" w:rsidRDefault="0055236A" w:rsidP="006456A6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05481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27:22:0031705:392</w:t>
            </w:r>
          </w:p>
        </w:tc>
      </w:tr>
      <w:tr w:rsidR="0055236A" w:rsidRPr="002B14FF" w14:paraId="37EA5689" w14:textId="77777777" w:rsidTr="0055236A">
        <w:tc>
          <w:tcPr>
            <w:tcW w:w="2705" w:type="dxa"/>
          </w:tcPr>
          <w:p w14:paraId="3C79DAC6" w14:textId="77777777" w:rsidR="0055236A" w:rsidRPr="002B14FF" w:rsidRDefault="0055236A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Варианты разрешенного использования</w:t>
            </w:r>
          </w:p>
        </w:tc>
        <w:tc>
          <w:tcPr>
            <w:tcW w:w="6617" w:type="dxa"/>
          </w:tcPr>
          <w:p w14:paraId="29CAB945" w14:textId="7ED73E63" w:rsidR="0055236A" w:rsidRPr="00A37EF1" w:rsidRDefault="0055236A" w:rsidP="00675949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A37EF1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Автомобильный транспорт; Хранение автотранспорта; Размещение гаражей для собственных нужд; Служебные гаражи; Объекты дорожного сервиса; Коммунальное обслуживание; Склады; Среднее и высшее профессиональное образование; Оборудованные площадки для занятий спортом; Стоянка транспортных средств</w:t>
            </w:r>
          </w:p>
        </w:tc>
      </w:tr>
      <w:tr w:rsidR="0055236A" w:rsidRPr="002B14FF" w14:paraId="008D9C7E" w14:textId="77777777" w:rsidTr="0055236A">
        <w:tc>
          <w:tcPr>
            <w:tcW w:w="2705" w:type="dxa"/>
          </w:tcPr>
          <w:p w14:paraId="340688FB" w14:textId="77777777" w:rsidR="0055236A" w:rsidRPr="002B14FF" w:rsidRDefault="0055236A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lastRenderedPageBreak/>
              <w:t>Межевание ЗУ</w:t>
            </w:r>
          </w:p>
        </w:tc>
        <w:tc>
          <w:tcPr>
            <w:tcW w:w="6617" w:type="dxa"/>
          </w:tcPr>
          <w:p w14:paraId="79C1DC66" w14:textId="43459B98" w:rsidR="0055236A" w:rsidRPr="00E975D4" w:rsidRDefault="0055236A" w:rsidP="00390C10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9225C7">
              <w:rPr>
                <w:rFonts w:ascii="Times New Roman" w:hAnsi="Times New Roman" w:cs="Times New Roman"/>
              </w:rPr>
              <w:t>да</w:t>
            </w:r>
          </w:p>
        </w:tc>
      </w:tr>
      <w:tr w:rsidR="0055236A" w:rsidRPr="002B14FF" w14:paraId="1FFA3C96" w14:textId="77777777" w:rsidTr="0055236A">
        <w:tc>
          <w:tcPr>
            <w:tcW w:w="2705" w:type="dxa"/>
          </w:tcPr>
          <w:p w14:paraId="53B92F7E" w14:textId="77777777" w:rsidR="0055236A" w:rsidRPr="002B14FF" w:rsidRDefault="0055236A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Категория земель</w:t>
            </w:r>
          </w:p>
        </w:tc>
        <w:tc>
          <w:tcPr>
            <w:tcW w:w="6617" w:type="dxa"/>
          </w:tcPr>
          <w:p w14:paraId="025FC494" w14:textId="5F260C6B" w:rsidR="0055236A" w:rsidRPr="002B14FF" w:rsidRDefault="0055236A" w:rsidP="0055236A">
            <w:pPr>
              <w:numPr>
                <w:ilvl w:val="0"/>
                <w:numId w:val="1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100" w:beforeAutospacing="1" w:after="100" w:afterAutospacing="1" w:line="240" w:lineRule="atLeast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Земли населенных пунктов</w:t>
            </w:r>
          </w:p>
        </w:tc>
      </w:tr>
      <w:tr w:rsidR="0055236A" w:rsidRPr="002B14FF" w14:paraId="5288616C" w14:textId="77777777" w:rsidTr="0055236A">
        <w:tc>
          <w:tcPr>
            <w:tcW w:w="9322" w:type="dxa"/>
            <w:gridSpan w:val="2"/>
          </w:tcPr>
          <w:p w14:paraId="6FBAA2EA" w14:textId="1C939349" w:rsidR="0055236A" w:rsidRPr="002B14FF" w:rsidRDefault="0055236A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КОНТАКТЫ</w:t>
            </w:r>
          </w:p>
        </w:tc>
      </w:tr>
      <w:tr w:rsidR="0055236A" w:rsidRPr="002B14FF" w14:paraId="0E47B546" w14:textId="77777777" w:rsidTr="0055236A">
        <w:tc>
          <w:tcPr>
            <w:tcW w:w="2705" w:type="dxa"/>
          </w:tcPr>
          <w:p w14:paraId="550E5907" w14:textId="77777777" w:rsidR="0055236A" w:rsidRPr="002B14FF" w:rsidRDefault="0055236A" w:rsidP="0055236A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Наименование собственника</w:t>
            </w:r>
          </w:p>
        </w:tc>
        <w:tc>
          <w:tcPr>
            <w:tcW w:w="6617" w:type="dxa"/>
          </w:tcPr>
          <w:p w14:paraId="227A57DB" w14:textId="373524F3" w:rsidR="0055236A" w:rsidRPr="002B14FF" w:rsidRDefault="0055236A" w:rsidP="0055236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г. Комсомольска-на-Амуре</w:t>
            </w:r>
          </w:p>
        </w:tc>
      </w:tr>
      <w:tr w:rsidR="0055236A" w:rsidRPr="002B14FF" w14:paraId="7EBC8F60" w14:textId="77777777" w:rsidTr="0055236A">
        <w:tc>
          <w:tcPr>
            <w:tcW w:w="2705" w:type="dxa"/>
          </w:tcPr>
          <w:p w14:paraId="70020190" w14:textId="77777777" w:rsidR="0055236A" w:rsidRPr="002B14FF" w:rsidRDefault="0055236A" w:rsidP="0055236A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ИНН собственника</w:t>
            </w:r>
          </w:p>
        </w:tc>
        <w:tc>
          <w:tcPr>
            <w:tcW w:w="6617" w:type="dxa"/>
          </w:tcPr>
          <w:p w14:paraId="1802E7ED" w14:textId="0CD75B6B" w:rsidR="0055236A" w:rsidRPr="002B14FF" w:rsidRDefault="0055236A" w:rsidP="0055236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2703000150</w:t>
            </w:r>
          </w:p>
        </w:tc>
      </w:tr>
      <w:tr w:rsidR="0055236A" w:rsidRPr="002B14FF" w14:paraId="3E38772A" w14:textId="77777777" w:rsidTr="0055236A">
        <w:tc>
          <w:tcPr>
            <w:tcW w:w="2705" w:type="dxa"/>
          </w:tcPr>
          <w:p w14:paraId="22D5631E" w14:textId="77777777" w:rsidR="0055236A" w:rsidRPr="002B14FF" w:rsidRDefault="0055236A" w:rsidP="0055236A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Контактное лицо</w:t>
            </w:r>
          </w:p>
        </w:tc>
        <w:tc>
          <w:tcPr>
            <w:tcW w:w="6617" w:type="dxa"/>
          </w:tcPr>
          <w:p w14:paraId="6F483882" w14:textId="3CDAC2E1" w:rsidR="0055236A" w:rsidRPr="002B14FF" w:rsidRDefault="0055236A" w:rsidP="0055236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Александров Андрей Валерьевич – первый заместитель главы администрации города Комсомольска-на-Амуре по вопросам архитектуры и строительства</w:t>
            </w:r>
          </w:p>
        </w:tc>
      </w:tr>
      <w:tr w:rsidR="0055236A" w:rsidRPr="002B14FF" w14:paraId="48BCB1D2" w14:textId="77777777" w:rsidTr="0055236A">
        <w:tc>
          <w:tcPr>
            <w:tcW w:w="2705" w:type="dxa"/>
          </w:tcPr>
          <w:p w14:paraId="17405370" w14:textId="77777777" w:rsidR="0055236A" w:rsidRPr="002B14FF" w:rsidRDefault="0055236A" w:rsidP="0055236A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Телефон контактного лица, e-mail</w:t>
            </w:r>
            <w:r w:rsidRPr="002B14FF">
              <w:rPr>
                <w:rStyle w:val="red-star"/>
                <w:rFonts w:ascii="Times New Roman" w:hAnsi="Times New Roman" w:cs="Times New Roman"/>
                <w:b/>
                <w:bCs/>
                <w:color w:val="000000" w:themeColor="text1"/>
                <w:shd w:val="clear" w:color="auto" w:fill="FFFFFF"/>
              </w:rPr>
              <w:t>*</w:t>
            </w:r>
          </w:p>
        </w:tc>
        <w:tc>
          <w:tcPr>
            <w:tcW w:w="6617" w:type="dxa"/>
          </w:tcPr>
          <w:p w14:paraId="19CDA69D" w14:textId="2F73159E" w:rsidR="0055236A" w:rsidRPr="002B14FF" w:rsidRDefault="0055236A" w:rsidP="0055236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 (4217) 522-605, </w:t>
            </w:r>
            <w:hyperlink r:id="rId5" w:history="1">
              <w:r w:rsidRPr="00E95B58">
                <w:rPr>
                  <w:rStyle w:val="ab"/>
                  <w:rFonts w:ascii="Times New Roman" w:hAnsi="Times New Roman" w:cs="Times New Roman"/>
                  <w:color w:val="auto"/>
                  <w:shd w:val="clear" w:color="auto" w:fill="FFFFFF"/>
                </w:rPr>
                <w:t>a.aleksandrov@kmscity.ru</w:t>
              </w:r>
            </w:hyperlink>
          </w:p>
        </w:tc>
      </w:tr>
      <w:tr w:rsidR="0055236A" w:rsidRPr="002B14FF" w14:paraId="081BE7BA" w14:textId="77777777" w:rsidTr="0055236A">
        <w:tc>
          <w:tcPr>
            <w:tcW w:w="2705" w:type="dxa"/>
          </w:tcPr>
          <w:p w14:paraId="09FEA4C1" w14:textId="77777777" w:rsidR="0055236A" w:rsidRPr="002B14FF" w:rsidRDefault="0055236A" w:rsidP="0055236A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Сайт</w:t>
            </w:r>
          </w:p>
        </w:tc>
        <w:tc>
          <w:tcPr>
            <w:tcW w:w="6617" w:type="dxa"/>
          </w:tcPr>
          <w:p w14:paraId="0903286E" w14:textId="6D112D1B" w:rsidR="0055236A" w:rsidRPr="002B14FF" w:rsidRDefault="0055236A" w:rsidP="0055236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https</w:t>
            </w:r>
            <w:r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  <w:lang w:val="en-US"/>
              </w:rPr>
              <w:t>//www.kmscity.ru</w:t>
            </w:r>
          </w:p>
        </w:tc>
      </w:tr>
      <w:tr w:rsidR="0055236A" w:rsidRPr="002B14FF" w14:paraId="256CEAFB" w14:textId="77777777" w:rsidTr="0055236A">
        <w:tc>
          <w:tcPr>
            <w:tcW w:w="2705" w:type="dxa"/>
          </w:tcPr>
          <w:p w14:paraId="31958757" w14:textId="77777777" w:rsidR="0055236A" w:rsidRPr="002B14FF" w:rsidRDefault="0055236A" w:rsidP="0055236A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Примечание</w:t>
            </w:r>
          </w:p>
        </w:tc>
        <w:tc>
          <w:tcPr>
            <w:tcW w:w="6617" w:type="dxa"/>
          </w:tcPr>
          <w:p w14:paraId="5075D3FE" w14:textId="46FC556D" w:rsidR="0055236A" w:rsidRPr="002B14FF" w:rsidRDefault="0055236A" w:rsidP="0055236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55236A" w:rsidRPr="002B14FF" w14:paraId="5702DE83" w14:textId="77777777" w:rsidTr="0055236A">
        <w:tc>
          <w:tcPr>
            <w:tcW w:w="9322" w:type="dxa"/>
            <w:gridSpan w:val="2"/>
          </w:tcPr>
          <w:p w14:paraId="1E8B2C2D" w14:textId="77777777" w:rsidR="0055236A" w:rsidRPr="002B14FF" w:rsidRDefault="0055236A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ТЕХНИЧЕСКОЕ ПРИСОЕДИНЕНИЕ(водоснабжение)</w:t>
            </w:r>
          </w:p>
        </w:tc>
      </w:tr>
      <w:tr w:rsidR="0055236A" w:rsidRPr="002B14FF" w14:paraId="24EF0B7D" w14:textId="77777777" w:rsidTr="0055236A">
        <w:tc>
          <w:tcPr>
            <w:tcW w:w="2705" w:type="dxa"/>
          </w:tcPr>
          <w:p w14:paraId="241F2A92" w14:textId="77777777" w:rsidR="0055236A" w:rsidRPr="002B14FF" w:rsidRDefault="0055236A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Водоснабжение Наличие (Да/Нет)</w:t>
            </w:r>
          </w:p>
        </w:tc>
        <w:tc>
          <w:tcPr>
            <w:tcW w:w="6617" w:type="dxa"/>
          </w:tcPr>
          <w:p w14:paraId="62743FDD" w14:textId="6E490D33" w:rsidR="0055236A" w:rsidRDefault="00D10269" w:rsidP="00645D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="0055236A">
              <w:rPr>
                <w:rFonts w:ascii="Times New Roman" w:hAnsi="Times New Roman" w:cs="Times New Roman"/>
              </w:rPr>
              <w:t>а</w:t>
            </w:r>
          </w:p>
          <w:p w14:paraId="5AB0FADB" w14:textId="038C53C5" w:rsidR="00D10269" w:rsidRPr="002B14FF" w:rsidRDefault="00D10269" w:rsidP="00645D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Возможно подключение к водоводу д1020 мм, по ул. Кирова, ориентировочное расстояние 250 м</w:t>
            </w:r>
          </w:p>
        </w:tc>
      </w:tr>
      <w:tr w:rsidR="0055236A" w:rsidRPr="002B14FF" w14:paraId="06475184" w14:textId="77777777" w:rsidTr="0055236A">
        <w:tc>
          <w:tcPr>
            <w:tcW w:w="2705" w:type="dxa"/>
          </w:tcPr>
          <w:p w14:paraId="01987E86" w14:textId="77777777" w:rsidR="0055236A" w:rsidRPr="002B14FF" w:rsidRDefault="0055236A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Водоснабжение Тариф на потребление, руб./куб. м</w:t>
            </w:r>
          </w:p>
        </w:tc>
        <w:tc>
          <w:tcPr>
            <w:tcW w:w="6617" w:type="dxa"/>
          </w:tcPr>
          <w:p w14:paraId="523A926D" w14:textId="37190742" w:rsidR="0055236A" w:rsidRPr="002B14FF" w:rsidRDefault="00A920EF" w:rsidP="00645D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55,22</w:t>
            </w:r>
          </w:p>
        </w:tc>
      </w:tr>
      <w:tr w:rsidR="0055236A" w:rsidRPr="002B14FF" w14:paraId="5F95CA48" w14:textId="77777777" w:rsidTr="0055236A">
        <w:tc>
          <w:tcPr>
            <w:tcW w:w="2705" w:type="dxa"/>
          </w:tcPr>
          <w:p w14:paraId="790EEA26" w14:textId="77777777" w:rsidR="0055236A" w:rsidRPr="002B14FF" w:rsidRDefault="0055236A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Водоснабжение Тариф на транспортировку, руб./куб. м</w:t>
            </w:r>
          </w:p>
        </w:tc>
        <w:tc>
          <w:tcPr>
            <w:tcW w:w="6617" w:type="dxa"/>
          </w:tcPr>
          <w:p w14:paraId="4C39B2A8" w14:textId="7A0D36C2" w:rsidR="0055236A" w:rsidRPr="002B14FF" w:rsidRDefault="0055236A" w:rsidP="00645D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55236A" w:rsidRPr="002B14FF" w14:paraId="3DB1FC91" w14:textId="77777777" w:rsidTr="0055236A">
        <w:tc>
          <w:tcPr>
            <w:tcW w:w="2705" w:type="dxa"/>
          </w:tcPr>
          <w:p w14:paraId="107E15E2" w14:textId="77777777" w:rsidR="0055236A" w:rsidRPr="002B14FF" w:rsidRDefault="0055236A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водоснабжения Максимально допустимая мощность, куб. м/ч</w:t>
            </w:r>
          </w:p>
        </w:tc>
        <w:tc>
          <w:tcPr>
            <w:tcW w:w="6617" w:type="dxa"/>
          </w:tcPr>
          <w:p w14:paraId="501A3DE4" w14:textId="13AFBF1F" w:rsidR="0055236A" w:rsidRPr="002B14FF" w:rsidRDefault="0055236A" w:rsidP="00645D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Устанавливается заявителем, в зависимости от установленного потребителя</w:t>
            </w:r>
          </w:p>
        </w:tc>
      </w:tr>
      <w:tr w:rsidR="0055236A" w:rsidRPr="002B14FF" w14:paraId="17A14FD7" w14:textId="77777777" w:rsidTr="0055236A">
        <w:tc>
          <w:tcPr>
            <w:tcW w:w="2705" w:type="dxa"/>
          </w:tcPr>
          <w:p w14:paraId="7033271B" w14:textId="77777777" w:rsidR="0055236A" w:rsidRPr="002B14FF" w:rsidRDefault="0055236A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водоснабжения Свободная мощность, куб.м/ч</w:t>
            </w:r>
          </w:p>
        </w:tc>
        <w:tc>
          <w:tcPr>
            <w:tcW w:w="6617" w:type="dxa"/>
          </w:tcPr>
          <w:p w14:paraId="75702E3E" w14:textId="3A9CE6CA" w:rsidR="0055236A" w:rsidRPr="002B14FF" w:rsidRDefault="0055236A" w:rsidP="00645DB2">
            <w:pPr>
              <w:jc w:val="center"/>
              <w:rPr>
                <w:rFonts w:ascii="Times New Roman" w:hAnsi="Times New Roman" w:cs="Times New Roman"/>
              </w:rPr>
            </w:pPr>
            <w:r w:rsidRPr="003A0DED">
              <w:rPr>
                <w:rFonts w:ascii="Times New Roman" w:hAnsi="Times New Roman" w:cs="Times New Roman"/>
              </w:rPr>
              <w:t>По г. Комсомольск-на-Амуре резерв производственных мощностей в систем</w:t>
            </w:r>
            <w:r>
              <w:rPr>
                <w:rFonts w:ascii="Times New Roman" w:hAnsi="Times New Roman" w:cs="Times New Roman"/>
              </w:rPr>
              <w:t>е водоснабжения составляет 35,95</w:t>
            </w:r>
            <w:r w:rsidRPr="003A0DED">
              <w:rPr>
                <w:rFonts w:ascii="Times New Roman" w:hAnsi="Times New Roman" w:cs="Times New Roman"/>
              </w:rPr>
              <w:t>%, оказание услуги по водоснабжению для всех групп потребителей осуществляется в полном объеме, а также позволяет подключать перспективные объекты.</w:t>
            </w:r>
          </w:p>
        </w:tc>
      </w:tr>
      <w:tr w:rsidR="0055236A" w:rsidRPr="002B14FF" w14:paraId="10A5303D" w14:textId="77777777" w:rsidTr="0055236A">
        <w:tc>
          <w:tcPr>
            <w:tcW w:w="2705" w:type="dxa"/>
          </w:tcPr>
          <w:p w14:paraId="2280B2AA" w14:textId="77777777" w:rsidR="0055236A" w:rsidRPr="002B14FF" w:rsidRDefault="0055236A" w:rsidP="00361727">
            <w:pPr>
              <w:rPr>
                <w:rStyle w:val="js-language"/>
                <w:rFonts w:ascii="Times New Roman" w:hAnsi="Times New Roman" w:cs="Times New Roman"/>
                <w:b/>
                <w:color w:val="000000" w:themeColor="text1"/>
                <w:shd w:val="clear" w:color="auto" w:fill="F5F5F5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водоснабжения Иные характеристики</w:t>
            </w:r>
          </w:p>
        </w:tc>
        <w:tc>
          <w:tcPr>
            <w:tcW w:w="6617" w:type="dxa"/>
          </w:tcPr>
          <w:p w14:paraId="3E52E924" w14:textId="52DCF1F6" w:rsidR="0055236A" w:rsidRPr="002B14FF" w:rsidRDefault="0055236A" w:rsidP="00645DB2">
            <w:pPr>
              <w:jc w:val="center"/>
              <w:rPr>
                <w:rFonts w:ascii="Times New Roman" w:hAnsi="Times New Roman" w:cs="Times New Roman"/>
              </w:rPr>
            </w:pPr>
            <w:r w:rsidRPr="00993970">
              <w:rPr>
                <w:rFonts w:ascii="Times New Roman" w:hAnsi="Times New Roman" w:cs="Times New Roman"/>
              </w:rPr>
              <w:t xml:space="preserve">Водовод </w:t>
            </w:r>
            <w:r w:rsidRPr="00993970">
              <w:rPr>
                <w:rFonts w:ascii="Calibri" w:hAnsi="Calibri" w:cs="Times New Roman"/>
              </w:rPr>
              <w:t>Ø</w:t>
            </w:r>
            <w:r w:rsidRPr="00993970">
              <w:rPr>
                <w:rFonts w:ascii="Times New Roman" w:hAnsi="Times New Roman" w:cs="Times New Roman"/>
              </w:rPr>
              <w:t>1020 мм по ул. Кирова</w:t>
            </w:r>
          </w:p>
        </w:tc>
      </w:tr>
      <w:tr w:rsidR="0055236A" w:rsidRPr="002B14FF" w14:paraId="54C9C9F3" w14:textId="77777777" w:rsidTr="0055236A">
        <w:tc>
          <w:tcPr>
            <w:tcW w:w="2705" w:type="dxa"/>
          </w:tcPr>
          <w:p w14:paraId="2C383BE0" w14:textId="77777777" w:rsidR="0055236A" w:rsidRPr="002B14FF" w:rsidRDefault="0055236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Сети водоснабжения Пропускная способность, куб. м/ч</w:t>
            </w:r>
          </w:p>
        </w:tc>
        <w:tc>
          <w:tcPr>
            <w:tcW w:w="6617" w:type="dxa"/>
          </w:tcPr>
          <w:p w14:paraId="045DBE32" w14:textId="5824E8E7" w:rsidR="0055236A" w:rsidRPr="002B14FF" w:rsidRDefault="0055236A" w:rsidP="00645DB2">
            <w:pPr>
              <w:jc w:val="center"/>
              <w:rPr>
                <w:rFonts w:ascii="Times New Roman" w:hAnsi="Times New Roman" w:cs="Times New Roman"/>
              </w:rPr>
            </w:pPr>
            <w:r w:rsidRPr="00993970">
              <w:rPr>
                <w:rFonts w:ascii="Times New Roman" w:hAnsi="Times New Roman" w:cs="Times New Roman"/>
              </w:rPr>
              <w:t>4239,00</w:t>
            </w:r>
          </w:p>
        </w:tc>
      </w:tr>
      <w:tr w:rsidR="0055236A" w:rsidRPr="002B14FF" w14:paraId="4F24F298" w14:textId="77777777" w:rsidTr="0055236A">
        <w:tc>
          <w:tcPr>
            <w:tcW w:w="9322" w:type="dxa"/>
            <w:gridSpan w:val="2"/>
          </w:tcPr>
          <w:p w14:paraId="4AB4AD13" w14:textId="77777777" w:rsidR="0055236A" w:rsidRPr="002B14FF" w:rsidRDefault="0055236A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 xml:space="preserve"> ВОДООТВЕДЕНИЕ</w:t>
            </w:r>
          </w:p>
        </w:tc>
      </w:tr>
      <w:tr w:rsidR="0055236A" w:rsidRPr="002B14FF" w14:paraId="4B96B0A0" w14:textId="77777777" w:rsidTr="0055236A">
        <w:tc>
          <w:tcPr>
            <w:tcW w:w="2705" w:type="dxa"/>
          </w:tcPr>
          <w:p w14:paraId="577B9EEA" w14:textId="77777777" w:rsidR="0055236A" w:rsidRPr="002B14FF" w:rsidRDefault="0055236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Водоотведение Наличие (Да/Нет)</w:t>
            </w:r>
          </w:p>
        </w:tc>
        <w:tc>
          <w:tcPr>
            <w:tcW w:w="6617" w:type="dxa"/>
          </w:tcPr>
          <w:p w14:paraId="0B32EFFC" w14:textId="318BCDB2" w:rsidR="0055236A" w:rsidRDefault="00D10269" w:rsidP="00645D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="0055236A">
              <w:rPr>
                <w:rFonts w:ascii="Times New Roman" w:hAnsi="Times New Roman" w:cs="Times New Roman"/>
              </w:rPr>
              <w:t>а</w:t>
            </w:r>
          </w:p>
          <w:p w14:paraId="3C8C4DDA" w14:textId="3CE53C48" w:rsidR="00D10269" w:rsidRPr="002B14FF" w:rsidRDefault="00D10269" w:rsidP="00645D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Возможно подключение к канализационной сети д1000 мм, по ул. Кирова, ориентировочное расстояние 250 м</w:t>
            </w:r>
          </w:p>
        </w:tc>
      </w:tr>
      <w:tr w:rsidR="0055236A" w:rsidRPr="002B14FF" w14:paraId="4C028776" w14:textId="77777777" w:rsidTr="0055236A">
        <w:tc>
          <w:tcPr>
            <w:tcW w:w="2705" w:type="dxa"/>
          </w:tcPr>
          <w:p w14:paraId="6F02CFCD" w14:textId="77777777" w:rsidR="0055236A" w:rsidRPr="002B14FF" w:rsidRDefault="0055236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Водоотведение Тариф на потребление, руб./куб. м</w:t>
            </w:r>
          </w:p>
        </w:tc>
        <w:tc>
          <w:tcPr>
            <w:tcW w:w="6617" w:type="dxa"/>
          </w:tcPr>
          <w:p w14:paraId="59EAD7F8" w14:textId="033254AF" w:rsidR="0055236A" w:rsidRPr="002B14FF" w:rsidRDefault="00A920EF" w:rsidP="00645D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28,14</w:t>
            </w:r>
          </w:p>
        </w:tc>
      </w:tr>
      <w:tr w:rsidR="0055236A" w:rsidRPr="002B14FF" w14:paraId="2DD03385" w14:textId="77777777" w:rsidTr="0055236A">
        <w:tc>
          <w:tcPr>
            <w:tcW w:w="2705" w:type="dxa"/>
          </w:tcPr>
          <w:p w14:paraId="181398A7" w14:textId="77777777" w:rsidR="0055236A" w:rsidRPr="002B14FF" w:rsidRDefault="0055236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Водоотведение Тариф на транспортировку, руб./куб. м</w:t>
            </w:r>
          </w:p>
        </w:tc>
        <w:tc>
          <w:tcPr>
            <w:tcW w:w="6617" w:type="dxa"/>
          </w:tcPr>
          <w:p w14:paraId="42D40FE4" w14:textId="325E5C71" w:rsidR="0055236A" w:rsidRPr="002B14FF" w:rsidRDefault="0055236A" w:rsidP="00645D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55236A" w:rsidRPr="002B14FF" w14:paraId="0FAABB2E" w14:textId="77777777" w:rsidTr="0055236A">
        <w:tc>
          <w:tcPr>
            <w:tcW w:w="2705" w:type="dxa"/>
          </w:tcPr>
          <w:p w14:paraId="27553ED3" w14:textId="77777777" w:rsidR="0055236A" w:rsidRPr="002B14FF" w:rsidRDefault="0055236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водоотведения Максимально допустимая мощность, куб. м/ч</w:t>
            </w:r>
          </w:p>
        </w:tc>
        <w:tc>
          <w:tcPr>
            <w:tcW w:w="6617" w:type="dxa"/>
          </w:tcPr>
          <w:p w14:paraId="0C57DF66" w14:textId="3A5F8440" w:rsidR="0055236A" w:rsidRPr="002B14FF" w:rsidRDefault="0055236A" w:rsidP="00645D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Устанавливается заявителем, в зависимости от установленного потребителя</w:t>
            </w:r>
          </w:p>
        </w:tc>
      </w:tr>
      <w:tr w:rsidR="0055236A" w:rsidRPr="002B14FF" w14:paraId="7803C273" w14:textId="77777777" w:rsidTr="0055236A">
        <w:tc>
          <w:tcPr>
            <w:tcW w:w="2705" w:type="dxa"/>
          </w:tcPr>
          <w:p w14:paraId="23DB9FEA" w14:textId="77777777" w:rsidR="0055236A" w:rsidRPr="002B14FF" w:rsidRDefault="0055236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водоотведения Свободная мощность, куб. м/ч</w:t>
            </w:r>
          </w:p>
        </w:tc>
        <w:tc>
          <w:tcPr>
            <w:tcW w:w="6617" w:type="dxa"/>
          </w:tcPr>
          <w:p w14:paraId="3B92A36F" w14:textId="1D084E2D" w:rsidR="0055236A" w:rsidRPr="002B14FF" w:rsidRDefault="0055236A" w:rsidP="00645D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Имеется</w:t>
            </w:r>
          </w:p>
        </w:tc>
      </w:tr>
      <w:tr w:rsidR="0055236A" w:rsidRPr="002B14FF" w14:paraId="6FE7D318" w14:textId="77777777" w:rsidTr="0055236A">
        <w:tc>
          <w:tcPr>
            <w:tcW w:w="2705" w:type="dxa"/>
          </w:tcPr>
          <w:p w14:paraId="43479CA7" w14:textId="77777777" w:rsidR="0055236A" w:rsidRPr="002B14FF" w:rsidRDefault="0055236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водоотведения Иные характеристики</w:t>
            </w:r>
          </w:p>
        </w:tc>
        <w:tc>
          <w:tcPr>
            <w:tcW w:w="6617" w:type="dxa"/>
          </w:tcPr>
          <w:p w14:paraId="2D519BA5" w14:textId="74D2A7AA" w:rsidR="0055236A" w:rsidRPr="002B14FF" w:rsidRDefault="0055236A" w:rsidP="00645DB2">
            <w:pPr>
              <w:jc w:val="center"/>
              <w:rPr>
                <w:rFonts w:ascii="Times New Roman" w:hAnsi="Times New Roman" w:cs="Times New Roman"/>
              </w:rPr>
            </w:pPr>
            <w:r w:rsidRPr="007D64CB">
              <w:rPr>
                <w:rFonts w:ascii="Times New Roman" w:hAnsi="Times New Roman" w:cs="Times New Roman"/>
              </w:rPr>
              <w:t xml:space="preserve">Канализационный коллектор </w:t>
            </w:r>
            <w:r w:rsidRPr="007D64CB">
              <w:rPr>
                <w:rFonts w:ascii="Calibri" w:hAnsi="Calibri" w:cs="Times New Roman"/>
              </w:rPr>
              <w:t>Ø</w:t>
            </w:r>
            <w:r w:rsidRPr="007D64CB">
              <w:rPr>
                <w:rFonts w:ascii="Times New Roman" w:hAnsi="Times New Roman" w:cs="Times New Roman"/>
              </w:rPr>
              <w:t>1000 мм по ул. Кирова</w:t>
            </w:r>
          </w:p>
        </w:tc>
      </w:tr>
      <w:tr w:rsidR="0055236A" w:rsidRPr="002B14FF" w14:paraId="47CC40F8" w14:textId="77777777" w:rsidTr="0055236A">
        <w:tc>
          <w:tcPr>
            <w:tcW w:w="2705" w:type="dxa"/>
          </w:tcPr>
          <w:p w14:paraId="2B9A435F" w14:textId="77777777" w:rsidR="0055236A" w:rsidRPr="002B14FF" w:rsidRDefault="0055236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Сети водоотведения Пропускная способность, куб. м/ч</w:t>
            </w:r>
          </w:p>
        </w:tc>
        <w:tc>
          <w:tcPr>
            <w:tcW w:w="6617" w:type="dxa"/>
          </w:tcPr>
          <w:p w14:paraId="58176376" w14:textId="03DD999F" w:rsidR="0055236A" w:rsidRPr="002B14FF" w:rsidRDefault="0055236A" w:rsidP="00645DB2">
            <w:pPr>
              <w:jc w:val="center"/>
              <w:rPr>
                <w:rFonts w:ascii="Times New Roman" w:hAnsi="Times New Roman" w:cs="Times New Roman"/>
              </w:rPr>
            </w:pPr>
            <w:r w:rsidRPr="007D64CB">
              <w:rPr>
                <w:rFonts w:ascii="Times New Roman" w:hAnsi="Times New Roman" w:cs="Times New Roman"/>
              </w:rPr>
              <w:t>1413,00</w:t>
            </w:r>
          </w:p>
        </w:tc>
      </w:tr>
      <w:tr w:rsidR="0055236A" w:rsidRPr="002B14FF" w14:paraId="55C4BE77" w14:textId="77777777" w:rsidTr="0055236A">
        <w:tc>
          <w:tcPr>
            <w:tcW w:w="9322" w:type="dxa"/>
            <w:gridSpan w:val="2"/>
          </w:tcPr>
          <w:p w14:paraId="3C642823" w14:textId="77777777" w:rsidR="0055236A" w:rsidRPr="002B14FF" w:rsidRDefault="0055236A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FFFFF"/>
              </w:rPr>
              <w:lastRenderedPageBreak/>
              <w:t>ГАЗОСНАБЖЕНИЕ</w:t>
            </w:r>
          </w:p>
        </w:tc>
      </w:tr>
      <w:tr w:rsidR="0055236A" w:rsidRPr="002B14FF" w14:paraId="31DEF926" w14:textId="77777777" w:rsidTr="0055236A">
        <w:tc>
          <w:tcPr>
            <w:tcW w:w="2705" w:type="dxa"/>
          </w:tcPr>
          <w:p w14:paraId="77CBC9AD" w14:textId="77777777" w:rsidR="0055236A" w:rsidRPr="002B14FF" w:rsidRDefault="0055236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Газоснабжение Наличие (Да/Нет)</w:t>
            </w:r>
          </w:p>
        </w:tc>
        <w:tc>
          <w:tcPr>
            <w:tcW w:w="6617" w:type="dxa"/>
          </w:tcPr>
          <w:p w14:paraId="6004D8A6" w14:textId="3ED79108" w:rsidR="0055236A" w:rsidRPr="002B14FF" w:rsidRDefault="0055236A" w:rsidP="00645DB2">
            <w:pPr>
              <w:jc w:val="center"/>
              <w:rPr>
                <w:rFonts w:ascii="Times New Roman" w:hAnsi="Times New Roman" w:cs="Times New Roman"/>
              </w:rPr>
            </w:pPr>
            <w:r w:rsidRPr="001341F2">
              <w:rPr>
                <w:rFonts w:ascii="Times New Roman" w:hAnsi="Times New Roman" w:cs="Times New Roman"/>
              </w:rPr>
              <w:t>нет</w:t>
            </w:r>
          </w:p>
        </w:tc>
      </w:tr>
      <w:tr w:rsidR="0055236A" w:rsidRPr="002B14FF" w14:paraId="313FC728" w14:textId="77777777" w:rsidTr="0055236A">
        <w:tc>
          <w:tcPr>
            <w:tcW w:w="2705" w:type="dxa"/>
          </w:tcPr>
          <w:p w14:paraId="5208E91E" w14:textId="77777777" w:rsidR="0055236A" w:rsidRPr="002B14FF" w:rsidRDefault="0055236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Газоснабжение Тариф на потребление, руб./куб. м</w:t>
            </w:r>
          </w:p>
        </w:tc>
        <w:tc>
          <w:tcPr>
            <w:tcW w:w="6617" w:type="dxa"/>
          </w:tcPr>
          <w:p w14:paraId="3AE3F439" w14:textId="4092D82C" w:rsidR="0055236A" w:rsidRPr="002B14FF" w:rsidRDefault="00A920EF" w:rsidP="00645D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10,61</w:t>
            </w:r>
            <w:r w:rsidR="0055236A">
              <w:rPr>
                <w:rFonts w:ascii="Times New Roman" w:hAnsi="Times New Roman" w:cs="Times New Roman"/>
              </w:rPr>
              <w:t xml:space="preserve"> (без НДС)</w:t>
            </w:r>
          </w:p>
        </w:tc>
      </w:tr>
      <w:tr w:rsidR="0055236A" w:rsidRPr="002B14FF" w14:paraId="0A260C2A" w14:textId="77777777" w:rsidTr="0055236A">
        <w:tc>
          <w:tcPr>
            <w:tcW w:w="2705" w:type="dxa"/>
          </w:tcPr>
          <w:p w14:paraId="76C80E8A" w14:textId="77777777" w:rsidR="0055236A" w:rsidRPr="002B14FF" w:rsidRDefault="0055236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Газоснабжение Тариф на транспортировку, руб./куб. м</w:t>
            </w:r>
          </w:p>
        </w:tc>
        <w:tc>
          <w:tcPr>
            <w:tcW w:w="6617" w:type="dxa"/>
          </w:tcPr>
          <w:p w14:paraId="73E2A922" w14:textId="3CAFF847" w:rsidR="0055236A" w:rsidRPr="002B14FF" w:rsidRDefault="0055236A" w:rsidP="00645D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1,22 (без НДС)</w:t>
            </w:r>
          </w:p>
        </w:tc>
      </w:tr>
      <w:tr w:rsidR="0055236A" w:rsidRPr="002B14FF" w14:paraId="456353D1" w14:textId="77777777" w:rsidTr="0055236A">
        <w:tc>
          <w:tcPr>
            <w:tcW w:w="2705" w:type="dxa"/>
          </w:tcPr>
          <w:p w14:paraId="70AD678B" w14:textId="77777777" w:rsidR="0055236A" w:rsidRPr="002B14FF" w:rsidRDefault="0055236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газоснабжения Максимально допустимая мощность, куб. м./ч</w:t>
            </w:r>
          </w:p>
        </w:tc>
        <w:tc>
          <w:tcPr>
            <w:tcW w:w="6617" w:type="dxa"/>
          </w:tcPr>
          <w:p w14:paraId="476A39DB" w14:textId="04415EC6" w:rsidR="0055236A" w:rsidRPr="002B14FF" w:rsidRDefault="0055236A" w:rsidP="00645D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Дефицит пропускной способности ГРС-1 (до ввода в эксплуатацию ГРС-2)</w:t>
            </w:r>
          </w:p>
        </w:tc>
      </w:tr>
      <w:tr w:rsidR="0055236A" w:rsidRPr="002B14FF" w14:paraId="7D076795" w14:textId="77777777" w:rsidTr="0055236A">
        <w:tc>
          <w:tcPr>
            <w:tcW w:w="2705" w:type="dxa"/>
          </w:tcPr>
          <w:p w14:paraId="0E934C2D" w14:textId="77777777" w:rsidR="0055236A" w:rsidRPr="002B14FF" w:rsidRDefault="0055236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газоснабжения Свободная мощность, куб. м/ч</w:t>
            </w:r>
          </w:p>
        </w:tc>
        <w:tc>
          <w:tcPr>
            <w:tcW w:w="6617" w:type="dxa"/>
          </w:tcPr>
          <w:p w14:paraId="43DE0641" w14:textId="7EE67D5D" w:rsidR="0055236A" w:rsidRPr="002B14FF" w:rsidRDefault="0055236A" w:rsidP="00645D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55236A" w:rsidRPr="002B14FF" w14:paraId="69736C24" w14:textId="77777777" w:rsidTr="0055236A">
        <w:tc>
          <w:tcPr>
            <w:tcW w:w="2705" w:type="dxa"/>
          </w:tcPr>
          <w:p w14:paraId="201DB43E" w14:textId="77777777" w:rsidR="0055236A" w:rsidRPr="002B14FF" w:rsidRDefault="0055236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газоснабжения Иные характеристики</w:t>
            </w:r>
          </w:p>
        </w:tc>
        <w:tc>
          <w:tcPr>
            <w:tcW w:w="6617" w:type="dxa"/>
          </w:tcPr>
          <w:p w14:paraId="2E9884C4" w14:textId="041E2F01" w:rsidR="0055236A" w:rsidRPr="002B14FF" w:rsidRDefault="0055236A" w:rsidP="00645D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55236A" w:rsidRPr="002B14FF" w14:paraId="07F0E1EB" w14:textId="77777777" w:rsidTr="0055236A">
        <w:tc>
          <w:tcPr>
            <w:tcW w:w="2705" w:type="dxa"/>
          </w:tcPr>
          <w:p w14:paraId="0C0883B0" w14:textId="77777777" w:rsidR="0055236A" w:rsidRPr="002B14FF" w:rsidRDefault="0055236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Сети газоснабжения Пропускная способность, куб. м/ч</w:t>
            </w:r>
          </w:p>
        </w:tc>
        <w:tc>
          <w:tcPr>
            <w:tcW w:w="6617" w:type="dxa"/>
          </w:tcPr>
          <w:p w14:paraId="3DB0ABEA" w14:textId="6E34319A" w:rsidR="0055236A" w:rsidRPr="002B14FF" w:rsidRDefault="0055236A" w:rsidP="00645D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Дефицит пропускной способности ГРС-1 (до ввода в эксплуатацию ГРС-2)</w:t>
            </w:r>
          </w:p>
        </w:tc>
      </w:tr>
      <w:tr w:rsidR="0055236A" w:rsidRPr="002B14FF" w14:paraId="08F0E89F" w14:textId="77777777" w:rsidTr="0055236A">
        <w:tc>
          <w:tcPr>
            <w:tcW w:w="9322" w:type="dxa"/>
            <w:gridSpan w:val="2"/>
          </w:tcPr>
          <w:p w14:paraId="5D772435" w14:textId="77777777" w:rsidR="0055236A" w:rsidRPr="002B14FF" w:rsidRDefault="0055236A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ЭЛЕКТРОСНАБЖЕНИЕ</w:t>
            </w:r>
          </w:p>
        </w:tc>
      </w:tr>
      <w:tr w:rsidR="0055236A" w:rsidRPr="002B14FF" w14:paraId="460B550B" w14:textId="77777777" w:rsidTr="0055236A">
        <w:tc>
          <w:tcPr>
            <w:tcW w:w="2705" w:type="dxa"/>
          </w:tcPr>
          <w:p w14:paraId="1D18CB45" w14:textId="77777777" w:rsidR="0055236A" w:rsidRPr="002B14FF" w:rsidRDefault="0055236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Электроснабжение Наличие (Да/Нет)</w:t>
            </w:r>
          </w:p>
        </w:tc>
        <w:tc>
          <w:tcPr>
            <w:tcW w:w="6617" w:type="dxa"/>
          </w:tcPr>
          <w:p w14:paraId="5E542CEE" w14:textId="77777777" w:rsidR="0055236A" w:rsidRPr="00400071" w:rsidRDefault="0055236A" w:rsidP="00BF35B1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нет</w:t>
            </w:r>
          </w:p>
          <w:p w14:paraId="5B3ACFAF" w14:textId="5E4C9B59" w:rsidR="0055236A" w:rsidRPr="00A920EF" w:rsidRDefault="0055236A" w:rsidP="00645DB2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A920EF">
              <w:rPr>
                <w:rFonts w:ascii="Times New Roman" w:hAnsi="Times New Roman" w:cs="Times New Roman"/>
                <w:bCs/>
                <w:szCs w:val="24"/>
              </w:rPr>
              <w:t>(По состоянию на 04.02.2025 электроснабжения участка отсутствует, возможность тех. присоединения объекта к сетям МУ ППЭС имеется - требуется строительство)</w:t>
            </w:r>
          </w:p>
        </w:tc>
      </w:tr>
      <w:tr w:rsidR="0055236A" w:rsidRPr="002B14FF" w14:paraId="417A83B0" w14:textId="77777777" w:rsidTr="0055236A">
        <w:tc>
          <w:tcPr>
            <w:tcW w:w="2705" w:type="dxa"/>
          </w:tcPr>
          <w:p w14:paraId="3BCA7404" w14:textId="77777777" w:rsidR="0055236A" w:rsidRPr="002B14FF" w:rsidRDefault="0055236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Электроснабжение Тариф на потребление, руб./МВт*ч</w:t>
            </w:r>
          </w:p>
        </w:tc>
        <w:tc>
          <w:tcPr>
            <w:tcW w:w="6617" w:type="dxa"/>
          </w:tcPr>
          <w:p w14:paraId="60D1A24E" w14:textId="66D2E05F" w:rsidR="0055236A" w:rsidRPr="00A920EF" w:rsidRDefault="00A920EF" w:rsidP="00645DB2">
            <w:pPr>
              <w:jc w:val="center"/>
              <w:rPr>
                <w:rFonts w:ascii="Times New Roman" w:hAnsi="Times New Roman" w:cs="Times New Roman"/>
              </w:rPr>
            </w:pPr>
            <w:r w:rsidRPr="00A920EF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8700</w:t>
            </w:r>
          </w:p>
        </w:tc>
      </w:tr>
      <w:tr w:rsidR="0055236A" w:rsidRPr="002B14FF" w14:paraId="76191546" w14:textId="77777777" w:rsidTr="0055236A">
        <w:tc>
          <w:tcPr>
            <w:tcW w:w="2705" w:type="dxa"/>
          </w:tcPr>
          <w:p w14:paraId="141AD5E0" w14:textId="77777777" w:rsidR="0055236A" w:rsidRPr="002B14FF" w:rsidRDefault="0055236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Электроснабжение Тариф на транспортировку, руб./МВт*ч</w:t>
            </w:r>
          </w:p>
        </w:tc>
        <w:tc>
          <w:tcPr>
            <w:tcW w:w="6617" w:type="dxa"/>
          </w:tcPr>
          <w:p w14:paraId="1DF3ABCB" w14:textId="77777777" w:rsidR="0055236A" w:rsidRPr="00400071" w:rsidRDefault="0055236A" w:rsidP="00BF35B1">
            <w:pPr>
              <w:spacing w:line="240" w:lineRule="exact"/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Для МУ ППЭС установлен двуставочный тариф:</w:t>
            </w:r>
          </w:p>
          <w:p w14:paraId="281258F9" w14:textId="77777777" w:rsidR="0055236A" w:rsidRPr="00400071" w:rsidRDefault="0055236A" w:rsidP="00BF35B1">
            <w:pPr>
              <w:spacing w:line="240" w:lineRule="exact"/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1-плата за услуги на содержание сетей – 622413,96 руб/мес за 1 МВт</w:t>
            </w:r>
          </w:p>
          <w:p w14:paraId="648BAB2B" w14:textId="62EC1435" w:rsidR="0055236A" w:rsidRPr="002B14FF" w:rsidRDefault="0055236A" w:rsidP="00645DB2">
            <w:pPr>
              <w:jc w:val="center"/>
              <w:rPr>
                <w:rFonts w:ascii="Times New Roman" w:hAnsi="Times New Roman" w:cs="Times New Roman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2- на оплату технологического расхода (потерь) ЭЭ и передачу по сетям – 406,74 руб/МВт*ч</w:t>
            </w:r>
          </w:p>
        </w:tc>
      </w:tr>
      <w:tr w:rsidR="0055236A" w:rsidRPr="002B14FF" w14:paraId="67810F64" w14:textId="77777777" w:rsidTr="0055236A">
        <w:tc>
          <w:tcPr>
            <w:tcW w:w="2705" w:type="dxa"/>
          </w:tcPr>
          <w:p w14:paraId="3B520741" w14:textId="77777777" w:rsidR="0055236A" w:rsidRPr="002B14FF" w:rsidRDefault="0055236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электроснабжения Максимально допустимая мощность, МВт/ч</w:t>
            </w:r>
          </w:p>
        </w:tc>
        <w:tc>
          <w:tcPr>
            <w:tcW w:w="6617" w:type="dxa"/>
          </w:tcPr>
          <w:p w14:paraId="282E60F7" w14:textId="77777777" w:rsidR="0055236A" w:rsidRPr="00400071" w:rsidRDefault="0055236A" w:rsidP="00BF35B1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0,5</w:t>
            </w:r>
          </w:p>
          <w:p w14:paraId="54ED26F2" w14:textId="164AB960" w:rsidR="0055236A" w:rsidRPr="002B14FF" w:rsidRDefault="0055236A" w:rsidP="00645DB2">
            <w:pPr>
              <w:jc w:val="center"/>
              <w:rPr>
                <w:rFonts w:ascii="Times New Roman" w:hAnsi="Times New Roman" w:cs="Times New Roman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(единица измерения максимальной мощности – МВт)</w:t>
            </w:r>
          </w:p>
        </w:tc>
      </w:tr>
      <w:tr w:rsidR="0055236A" w:rsidRPr="002B14FF" w14:paraId="521AAED7" w14:textId="77777777" w:rsidTr="0055236A">
        <w:tc>
          <w:tcPr>
            <w:tcW w:w="2705" w:type="dxa"/>
          </w:tcPr>
          <w:p w14:paraId="5D385408" w14:textId="77777777" w:rsidR="0055236A" w:rsidRPr="002B14FF" w:rsidRDefault="0055236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электроснабжения Свободная мощность, МВт/ч</w:t>
            </w:r>
          </w:p>
        </w:tc>
        <w:tc>
          <w:tcPr>
            <w:tcW w:w="6617" w:type="dxa"/>
          </w:tcPr>
          <w:p w14:paraId="0861741A" w14:textId="77777777" w:rsidR="0055236A" w:rsidRPr="00400071" w:rsidRDefault="0055236A" w:rsidP="00BF35B1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0</w:t>
            </w:r>
          </w:p>
          <w:p w14:paraId="54FC958A" w14:textId="1DAFB43B" w:rsidR="0055236A" w:rsidRPr="002B14FF" w:rsidRDefault="0055236A" w:rsidP="00645DB2">
            <w:pPr>
              <w:jc w:val="center"/>
              <w:rPr>
                <w:rFonts w:ascii="Times New Roman" w:hAnsi="Times New Roman" w:cs="Times New Roman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В сетях МУ ППЭС в данном районе свободной мощности нет (требуется строительство электросетевых объектов, с учетом мощности, которая будет заявлена потребителем)</w:t>
            </w:r>
          </w:p>
        </w:tc>
      </w:tr>
      <w:tr w:rsidR="0055236A" w:rsidRPr="002B14FF" w14:paraId="5DCFB4FC" w14:textId="77777777" w:rsidTr="0055236A">
        <w:tc>
          <w:tcPr>
            <w:tcW w:w="2705" w:type="dxa"/>
          </w:tcPr>
          <w:p w14:paraId="64B25461" w14:textId="77777777" w:rsidR="0055236A" w:rsidRPr="002B14FF" w:rsidRDefault="0055236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Объекты электроснабжения Иные характеристики</w:t>
            </w:r>
          </w:p>
        </w:tc>
        <w:tc>
          <w:tcPr>
            <w:tcW w:w="6617" w:type="dxa"/>
          </w:tcPr>
          <w:p w14:paraId="7B7622DA" w14:textId="77777777" w:rsidR="0055236A" w:rsidRPr="00400071" w:rsidRDefault="0055236A" w:rsidP="00BF35B1">
            <w:pPr>
              <w:spacing w:line="240" w:lineRule="exact"/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Централизованное электроснабжение</w:t>
            </w:r>
          </w:p>
          <w:p w14:paraId="285C0B1F" w14:textId="7E23F4C3" w:rsidR="0055236A" w:rsidRPr="002B14FF" w:rsidRDefault="0055236A" w:rsidP="00645DB2">
            <w:pPr>
              <w:jc w:val="center"/>
              <w:rPr>
                <w:rFonts w:ascii="Times New Roman" w:hAnsi="Times New Roman" w:cs="Times New Roman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(после строительства ТП-6/0,4 кВ; ЛЭП-6/0,4 кВ, категория надежности-2, 3)</w:t>
            </w:r>
          </w:p>
        </w:tc>
      </w:tr>
      <w:tr w:rsidR="0055236A" w:rsidRPr="002B14FF" w14:paraId="0E8683E7" w14:textId="77777777" w:rsidTr="0055236A">
        <w:tc>
          <w:tcPr>
            <w:tcW w:w="2705" w:type="dxa"/>
          </w:tcPr>
          <w:p w14:paraId="045F10AD" w14:textId="77777777" w:rsidR="0055236A" w:rsidRPr="002B14FF" w:rsidRDefault="0055236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Сети электроснабжения Пропускная способность, МВт/ч</w:t>
            </w:r>
          </w:p>
        </w:tc>
        <w:tc>
          <w:tcPr>
            <w:tcW w:w="6617" w:type="dxa"/>
          </w:tcPr>
          <w:p w14:paraId="3E46C357" w14:textId="77777777" w:rsidR="0055236A" w:rsidRPr="00400071" w:rsidRDefault="0055236A" w:rsidP="00BF35B1">
            <w:pPr>
              <w:spacing w:line="240" w:lineRule="exact"/>
              <w:jc w:val="center"/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0</w:t>
            </w:r>
          </w:p>
          <w:p w14:paraId="4E0F6A41" w14:textId="3BC0B726" w:rsidR="0055236A" w:rsidRPr="002B14FF" w:rsidRDefault="0055236A" w:rsidP="00645DB2">
            <w:pPr>
              <w:jc w:val="center"/>
              <w:rPr>
                <w:rFonts w:ascii="Times New Roman" w:hAnsi="Times New Roman" w:cs="Times New Roman"/>
              </w:rPr>
            </w:pPr>
            <w:r w:rsidRPr="00400071">
              <w:rPr>
                <w:rStyle w:val="js-language"/>
                <w:rFonts w:ascii="Times New Roman" w:hAnsi="Times New Roman" w:cs="Times New Roman"/>
                <w:szCs w:val="24"/>
                <w:shd w:val="clear" w:color="auto" w:fill="F5F5F5"/>
              </w:rPr>
              <w:t>До земельного участка электросетей нет (требуется строительство)</w:t>
            </w:r>
          </w:p>
        </w:tc>
      </w:tr>
      <w:tr w:rsidR="00A920EF" w:rsidRPr="002B14FF" w14:paraId="665023C5" w14:textId="77777777" w:rsidTr="00FD63F9">
        <w:tc>
          <w:tcPr>
            <w:tcW w:w="9322" w:type="dxa"/>
            <w:gridSpan w:val="2"/>
          </w:tcPr>
          <w:p w14:paraId="31500803" w14:textId="57FF4931" w:rsidR="00A920EF" w:rsidRPr="00A920EF" w:rsidRDefault="00A920EF" w:rsidP="00645DB2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920EF">
              <w:rPr>
                <w:rFonts w:ascii="Times New Roman" w:hAnsi="Times New Roman" w:cs="Times New Roman"/>
                <w:b/>
                <w:bCs/>
              </w:rPr>
              <w:t>ТЕПЛОСНАБЖЕНИЕ</w:t>
            </w:r>
          </w:p>
        </w:tc>
      </w:tr>
      <w:tr w:rsidR="0055236A" w:rsidRPr="002B14FF" w14:paraId="5F4604C2" w14:textId="77777777" w:rsidTr="0055236A">
        <w:tc>
          <w:tcPr>
            <w:tcW w:w="2705" w:type="dxa"/>
          </w:tcPr>
          <w:p w14:paraId="7B32BA6B" w14:textId="77777777" w:rsidR="0055236A" w:rsidRPr="002B14FF" w:rsidRDefault="0055236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Теплоснабжение Наличие (Да/Нет)</w:t>
            </w:r>
          </w:p>
        </w:tc>
        <w:tc>
          <w:tcPr>
            <w:tcW w:w="6617" w:type="dxa"/>
          </w:tcPr>
          <w:p w14:paraId="29EBB5A3" w14:textId="787FC225" w:rsidR="0055236A" w:rsidRDefault="00D10269" w:rsidP="00645D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  <w:p w14:paraId="5B7E26F5" w14:textId="77777777" w:rsidR="00D10269" w:rsidRDefault="00D10269" w:rsidP="00645DB2">
            <w:pPr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116137">
              <w:rPr>
                <w:rFonts w:ascii="Times New Roman" w:hAnsi="Times New Roman" w:cs="Times New Roman"/>
                <w:bCs/>
                <w:szCs w:val="24"/>
              </w:rPr>
              <w:t xml:space="preserve">(по состоянию на 17.06.2025 электроснабжения участка отсутствует, возможность тех. присоединения объекта к сетям АО ППЭС имеется - ориентировочное расстояние до ближайшей </w:t>
            </w:r>
          </w:p>
          <w:p w14:paraId="6426A3EA" w14:textId="5CBD0BE5" w:rsidR="00D10269" w:rsidRPr="002B14FF" w:rsidRDefault="00D10269" w:rsidP="00645DB2">
            <w:pPr>
              <w:jc w:val="center"/>
              <w:rPr>
                <w:rFonts w:ascii="Times New Roman" w:hAnsi="Times New Roman" w:cs="Times New Roman"/>
              </w:rPr>
            </w:pPr>
            <w:r w:rsidRPr="00116137">
              <w:rPr>
                <w:rFonts w:ascii="Times New Roman" w:hAnsi="Times New Roman" w:cs="Times New Roman"/>
                <w:bCs/>
                <w:szCs w:val="24"/>
              </w:rPr>
              <w:t>ТП – 39</w:t>
            </w:r>
            <w:r>
              <w:rPr>
                <w:rFonts w:ascii="Times New Roman" w:hAnsi="Times New Roman" w:cs="Times New Roman"/>
                <w:bCs/>
                <w:szCs w:val="24"/>
              </w:rPr>
              <w:t xml:space="preserve"> </w:t>
            </w:r>
            <w:r w:rsidRPr="00116137">
              <w:rPr>
                <w:rFonts w:ascii="Times New Roman" w:hAnsi="Times New Roman" w:cs="Times New Roman"/>
                <w:bCs/>
                <w:szCs w:val="24"/>
              </w:rPr>
              <w:t xml:space="preserve"> 50 м.)</w:t>
            </w:r>
          </w:p>
        </w:tc>
      </w:tr>
      <w:tr w:rsidR="0055236A" w:rsidRPr="002B14FF" w14:paraId="0A6D723D" w14:textId="77777777" w:rsidTr="0055236A">
        <w:tc>
          <w:tcPr>
            <w:tcW w:w="2705" w:type="dxa"/>
          </w:tcPr>
          <w:p w14:paraId="1C317CCA" w14:textId="77777777" w:rsidR="0055236A" w:rsidRPr="002B14FF" w:rsidRDefault="0055236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Теплоснабжение Тариф на потребление, руб./Гкал*ч</w:t>
            </w:r>
          </w:p>
        </w:tc>
        <w:tc>
          <w:tcPr>
            <w:tcW w:w="6617" w:type="dxa"/>
          </w:tcPr>
          <w:p w14:paraId="318D23F4" w14:textId="3E7265EA" w:rsidR="0055236A" w:rsidRPr="002B14FF" w:rsidRDefault="00A920EF" w:rsidP="00645D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2952,7</w:t>
            </w:r>
          </w:p>
        </w:tc>
      </w:tr>
      <w:tr w:rsidR="0055236A" w:rsidRPr="002B14FF" w14:paraId="737AC1D4" w14:textId="77777777" w:rsidTr="0055236A">
        <w:tc>
          <w:tcPr>
            <w:tcW w:w="2705" w:type="dxa"/>
          </w:tcPr>
          <w:p w14:paraId="23C4380C" w14:textId="77777777" w:rsidR="0055236A" w:rsidRPr="002B14FF" w:rsidRDefault="0055236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lastRenderedPageBreak/>
              <w:t>Теплоснабжение Тариф на транспортировку, руб./Гкал*ч</w:t>
            </w:r>
          </w:p>
        </w:tc>
        <w:tc>
          <w:tcPr>
            <w:tcW w:w="6617" w:type="dxa"/>
          </w:tcPr>
          <w:p w14:paraId="39A6EC71" w14:textId="5FA12FC3" w:rsidR="0055236A" w:rsidRPr="002B14FF" w:rsidRDefault="0055236A" w:rsidP="00645DB2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5236A" w:rsidRPr="002B14FF" w14:paraId="2C3AD083" w14:textId="77777777" w:rsidTr="0055236A">
        <w:tc>
          <w:tcPr>
            <w:tcW w:w="2705" w:type="dxa"/>
          </w:tcPr>
          <w:p w14:paraId="476ACA8A" w14:textId="77777777" w:rsidR="0055236A" w:rsidRPr="002B14FF" w:rsidRDefault="0055236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теплоснабжения Максимально допустимая мощность, Гкал/ч</w:t>
            </w:r>
          </w:p>
        </w:tc>
        <w:tc>
          <w:tcPr>
            <w:tcW w:w="6617" w:type="dxa"/>
          </w:tcPr>
          <w:p w14:paraId="66E8F8F5" w14:textId="5EA432A6" w:rsidR="0055236A" w:rsidRPr="002B14FF" w:rsidRDefault="0055236A" w:rsidP="00645DB2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</w:rPr>
              <w:t>Устанавливается заявителем</w:t>
            </w:r>
          </w:p>
        </w:tc>
      </w:tr>
      <w:tr w:rsidR="0055236A" w:rsidRPr="002B14FF" w14:paraId="193F5075" w14:textId="77777777" w:rsidTr="0055236A">
        <w:tc>
          <w:tcPr>
            <w:tcW w:w="2705" w:type="dxa"/>
          </w:tcPr>
          <w:p w14:paraId="675DFE04" w14:textId="77777777" w:rsidR="0055236A" w:rsidRPr="002B14FF" w:rsidRDefault="0055236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теплоснабжения Свободная мощность, Гкал/ч</w:t>
            </w:r>
          </w:p>
        </w:tc>
        <w:tc>
          <w:tcPr>
            <w:tcW w:w="6617" w:type="dxa"/>
          </w:tcPr>
          <w:p w14:paraId="1BE6C3C9" w14:textId="52A47851" w:rsidR="0055236A" w:rsidRPr="002B14FF" w:rsidRDefault="008F7941" w:rsidP="0055236A">
            <w:pPr>
              <w:spacing w:line="240" w:lineRule="exact"/>
              <w:rPr>
                <w:rFonts w:ascii="Times New Roman" w:hAnsi="Times New Roman" w:cs="Times New Roman"/>
              </w:rPr>
            </w:pPr>
            <w:hyperlink r:id="rId6" w:history="1">
              <w:r w:rsidR="0055236A" w:rsidRPr="00E619C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https://invest.kmscity.ru/</w:t>
              </w:r>
            </w:hyperlink>
            <w:r w:rsidR="0055236A" w:rsidRPr="00E619CF">
              <w:rPr>
                <w:rFonts w:ascii="Times New Roman" w:hAnsi="Times New Roman" w:cs="Times New Roman"/>
                <w:sz w:val="24"/>
                <w:szCs w:val="24"/>
              </w:rPr>
              <w:t>infrastructure/communal/available-capacities/</w:t>
            </w:r>
          </w:p>
        </w:tc>
      </w:tr>
      <w:tr w:rsidR="0055236A" w:rsidRPr="002B14FF" w14:paraId="36847666" w14:textId="77777777" w:rsidTr="0055236A">
        <w:tc>
          <w:tcPr>
            <w:tcW w:w="2705" w:type="dxa"/>
          </w:tcPr>
          <w:p w14:paraId="2CFE4E87" w14:textId="77777777" w:rsidR="0055236A" w:rsidRPr="002B14FF" w:rsidRDefault="0055236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Объекты теплоснабжения Иные характеристики</w:t>
            </w:r>
          </w:p>
        </w:tc>
        <w:tc>
          <w:tcPr>
            <w:tcW w:w="6617" w:type="dxa"/>
          </w:tcPr>
          <w:p w14:paraId="33176976" w14:textId="14B5D9C3" w:rsidR="0055236A" w:rsidRPr="002B14FF" w:rsidRDefault="0055236A" w:rsidP="00645DB2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Централизованное теплоснабжение</w:t>
            </w:r>
          </w:p>
        </w:tc>
      </w:tr>
      <w:tr w:rsidR="0055236A" w:rsidRPr="002B14FF" w14:paraId="2CD3D562" w14:textId="77777777" w:rsidTr="0055236A">
        <w:tc>
          <w:tcPr>
            <w:tcW w:w="2705" w:type="dxa"/>
          </w:tcPr>
          <w:p w14:paraId="12BEEE2A" w14:textId="77777777" w:rsidR="0055236A" w:rsidRPr="002B14FF" w:rsidRDefault="0055236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Сети теплоснабжения Пропускная способность, Гкал/ч</w:t>
            </w:r>
          </w:p>
        </w:tc>
        <w:tc>
          <w:tcPr>
            <w:tcW w:w="6617" w:type="dxa"/>
          </w:tcPr>
          <w:p w14:paraId="41C38332" w14:textId="1BEDE265" w:rsidR="0055236A" w:rsidRPr="002B14FF" w:rsidRDefault="0055236A" w:rsidP="00645DB2">
            <w:pPr>
              <w:jc w:val="center"/>
              <w:rPr>
                <w:rFonts w:ascii="Times New Roman" w:hAnsi="Times New Roman" w:cs="Times New Roman"/>
              </w:rPr>
            </w:pPr>
            <w:r w:rsidRPr="00E619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Определяется заявителем</w:t>
            </w:r>
          </w:p>
        </w:tc>
      </w:tr>
      <w:tr w:rsidR="0055236A" w:rsidRPr="002B14FF" w14:paraId="09A09E67" w14:textId="77777777" w:rsidTr="0055236A">
        <w:tc>
          <w:tcPr>
            <w:tcW w:w="9322" w:type="dxa"/>
            <w:gridSpan w:val="2"/>
          </w:tcPr>
          <w:p w14:paraId="00C236F0" w14:textId="77777777" w:rsidR="0055236A" w:rsidRPr="002B14FF" w:rsidRDefault="0055236A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ВЫВОЗ ТВЕРДЫХ КОММУНАЛЬНЫХ ОТХОДОВ</w:t>
            </w:r>
          </w:p>
        </w:tc>
      </w:tr>
      <w:tr w:rsidR="0055236A" w:rsidRPr="002B14FF" w14:paraId="6BE0CD61" w14:textId="77777777" w:rsidTr="0055236A">
        <w:tc>
          <w:tcPr>
            <w:tcW w:w="2705" w:type="dxa"/>
          </w:tcPr>
          <w:p w14:paraId="71E987FE" w14:textId="77777777" w:rsidR="0055236A" w:rsidRPr="002B14FF" w:rsidRDefault="0055236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Вывоз ТКО Наличие (Да/Нет)</w:t>
            </w:r>
          </w:p>
        </w:tc>
        <w:tc>
          <w:tcPr>
            <w:tcW w:w="6617" w:type="dxa"/>
          </w:tcPr>
          <w:p w14:paraId="27130C6B" w14:textId="3DE96006" w:rsidR="0055236A" w:rsidRPr="002B14FF" w:rsidRDefault="0055236A" w:rsidP="00645DB2">
            <w:pPr>
              <w:jc w:val="center"/>
              <w:rPr>
                <w:rFonts w:ascii="Times New Roman" w:hAnsi="Times New Roman" w:cs="Times New Roman"/>
              </w:rPr>
            </w:pPr>
            <w:r w:rsidRPr="004C3C9C">
              <w:rPr>
                <w:rFonts w:ascii="Times New Roman" w:hAnsi="Times New Roman" w:cs="Times New Roman"/>
              </w:rPr>
              <w:t>Да</w:t>
            </w:r>
          </w:p>
        </w:tc>
      </w:tr>
      <w:tr w:rsidR="0055236A" w:rsidRPr="002B14FF" w14:paraId="5D2DE7D1" w14:textId="77777777" w:rsidTr="0055236A">
        <w:tc>
          <w:tcPr>
            <w:tcW w:w="2705" w:type="dxa"/>
          </w:tcPr>
          <w:p w14:paraId="2A33F003" w14:textId="77777777" w:rsidR="0055236A" w:rsidRPr="002B14FF" w:rsidRDefault="0055236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Вывоз ТКО Тариф, руб./тонна</w:t>
            </w:r>
          </w:p>
        </w:tc>
        <w:tc>
          <w:tcPr>
            <w:tcW w:w="6617" w:type="dxa"/>
          </w:tcPr>
          <w:p w14:paraId="258B5A9D" w14:textId="5467F212" w:rsidR="0055236A" w:rsidRPr="002B14FF" w:rsidRDefault="00A920EF" w:rsidP="00645D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7272,18</w:t>
            </w:r>
          </w:p>
        </w:tc>
      </w:tr>
      <w:tr w:rsidR="0055236A" w:rsidRPr="002B14FF" w14:paraId="0BC62507" w14:textId="77777777" w:rsidTr="0055236A">
        <w:tc>
          <w:tcPr>
            <w:tcW w:w="2705" w:type="dxa"/>
          </w:tcPr>
          <w:p w14:paraId="45231F75" w14:textId="77777777" w:rsidR="0055236A" w:rsidRPr="002B14FF" w:rsidRDefault="0055236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Вывоз ТКО Тариф, руб./куб. м</w:t>
            </w:r>
          </w:p>
        </w:tc>
        <w:tc>
          <w:tcPr>
            <w:tcW w:w="6617" w:type="dxa"/>
          </w:tcPr>
          <w:p w14:paraId="6F7A9FDF" w14:textId="37EA0F92" w:rsidR="0055236A" w:rsidRPr="002B14FF" w:rsidRDefault="00A920EF" w:rsidP="00645D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858,12</w:t>
            </w:r>
          </w:p>
        </w:tc>
      </w:tr>
      <w:tr w:rsidR="0055236A" w:rsidRPr="002B14FF" w14:paraId="1D64B37F" w14:textId="77777777" w:rsidTr="0055236A">
        <w:tc>
          <w:tcPr>
            <w:tcW w:w="9322" w:type="dxa"/>
            <w:gridSpan w:val="2"/>
          </w:tcPr>
          <w:p w14:paraId="64B6DDB5" w14:textId="77777777" w:rsidR="0055236A" w:rsidRPr="002B14FF" w:rsidRDefault="0055236A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FFFFF"/>
              </w:rPr>
              <w:t>ТРАНСПОРТНАЯ ДОСТУПНОСТЬ</w:t>
            </w:r>
          </w:p>
        </w:tc>
      </w:tr>
      <w:tr w:rsidR="0055236A" w:rsidRPr="002B14FF" w14:paraId="31DE39AF" w14:textId="77777777" w:rsidTr="0055236A">
        <w:tc>
          <w:tcPr>
            <w:tcW w:w="2705" w:type="dxa"/>
          </w:tcPr>
          <w:p w14:paraId="3B46E382" w14:textId="77777777" w:rsidR="0055236A" w:rsidRPr="002B14FF" w:rsidRDefault="0055236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Наличие подъездных путей (Да/Нет)</w:t>
            </w:r>
          </w:p>
        </w:tc>
        <w:tc>
          <w:tcPr>
            <w:tcW w:w="6617" w:type="dxa"/>
          </w:tcPr>
          <w:p w14:paraId="2992B9EF" w14:textId="77777777" w:rsidR="0055236A" w:rsidRPr="002B14FF" w:rsidRDefault="0055236A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55236A" w:rsidRPr="002B14FF" w14:paraId="3B7A70CE" w14:textId="77777777" w:rsidTr="0055236A">
        <w:tc>
          <w:tcPr>
            <w:tcW w:w="2705" w:type="dxa"/>
          </w:tcPr>
          <w:p w14:paraId="3557AEF0" w14:textId="77777777" w:rsidR="0055236A" w:rsidRPr="002B14FF" w:rsidRDefault="0055236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Наличие ж/д (Да/Нет)</w:t>
            </w:r>
          </w:p>
        </w:tc>
        <w:tc>
          <w:tcPr>
            <w:tcW w:w="6617" w:type="dxa"/>
          </w:tcPr>
          <w:p w14:paraId="7FDF0826" w14:textId="77777777" w:rsidR="0055236A" w:rsidRPr="002B14FF" w:rsidRDefault="0055236A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55236A" w:rsidRPr="002B14FF" w14:paraId="55CB819D" w14:textId="77777777" w:rsidTr="0055236A">
        <w:tc>
          <w:tcPr>
            <w:tcW w:w="2705" w:type="dxa"/>
          </w:tcPr>
          <w:p w14:paraId="634669A6" w14:textId="77777777" w:rsidR="0055236A" w:rsidRPr="002B14FF" w:rsidRDefault="0055236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Наличие парковки грузового транспорта</w:t>
            </w:r>
          </w:p>
        </w:tc>
        <w:tc>
          <w:tcPr>
            <w:tcW w:w="6617" w:type="dxa"/>
          </w:tcPr>
          <w:p w14:paraId="1F4FE4D7" w14:textId="77777777" w:rsidR="0055236A" w:rsidRPr="002B14FF" w:rsidRDefault="0055236A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55236A" w:rsidRPr="002B14FF" w14:paraId="47C7A67D" w14:textId="77777777" w:rsidTr="0055236A">
        <w:tc>
          <w:tcPr>
            <w:tcW w:w="2705" w:type="dxa"/>
          </w:tcPr>
          <w:p w14:paraId="7B384EBB" w14:textId="77777777" w:rsidR="0055236A" w:rsidRPr="002B14FF" w:rsidRDefault="0055236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Иные характеристики</w:t>
            </w:r>
          </w:p>
        </w:tc>
        <w:tc>
          <w:tcPr>
            <w:tcW w:w="6617" w:type="dxa"/>
          </w:tcPr>
          <w:p w14:paraId="3A314EF3" w14:textId="77777777" w:rsidR="0055236A" w:rsidRPr="002B14FF" w:rsidRDefault="0055236A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55236A" w:rsidRPr="002B14FF" w14:paraId="3FD4CD3E" w14:textId="77777777" w:rsidTr="0055236A">
        <w:tc>
          <w:tcPr>
            <w:tcW w:w="9322" w:type="dxa"/>
            <w:gridSpan w:val="2"/>
          </w:tcPr>
          <w:p w14:paraId="0DD1702C" w14:textId="77777777" w:rsidR="0055236A" w:rsidRPr="002B14FF" w:rsidRDefault="0055236A" w:rsidP="00361727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bCs/>
                <w:caps/>
                <w:color w:val="000000" w:themeColor="text1"/>
                <w:shd w:val="clear" w:color="auto" w:fill="F5F5F5"/>
              </w:rPr>
              <w:t>ДОПОЛНИТЕЛЬНЫЕ СВЕДЕНИЯ</w:t>
            </w:r>
          </w:p>
        </w:tc>
      </w:tr>
      <w:tr w:rsidR="0055236A" w:rsidRPr="002B14FF" w14:paraId="69B5C73E" w14:textId="77777777" w:rsidTr="0055236A">
        <w:tc>
          <w:tcPr>
            <w:tcW w:w="2705" w:type="dxa"/>
          </w:tcPr>
          <w:p w14:paraId="61D29F62" w14:textId="77777777" w:rsidR="0055236A" w:rsidRPr="002B14FF" w:rsidRDefault="0055236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Описание процедуры подачи заявки</w:t>
            </w:r>
          </w:p>
        </w:tc>
        <w:tc>
          <w:tcPr>
            <w:tcW w:w="6617" w:type="dxa"/>
          </w:tcPr>
          <w:p w14:paraId="6158AA8A" w14:textId="77777777" w:rsidR="0055236A" w:rsidRPr="009225C7" w:rsidRDefault="0055236A" w:rsidP="0036172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Fonts w:ascii="Times New Roman" w:eastAsia="Calibri" w:hAnsi="Times New Roman" w:cs="Times New Roman"/>
              </w:rPr>
            </w:pPr>
            <w:r w:rsidRPr="009225C7">
              <w:rPr>
                <w:rFonts w:ascii="Times New Roman" w:eastAsia="Calibri" w:hAnsi="Times New Roman" w:cs="Times New Roman"/>
              </w:rPr>
              <w:t>1. Подача заявителем заявления о принятии решения о проведении аукциона на право заключения договора аренды земельного участка: в канцелярию администрации города Комсомольска-на-Амуре, в Многофункциональный  центр города Комсомольска-на-Амуре.</w:t>
            </w:r>
          </w:p>
          <w:p w14:paraId="21934E78" w14:textId="77777777" w:rsidR="0055236A" w:rsidRPr="009225C7" w:rsidRDefault="0055236A" w:rsidP="0036172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Fonts w:ascii="Times New Roman" w:eastAsia="Calibri" w:hAnsi="Times New Roman" w:cs="Times New Roman"/>
              </w:rPr>
            </w:pPr>
            <w:r w:rsidRPr="009225C7">
              <w:rPr>
                <w:rFonts w:ascii="Times New Roman" w:eastAsia="Calibri" w:hAnsi="Times New Roman" w:cs="Times New Roman"/>
              </w:rPr>
              <w:t>2. Принятие решения о проведении  аукциона  путем издания постановления Главы города (запрос технических условий, подготовка  градостроительного плана) – 18 дней.</w:t>
            </w:r>
          </w:p>
          <w:p w14:paraId="2B361F5F" w14:textId="77777777" w:rsidR="0055236A" w:rsidRPr="009225C7" w:rsidRDefault="0055236A" w:rsidP="00361727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Fonts w:ascii="Times New Roman" w:eastAsia="Calibri" w:hAnsi="Times New Roman" w:cs="Times New Roman"/>
              </w:rPr>
            </w:pPr>
            <w:r w:rsidRPr="009225C7">
              <w:rPr>
                <w:rFonts w:ascii="Times New Roman" w:eastAsia="Calibri" w:hAnsi="Times New Roman" w:cs="Times New Roman"/>
              </w:rPr>
              <w:t>3. Проведение аукциона (публикация на сайте, проведение торгов) – КУИ</w:t>
            </w:r>
          </w:p>
          <w:p w14:paraId="3FBB5ECE" w14:textId="565E47D1" w:rsidR="0055236A" w:rsidRPr="002B14FF" w:rsidRDefault="0055236A" w:rsidP="00361727">
            <w:pPr>
              <w:rPr>
                <w:rFonts w:ascii="Times New Roman" w:hAnsi="Times New Roman" w:cs="Times New Roman"/>
              </w:rPr>
            </w:pPr>
            <w:r w:rsidRPr="009225C7">
              <w:rPr>
                <w:rFonts w:ascii="Times New Roman" w:eastAsia="Calibri" w:hAnsi="Times New Roman" w:cs="Times New Roman"/>
              </w:rPr>
              <w:t>4. Заключение договора аренды земельного участка -  10 дней.</w:t>
            </w:r>
          </w:p>
        </w:tc>
      </w:tr>
      <w:tr w:rsidR="0055236A" w:rsidRPr="002B14FF" w14:paraId="67CA380C" w14:textId="77777777" w:rsidTr="0055236A">
        <w:tc>
          <w:tcPr>
            <w:tcW w:w="2705" w:type="dxa"/>
          </w:tcPr>
          <w:p w14:paraId="7DA995B9" w14:textId="77777777" w:rsidR="0055236A" w:rsidRPr="002B14FF" w:rsidRDefault="0055236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Перечень документов, необходимых для подачи заявки</w:t>
            </w:r>
          </w:p>
        </w:tc>
        <w:tc>
          <w:tcPr>
            <w:tcW w:w="6617" w:type="dxa"/>
          </w:tcPr>
          <w:p w14:paraId="6DE1D23D" w14:textId="4C520DDD" w:rsidR="0055236A" w:rsidRPr="009225C7" w:rsidRDefault="0055236A" w:rsidP="00361727">
            <w:pPr>
              <w:rPr>
                <w:rFonts w:ascii="Times New Roman" w:hAnsi="Times New Roman" w:cs="Times New Roman"/>
              </w:rPr>
            </w:pPr>
            <w:r w:rsidRPr="009225C7">
              <w:rPr>
                <w:rFonts w:ascii="Times New Roman" w:hAnsi="Times New Roman" w:cs="Times New Roman"/>
              </w:rPr>
              <w:t>Заявление</w:t>
            </w:r>
          </w:p>
        </w:tc>
      </w:tr>
      <w:tr w:rsidR="0055236A" w:rsidRPr="002B14FF" w14:paraId="7084FA7F" w14:textId="77777777" w:rsidTr="0055236A">
        <w:tc>
          <w:tcPr>
            <w:tcW w:w="2705" w:type="dxa"/>
          </w:tcPr>
          <w:p w14:paraId="53D51533" w14:textId="77777777" w:rsidR="0055236A" w:rsidRPr="002B14FF" w:rsidRDefault="0055236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Адрес эл. почты для подачи заявки</w:t>
            </w:r>
          </w:p>
        </w:tc>
        <w:tc>
          <w:tcPr>
            <w:tcW w:w="6617" w:type="dxa"/>
          </w:tcPr>
          <w:p w14:paraId="309B347F" w14:textId="02EAA870" w:rsidR="0055236A" w:rsidRPr="009225C7" w:rsidRDefault="008F7941" w:rsidP="00361727">
            <w:pPr>
              <w:rPr>
                <w:rFonts w:ascii="Times New Roman" w:hAnsi="Times New Roman" w:cs="Times New Roman"/>
              </w:rPr>
            </w:pPr>
            <w:hyperlink r:id="rId7" w:history="1">
              <w:r w:rsidR="0055236A" w:rsidRPr="00C17DDC">
                <w:rPr>
                  <w:rFonts w:ascii="Times New Roman" w:hAnsi="Times New Roman" w:cs="Times New Roman"/>
                </w:rPr>
                <w:t>kanc@kmscity.ru</w:t>
              </w:r>
            </w:hyperlink>
          </w:p>
        </w:tc>
      </w:tr>
      <w:tr w:rsidR="0055236A" w:rsidRPr="002B14FF" w14:paraId="0B696E21" w14:textId="77777777" w:rsidTr="0055236A">
        <w:tc>
          <w:tcPr>
            <w:tcW w:w="2705" w:type="dxa"/>
          </w:tcPr>
          <w:p w14:paraId="388ABAA5" w14:textId="77777777" w:rsidR="0055236A" w:rsidRPr="002B14FF" w:rsidRDefault="0055236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Ссылка на форму подачи заявки</w:t>
            </w:r>
          </w:p>
        </w:tc>
        <w:tc>
          <w:tcPr>
            <w:tcW w:w="6617" w:type="dxa"/>
          </w:tcPr>
          <w:p w14:paraId="534CFC49" w14:textId="77777777" w:rsidR="0055236A" w:rsidRPr="00256947" w:rsidRDefault="0055236A" w:rsidP="00C17DDC">
            <w:pPr>
              <w:rPr>
                <w:rFonts w:ascii="Times New Roman" w:hAnsi="Times New Roman" w:cs="Times New Roman"/>
              </w:rPr>
            </w:pPr>
            <w:r w:rsidRPr="00256947">
              <w:rPr>
                <w:rFonts w:ascii="Times New Roman" w:hAnsi="Times New Roman" w:cs="Times New Roman"/>
              </w:rPr>
              <w:t>https://www.kmscity.ru/activity/</w:t>
            </w:r>
          </w:p>
          <w:p w14:paraId="3D2723FC" w14:textId="4B775443" w:rsidR="0055236A" w:rsidRPr="002B14FF" w:rsidRDefault="0055236A" w:rsidP="00C17DDC">
            <w:pPr>
              <w:rPr>
                <w:rFonts w:ascii="Times New Roman" w:hAnsi="Times New Roman" w:cs="Times New Roman"/>
              </w:rPr>
            </w:pPr>
            <w:r w:rsidRPr="00256947">
              <w:rPr>
                <w:rFonts w:ascii="Times New Roman" w:hAnsi="Times New Roman" w:cs="Times New Roman"/>
              </w:rPr>
              <w:t>services/land/1-1-16/</w:t>
            </w:r>
          </w:p>
        </w:tc>
      </w:tr>
      <w:tr w:rsidR="0055236A" w:rsidRPr="002B14FF" w14:paraId="42C55F90" w14:textId="77777777" w:rsidTr="0055236A">
        <w:tc>
          <w:tcPr>
            <w:tcW w:w="2705" w:type="dxa"/>
          </w:tcPr>
          <w:p w14:paraId="66B2A068" w14:textId="77777777" w:rsidR="0055236A" w:rsidRPr="002B14FF" w:rsidRDefault="0055236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Перечень видов экономической деятельности, возможных к реализации на площадке</w:t>
            </w:r>
          </w:p>
        </w:tc>
        <w:tc>
          <w:tcPr>
            <w:tcW w:w="6617" w:type="dxa"/>
          </w:tcPr>
          <w:p w14:paraId="20577D86" w14:textId="77777777" w:rsidR="0055236A" w:rsidRDefault="0055236A" w:rsidP="00A37EF1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B14FF">
              <w:rPr>
                <w:rFonts w:ascii="Times New Roman" w:eastAsia="Times New Roman" w:hAnsi="Times New Roman" w:cs="Times New Roman"/>
                <w:color w:val="000000" w:themeColor="text1"/>
              </w:rPr>
              <w:t>G - Торговля оптовая и розничная; ремонт автотранспортных средств и мотоциклов</w:t>
            </w:r>
          </w:p>
          <w:p w14:paraId="0470526F" w14:textId="02C98503" w:rsidR="0055236A" w:rsidRPr="00E00A8D" w:rsidRDefault="0055236A" w:rsidP="0055236A">
            <w:pPr>
              <w:numPr>
                <w:ilvl w:val="0"/>
                <w:numId w:val="13"/>
              </w:numPr>
              <w:spacing w:before="100" w:beforeAutospacing="1" w:after="100" w:afterAutospacing="1" w:line="240" w:lineRule="atLeast"/>
              <w:ind w:left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5236A">
              <w:rPr>
                <w:rFonts w:ascii="Times New Roman" w:eastAsia="Times New Roman" w:hAnsi="Times New Roman" w:cs="Times New Roman"/>
                <w:color w:val="000000" w:themeColor="text1"/>
              </w:rPr>
              <w:t>H - Транспортировка и хранение</w:t>
            </w:r>
          </w:p>
        </w:tc>
      </w:tr>
      <w:tr w:rsidR="0055236A" w:rsidRPr="002B14FF" w14:paraId="092F0471" w14:textId="77777777" w:rsidTr="0055236A">
        <w:tc>
          <w:tcPr>
            <w:tcW w:w="2705" w:type="dxa"/>
          </w:tcPr>
          <w:p w14:paraId="28EFE457" w14:textId="77777777" w:rsidR="0055236A" w:rsidRPr="002B14FF" w:rsidRDefault="0055236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Градостроительные характеристики и ограничения</w:t>
            </w:r>
          </w:p>
        </w:tc>
        <w:tc>
          <w:tcPr>
            <w:tcW w:w="6617" w:type="dxa"/>
            <w:shd w:val="clear" w:color="auto" w:fill="auto"/>
          </w:tcPr>
          <w:p w14:paraId="310ABDAD" w14:textId="646DE3B8" w:rsidR="0055236A" w:rsidRDefault="0055236A" w:rsidP="0086715C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9225C7">
              <w:rPr>
                <w:rFonts w:ascii="Times New Roman" w:eastAsia="Times New Roman" w:hAnsi="Times New Roman" w:cs="Times New Roman"/>
              </w:rPr>
              <w:t xml:space="preserve">Участок расположен в зоне </w:t>
            </w:r>
            <w:r w:rsidRPr="00A37EF1">
              <w:rPr>
                <w:rFonts w:ascii="Times New Roman" w:eastAsia="Times New Roman" w:hAnsi="Times New Roman" w:cs="Times New Roman"/>
              </w:rPr>
              <w:t>автомобильного транспорта (ТР-4)</w:t>
            </w:r>
            <w:r w:rsidRPr="009225C7">
              <w:rPr>
                <w:rFonts w:ascii="Times New Roman" w:eastAsia="Times New Roman" w:hAnsi="Times New Roman" w:cs="Times New Roman"/>
              </w:rPr>
              <w:t xml:space="preserve">, </w:t>
            </w:r>
          </w:p>
          <w:p w14:paraId="1500C6C3" w14:textId="2CF7AF4C" w:rsidR="0055236A" w:rsidRPr="009225C7" w:rsidRDefault="0055236A" w:rsidP="00B6258F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 </w:t>
            </w:r>
            <w:r w:rsidRPr="009225C7">
              <w:rPr>
                <w:rFonts w:ascii="Times New Roman" w:eastAsia="Times New Roman" w:hAnsi="Times New Roman" w:cs="Times New Roman"/>
              </w:rPr>
              <w:t>в зоне санитарной охраны источников водоснабжения и водопроводов питьевого назначения – «Водозабор  поверхностных вод СП Комсомольская ТЭЦ-2»</w:t>
            </w:r>
            <w:r>
              <w:rPr>
                <w:rFonts w:ascii="Times New Roman" w:eastAsia="Times New Roman" w:hAnsi="Times New Roman" w:cs="Times New Roman"/>
              </w:rPr>
              <w:t xml:space="preserve"> (2,3 пояс)</w:t>
            </w:r>
            <w:r w:rsidRPr="009225C7">
              <w:rPr>
                <w:rFonts w:ascii="Times New Roman" w:eastAsia="Times New Roman" w:hAnsi="Times New Roman" w:cs="Times New Roman"/>
              </w:rPr>
              <w:t>;</w:t>
            </w:r>
          </w:p>
          <w:p w14:paraId="4A25F843" w14:textId="5CA25864" w:rsidR="0055236A" w:rsidRDefault="0055236A" w:rsidP="00A37EF1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- ч</w:t>
            </w:r>
            <w:r w:rsidRPr="009225C7">
              <w:rPr>
                <w:rFonts w:ascii="Times New Roman" w:eastAsia="Times New Roman" w:hAnsi="Times New Roman" w:cs="Times New Roman"/>
              </w:rPr>
              <w:t xml:space="preserve">астично в охранной зоне </w:t>
            </w:r>
            <w:r w:rsidRPr="00BF249D">
              <w:rPr>
                <w:rFonts w:ascii="Times New Roman" w:eastAsia="Times New Roman" w:hAnsi="Times New Roman" w:cs="Times New Roman"/>
              </w:rPr>
              <w:t>газораспределительной сети: "Распределительный газопровод высокого давления до ТЭЦ-2 г. Комсомольска-на-Амуре»,  кадастровый номер: 27:22:0000000:5794, Хабаровский край, г. Комсомольск-на-Амуре</w:t>
            </w:r>
            <w:r>
              <w:rPr>
                <w:rFonts w:ascii="Times New Roman" w:eastAsia="Times New Roman" w:hAnsi="Times New Roman" w:cs="Times New Roman"/>
              </w:rPr>
              <w:t>;</w:t>
            </w:r>
          </w:p>
          <w:p w14:paraId="69B8A20B" w14:textId="4333C0BA" w:rsidR="0055236A" w:rsidRDefault="0055236A" w:rsidP="00A37EF1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полностью в с</w:t>
            </w:r>
            <w:r w:rsidRPr="00A37EF1">
              <w:rPr>
                <w:rFonts w:ascii="Times New Roman" w:eastAsia="Times New Roman" w:hAnsi="Times New Roman" w:cs="Times New Roman"/>
              </w:rPr>
              <w:t>анитарно-защитн</w:t>
            </w:r>
            <w:r>
              <w:rPr>
                <w:rFonts w:ascii="Times New Roman" w:eastAsia="Times New Roman" w:hAnsi="Times New Roman" w:cs="Times New Roman"/>
              </w:rPr>
              <w:t>ой</w:t>
            </w:r>
            <w:r w:rsidRPr="00A37EF1">
              <w:rPr>
                <w:rFonts w:ascii="Times New Roman" w:eastAsia="Times New Roman" w:hAnsi="Times New Roman" w:cs="Times New Roman"/>
              </w:rPr>
              <w:t xml:space="preserve"> зон</w:t>
            </w:r>
            <w:r>
              <w:rPr>
                <w:rFonts w:ascii="Times New Roman" w:eastAsia="Times New Roman" w:hAnsi="Times New Roman" w:cs="Times New Roman"/>
              </w:rPr>
              <w:t>е</w:t>
            </w:r>
            <w:r w:rsidRPr="00A37EF1">
              <w:rPr>
                <w:rFonts w:ascii="Times New Roman" w:eastAsia="Times New Roman" w:hAnsi="Times New Roman" w:cs="Times New Roman"/>
              </w:rPr>
              <w:t xml:space="preserve"> (промышленные объекты СП "Комсомольская ТЭЦ-2")</w:t>
            </w:r>
            <w:r>
              <w:rPr>
                <w:rFonts w:ascii="Times New Roman" w:eastAsia="Times New Roman" w:hAnsi="Times New Roman" w:cs="Times New Roman"/>
              </w:rPr>
              <w:t>;</w:t>
            </w:r>
          </w:p>
          <w:p w14:paraId="7AF4B862" w14:textId="50AD2E9A" w:rsidR="0055236A" w:rsidRDefault="0055236A" w:rsidP="00A37EF1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частично в о</w:t>
            </w:r>
            <w:r w:rsidRPr="00A37EF1">
              <w:rPr>
                <w:rFonts w:ascii="Times New Roman" w:eastAsia="Times New Roman" w:hAnsi="Times New Roman" w:cs="Times New Roman"/>
              </w:rPr>
              <w:t>хранн</w:t>
            </w:r>
            <w:r>
              <w:rPr>
                <w:rFonts w:ascii="Times New Roman" w:eastAsia="Times New Roman" w:hAnsi="Times New Roman" w:cs="Times New Roman"/>
              </w:rPr>
              <w:t>ой</w:t>
            </w:r>
            <w:r w:rsidRPr="00A37EF1">
              <w:rPr>
                <w:rFonts w:ascii="Times New Roman" w:eastAsia="Times New Roman" w:hAnsi="Times New Roman" w:cs="Times New Roman"/>
              </w:rPr>
              <w:t xml:space="preserve"> зон</w:t>
            </w:r>
            <w:r>
              <w:rPr>
                <w:rFonts w:ascii="Times New Roman" w:eastAsia="Times New Roman" w:hAnsi="Times New Roman" w:cs="Times New Roman"/>
              </w:rPr>
              <w:t>е</w:t>
            </w:r>
            <w:r w:rsidRPr="00A37EF1">
              <w:rPr>
                <w:rFonts w:ascii="Times New Roman" w:eastAsia="Times New Roman" w:hAnsi="Times New Roman" w:cs="Times New Roman"/>
              </w:rPr>
              <w:t xml:space="preserve"> </w:t>
            </w:r>
            <w:r w:rsidRPr="00BF249D">
              <w:rPr>
                <w:rFonts w:ascii="Times New Roman" w:eastAsia="Times New Roman" w:hAnsi="Times New Roman" w:cs="Times New Roman"/>
              </w:rPr>
              <w:t>ЭПТК ТЭЦ-2 (КТЭЦ-2) инв. № 11826</w:t>
            </w:r>
            <w:r>
              <w:rPr>
                <w:rFonts w:ascii="Times New Roman" w:eastAsia="Times New Roman" w:hAnsi="Times New Roman" w:cs="Times New Roman"/>
              </w:rPr>
              <w:t>;</w:t>
            </w:r>
          </w:p>
          <w:p w14:paraId="1EE1AC1B" w14:textId="687D34B3" w:rsidR="0055236A" w:rsidRDefault="0055236A" w:rsidP="00A37EF1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 частично в охранной зоне </w:t>
            </w:r>
            <w:r w:rsidRPr="00BF249D">
              <w:rPr>
                <w:rFonts w:ascii="Times New Roman" w:eastAsia="Times New Roman" w:hAnsi="Times New Roman" w:cs="Times New Roman"/>
              </w:rPr>
              <w:t>линии ВЛ-110 кВ "ТЭЦ-1 - ТЭЦ-2"</w:t>
            </w:r>
            <w:r>
              <w:rPr>
                <w:rFonts w:ascii="Times New Roman" w:eastAsia="Times New Roman" w:hAnsi="Times New Roman" w:cs="Times New Roman"/>
              </w:rPr>
              <w:t>;</w:t>
            </w:r>
          </w:p>
          <w:p w14:paraId="2552F432" w14:textId="61000184" w:rsidR="0055236A" w:rsidRPr="00287179" w:rsidRDefault="0055236A" w:rsidP="00D21EDD">
            <w:pPr>
              <w:spacing w:line="240" w:lineRule="atLeast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 частично – публичный сервитут </w:t>
            </w:r>
            <w:r w:rsidRPr="00D21EDD">
              <w:rPr>
                <w:rFonts w:ascii="Times New Roman" w:eastAsia="Times New Roman" w:hAnsi="Times New Roman" w:cs="Times New Roman"/>
              </w:rPr>
              <w:t>с целью размещения объекта газоснабжения местного значения – «Распределительный газопровод высокого давления от ТЭЦ-2 г. Комсомольска-на-Амуре с кадастровым номером 27:22:0000000:5794»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55236A" w:rsidRPr="002B14FF" w14:paraId="741E7B5A" w14:textId="77777777" w:rsidTr="0055236A">
        <w:tc>
          <w:tcPr>
            <w:tcW w:w="2705" w:type="dxa"/>
          </w:tcPr>
          <w:p w14:paraId="6BCA291B" w14:textId="77777777" w:rsidR="0055236A" w:rsidRPr="002B14FF" w:rsidRDefault="0055236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lastRenderedPageBreak/>
              <w:t>Документы территориального планирования</w:t>
            </w:r>
            <w:r w:rsidRPr="002B14FF">
              <w:rPr>
                <w:rStyle w:val="red-star"/>
                <w:rFonts w:ascii="Times New Roman" w:hAnsi="Times New Roman" w:cs="Times New Roman"/>
                <w:b/>
                <w:bCs/>
                <w:color w:val="000000" w:themeColor="text1"/>
                <w:shd w:val="clear" w:color="auto" w:fill="F5F5F5"/>
              </w:rPr>
              <w:t>*</w:t>
            </w:r>
          </w:p>
        </w:tc>
        <w:tc>
          <w:tcPr>
            <w:tcW w:w="6617" w:type="dxa"/>
          </w:tcPr>
          <w:p w14:paraId="4597EAA4" w14:textId="77777777" w:rsidR="0055236A" w:rsidRPr="002B14FF" w:rsidRDefault="0055236A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55236A" w:rsidRPr="002B14FF" w14:paraId="74F3E15F" w14:textId="77777777" w:rsidTr="0055236A">
        <w:tc>
          <w:tcPr>
            <w:tcW w:w="2705" w:type="dxa"/>
          </w:tcPr>
          <w:p w14:paraId="506F24EE" w14:textId="77777777" w:rsidR="0055236A" w:rsidRPr="002B14FF" w:rsidRDefault="0055236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Style w:val="js-language"/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Фотографии объекта</w:t>
            </w:r>
            <w:r w:rsidRPr="002B14FF">
              <w:rPr>
                <w:rStyle w:val="red-star"/>
                <w:rFonts w:ascii="Times New Roman" w:hAnsi="Times New Roman" w:cs="Times New Roman"/>
                <w:b/>
                <w:bCs/>
                <w:color w:val="000000" w:themeColor="text1"/>
                <w:shd w:val="clear" w:color="auto" w:fill="F5F5F5"/>
              </w:rPr>
              <w:t>*</w:t>
            </w:r>
          </w:p>
        </w:tc>
        <w:tc>
          <w:tcPr>
            <w:tcW w:w="6617" w:type="dxa"/>
          </w:tcPr>
          <w:p w14:paraId="52E89467" w14:textId="77777777" w:rsidR="0055236A" w:rsidRPr="002B14FF" w:rsidRDefault="0055236A" w:rsidP="00361727">
            <w:pPr>
              <w:pStyle w:val="TableParagraph"/>
              <w:spacing w:line="270" w:lineRule="exact"/>
              <w:ind w:left="104"/>
            </w:pPr>
            <w:r w:rsidRPr="002B14FF">
              <w:t>Файлы</w:t>
            </w:r>
            <w:r w:rsidRPr="002B14FF">
              <w:rPr>
                <w:spacing w:val="-3"/>
              </w:rPr>
              <w:t xml:space="preserve"> </w:t>
            </w:r>
            <w:r w:rsidRPr="002B14FF">
              <w:t>в</w:t>
            </w:r>
            <w:r w:rsidRPr="002B14FF">
              <w:rPr>
                <w:spacing w:val="-2"/>
              </w:rPr>
              <w:t xml:space="preserve"> </w:t>
            </w:r>
            <w:r w:rsidRPr="002B14FF">
              <w:t>формате</w:t>
            </w:r>
          </w:p>
          <w:p w14:paraId="3F921A5F" w14:textId="77777777" w:rsidR="0055236A" w:rsidRPr="002B14FF" w:rsidRDefault="0055236A" w:rsidP="00361727">
            <w:pPr>
              <w:pStyle w:val="TableParagraph"/>
              <w:spacing w:line="261" w:lineRule="exact"/>
              <w:ind w:left="104"/>
            </w:pPr>
            <w:r w:rsidRPr="002B14FF">
              <w:t>.jpeg,</w:t>
            </w:r>
            <w:r w:rsidRPr="002B14FF">
              <w:rPr>
                <w:spacing w:val="-1"/>
              </w:rPr>
              <w:t xml:space="preserve"> </w:t>
            </w:r>
            <w:r w:rsidRPr="002B14FF">
              <w:t>.png</w:t>
            </w:r>
          </w:p>
        </w:tc>
      </w:tr>
      <w:tr w:rsidR="0055236A" w:rsidRPr="002B14FF" w14:paraId="0246AB26" w14:textId="77777777" w:rsidTr="0055236A">
        <w:tc>
          <w:tcPr>
            <w:tcW w:w="2705" w:type="dxa"/>
          </w:tcPr>
          <w:p w14:paraId="4B19E928" w14:textId="77777777" w:rsidR="0055236A" w:rsidRPr="002B14FF" w:rsidRDefault="0055236A" w:rsidP="00361727">
            <w:pP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color w:val="000000" w:themeColor="text1"/>
                <w:shd w:val="clear" w:color="auto" w:fill="F5F5F5"/>
              </w:rPr>
              <w:t>Документы по объекту</w:t>
            </w:r>
          </w:p>
        </w:tc>
        <w:tc>
          <w:tcPr>
            <w:tcW w:w="6617" w:type="dxa"/>
          </w:tcPr>
          <w:p w14:paraId="3C126FE2" w14:textId="77777777" w:rsidR="0055236A" w:rsidRPr="002B14FF" w:rsidRDefault="0055236A" w:rsidP="00361727">
            <w:pPr>
              <w:rPr>
                <w:rFonts w:ascii="Times New Roman" w:hAnsi="Times New Roman" w:cs="Times New Roman"/>
              </w:rPr>
            </w:pPr>
          </w:p>
        </w:tc>
      </w:tr>
      <w:tr w:rsidR="0055236A" w:rsidRPr="002B14FF" w14:paraId="5A102D79" w14:textId="77777777" w:rsidTr="0055236A">
        <w:tc>
          <w:tcPr>
            <w:tcW w:w="2705" w:type="dxa"/>
          </w:tcPr>
          <w:p w14:paraId="6C2081F5" w14:textId="77777777" w:rsidR="0055236A" w:rsidRPr="002B14FF" w:rsidRDefault="0055236A" w:rsidP="00361727">
            <w:pPr>
              <w:rPr>
                <w:rFonts w:ascii="Times New Roman" w:hAnsi="Times New Roman" w:cs="Times New Roman"/>
                <w:b/>
                <w:color w:val="888888"/>
                <w:shd w:val="clear" w:color="auto" w:fill="FFFFFF"/>
              </w:rPr>
            </w:pPr>
            <w:r w:rsidRPr="002B14FF">
              <w:rPr>
                <w:rFonts w:ascii="Times New Roman" w:hAnsi="Times New Roman" w:cs="Times New Roman"/>
                <w:b/>
                <w:color w:val="000000" w:themeColor="text1"/>
                <w:shd w:val="clear" w:color="auto" w:fill="FFFFFF"/>
              </w:rPr>
              <w:t>Иные сведения</w:t>
            </w:r>
          </w:p>
        </w:tc>
        <w:tc>
          <w:tcPr>
            <w:tcW w:w="6617" w:type="dxa"/>
          </w:tcPr>
          <w:p w14:paraId="362673D7" w14:textId="77777777" w:rsidR="0055236A" w:rsidRPr="002B14FF" w:rsidRDefault="0055236A" w:rsidP="00361727">
            <w:pPr>
              <w:rPr>
                <w:rFonts w:ascii="Times New Roman" w:hAnsi="Times New Roman" w:cs="Times New Roman"/>
              </w:rPr>
            </w:pPr>
          </w:p>
        </w:tc>
      </w:tr>
    </w:tbl>
    <w:p w14:paraId="39AD5FD0" w14:textId="3FD70413" w:rsidR="000F21BE" w:rsidRDefault="000F21BE"/>
    <w:p w14:paraId="32D6FF44" w14:textId="77777777" w:rsidR="000F21BE" w:rsidRPr="000F21BE" w:rsidRDefault="000F21BE" w:rsidP="000F21BE"/>
    <w:p w14:paraId="42EB2C3B" w14:textId="77777777" w:rsidR="000F21BE" w:rsidRDefault="000F21BE" w:rsidP="000F21BE"/>
    <w:p w14:paraId="3BE85CB7" w14:textId="77777777" w:rsidR="00C17DDC" w:rsidRDefault="00C17DDC" w:rsidP="000F21BE"/>
    <w:p w14:paraId="5C39B22B" w14:textId="77777777" w:rsidR="00C17DDC" w:rsidRDefault="00C17DDC" w:rsidP="000F21BE"/>
    <w:p w14:paraId="2C7505B9" w14:textId="77777777" w:rsidR="00C17DDC" w:rsidRPr="000F21BE" w:rsidRDefault="00C17DDC" w:rsidP="000F21BE"/>
    <w:p w14:paraId="130F1D57" w14:textId="77777777" w:rsidR="0055236A" w:rsidRDefault="0055236A" w:rsidP="000F21BE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06E0B34A" w14:textId="77777777" w:rsidR="0055236A" w:rsidRDefault="0055236A" w:rsidP="000F21BE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5120B5AC" w14:textId="77777777" w:rsidR="0055236A" w:rsidRDefault="0055236A" w:rsidP="000F21BE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18BD2CFB" w14:textId="77777777" w:rsidR="0055236A" w:rsidRDefault="0055236A" w:rsidP="000F21BE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5F423634" w14:textId="77777777" w:rsidR="0055236A" w:rsidRDefault="0055236A" w:rsidP="000F21BE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78A713EE" w14:textId="77777777" w:rsidR="0055236A" w:rsidRDefault="0055236A" w:rsidP="000F21BE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75D1FDAD" w14:textId="77777777" w:rsidR="0055236A" w:rsidRDefault="0055236A" w:rsidP="000F21BE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08F8C5DB" w14:textId="77777777" w:rsidR="0055236A" w:rsidRDefault="0055236A" w:rsidP="000F21BE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6A3EDE47" w14:textId="77777777" w:rsidR="0055236A" w:rsidRDefault="0055236A" w:rsidP="000F21BE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6A970051" w14:textId="77777777" w:rsidR="0055236A" w:rsidRDefault="0055236A" w:rsidP="000F21BE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58C2D7C6" w14:textId="77777777" w:rsidR="0055236A" w:rsidRDefault="0055236A" w:rsidP="000F21BE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3CCB4ED5" w14:textId="77777777" w:rsidR="0055236A" w:rsidRDefault="0055236A" w:rsidP="000F21BE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25D5A4A1" w14:textId="77777777" w:rsidR="0055236A" w:rsidRDefault="0055236A" w:rsidP="000F21BE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3D8A744D" w14:textId="77777777" w:rsidR="0055236A" w:rsidRDefault="0055236A" w:rsidP="000F21BE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29211092" w14:textId="77777777" w:rsidR="0055236A" w:rsidRDefault="0055236A" w:rsidP="000F21BE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3E53B7C5" w14:textId="77777777" w:rsidR="0055236A" w:rsidRDefault="0055236A" w:rsidP="000F21BE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69465A42" w14:textId="7485712D" w:rsidR="000F21BE" w:rsidRPr="000F21BE" w:rsidRDefault="000F21BE" w:rsidP="000F21BE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F21BE">
        <w:rPr>
          <w:rFonts w:ascii="Times New Roman" w:eastAsia="Calibri" w:hAnsi="Times New Roman" w:cs="Times New Roman"/>
          <w:sz w:val="28"/>
          <w:szCs w:val="28"/>
          <w:lang w:eastAsia="en-US"/>
        </w:rPr>
        <w:t>Обзорная схема</w:t>
      </w:r>
    </w:p>
    <w:p w14:paraId="4B0192CF" w14:textId="77777777" w:rsidR="000F21BE" w:rsidRPr="000F21BE" w:rsidRDefault="000F21BE" w:rsidP="000F21BE">
      <w:pPr>
        <w:spacing w:after="200" w:line="276" w:lineRule="auto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0F21BE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На схеме участок отображен синим цветом</w:t>
      </w:r>
    </w:p>
    <w:p w14:paraId="1669DA35" w14:textId="0F0310DE" w:rsidR="000F21BE" w:rsidRPr="000F21BE" w:rsidRDefault="000F21BE" w:rsidP="000F21BE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041A18F7" w14:textId="3773DBB3" w:rsidR="000F21BE" w:rsidRPr="000F21BE" w:rsidRDefault="00683AB0" w:rsidP="000F21BE">
      <w:pPr>
        <w:tabs>
          <w:tab w:val="left" w:pos="1560"/>
        </w:tabs>
      </w:pPr>
      <w:r>
        <w:rPr>
          <w:noProof/>
          <w:lang w:eastAsia="ru-RU"/>
        </w:rPr>
        <w:drawing>
          <wp:inline distT="0" distB="0" distL="0" distR="0" wp14:anchorId="77AE0BFF" wp14:editId="7002D35F">
            <wp:extent cx="5934075" cy="63627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21BE" w:rsidRPr="000F21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E4094"/>
    <w:multiLevelType w:val="multilevel"/>
    <w:tmpl w:val="7924E7D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333FF8"/>
    <w:multiLevelType w:val="multilevel"/>
    <w:tmpl w:val="7C52E2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FE324B"/>
    <w:multiLevelType w:val="multilevel"/>
    <w:tmpl w:val="41E6887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051131"/>
    <w:multiLevelType w:val="multilevel"/>
    <w:tmpl w:val="717C26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7129A6"/>
    <w:multiLevelType w:val="multilevel"/>
    <w:tmpl w:val="DFE60D6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27E763D"/>
    <w:multiLevelType w:val="multilevel"/>
    <w:tmpl w:val="C1D806E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CB72BAF"/>
    <w:multiLevelType w:val="hybridMultilevel"/>
    <w:tmpl w:val="2970398E"/>
    <w:lvl w:ilvl="0" w:tplc="8CEA64D2">
      <w:numFmt w:val="bullet"/>
      <w:lvlText w:val="-"/>
      <w:lvlJc w:val="left"/>
      <w:pPr>
        <w:ind w:left="103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7F65EC4">
      <w:numFmt w:val="bullet"/>
      <w:lvlText w:val="•"/>
      <w:lvlJc w:val="left"/>
      <w:pPr>
        <w:ind w:left="483" w:hanging="140"/>
      </w:pPr>
      <w:rPr>
        <w:rFonts w:hint="default"/>
        <w:lang w:val="ru-RU" w:eastAsia="en-US" w:bidi="ar-SA"/>
      </w:rPr>
    </w:lvl>
    <w:lvl w:ilvl="2" w:tplc="17580FEA">
      <w:numFmt w:val="bullet"/>
      <w:lvlText w:val="•"/>
      <w:lvlJc w:val="left"/>
      <w:pPr>
        <w:ind w:left="867" w:hanging="140"/>
      </w:pPr>
      <w:rPr>
        <w:rFonts w:hint="default"/>
        <w:lang w:val="ru-RU" w:eastAsia="en-US" w:bidi="ar-SA"/>
      </w:rPr>
    </w:lvl>
    <w:lvl w:ilvl="3" w:tplc="CE504F40">
      <w:numFmt w:val="bullet"/>
      <w:lvlText w:val="•"/>
      <w:lvlJc w:val="left"/>
      <w:pPr>
        <w:ind w:left="1251" w:hanging="140"/>
      </w:pPr>
      <w:rPr>
        <w:rFonts w:hint="default"/>
        <w:lang w:val="ru-RU" w:eastAsia="en-US" w:bidi="ar-SA"/>
      </w:rPr>
    </w:lvl>
    <w:lvl w:ilvl="4" w:tplc="B8E853C4">
      <w:numFmt w:val="bullet"/>
      <w:lvlText w:val="•"/>
      <w:lvlJc w:val="left"/>
      <w:pPr>
        <w:ind w:left="1634" w:hanging="140"/>
      </w:pPr>
      <w:rPr>
        <w:rFonts w:hint="default"/>
        <w:lang w:val="ru-RU" w:eastAsia="en-US" w:bidi="ar-SA"/>
      </w:rPr>
    </w:lvl>
    <w:lvl w:ilvl="5" w:tplc="107A759E">
      <w:numFmt w:val="bullet"/>
      <w:lvlText w:val="•"/>
      <w:lvlJc w:val="left"/>
      <w:pPr>
        <w:ind w:left="2018" w:hanging="140"/>
      </w:pPr>
      <w:rPr>
        <w:rFonts w:hint="default"/>
        <w:lang w:val="ru-RU" w:eastAsia="en-US" w:bidi="ar-SA"/>
      </w:rPr>
    </w:lvl>
    <w:lvl w:ilvl="6" w:tplc="89842002">
      <w:numFmt w:val="bullet"/>
      <w:lvlText w:val="•"/>
      <w:lvlJc w:val="left"/>
      <w:pPr>
        <w:ind w:left="2402" w:hanging="140"/>
      </w:pPr>
      <w:rPr>
        <w:rFonts w:hint="default"/>
        <w:lang w:val="ru-RU" w:eastAsia="en-US" w:bidi="ar-SA"/>
      </w:rPr>
    </w:lvl>
    <w:lvl w:ilvl="7" w:tplc="2CE00FC6">
      <w:numFmt w:val="bullet"/>
      <w:lvlText w:val="•"/>
      <w:lvlJc w:val="left"/>
      <w:pPr>
        <w:ind w:left="2785" w:hanging="140"/>
      </w:pPr>
      <w:rPr>
        <w:rFonts w:hint="default"/>
        <w:lang w:val="ru-RU" w:eastAsia="en-US" w:bidi="ar-SA"/>
      </w:rPr>
    </w:lvl>
    <w:lvl w:ilvl="8" w:tplc="7310B89A">
      <w:numFmt w:val="bullet"/>
      <w:lvlText w:val="•"/>
      <w:lvlJc w:val="left"/>
      <w:pPr>
        <w:ind w:left="3169" w:hanging="140"/>
      </w:pPr>
      <w:rPr>
        <w:rFonts w:hint="default"/>
        <w:lang w:val="ru-RU" w:eastAsia="en-US" w:bidi="ar-SA"/>
      </w:rPr>
    </w:lvl>
  </w:abstractNum>
  <w:abstractNum w:abstractNumId="7" w15:restartNumberingAfterBreak="0">
    <w:nsid w:val="31065FBD"/>
    <w:multiLevelType w:val="hybridMultilevel"/>
    <w:tmpl w:val="358A5028"/>
    <w:lvl w:ilvl="0" w:tplc="A30A55E6">
      <w:start w:val="1"/>
      <w:numFmt w:val="decimal"/>
      <w:lvlText w:val="%1."/>
      <w:lvlJc w:val="left"/>
      <w:pPr>
        <w:ind w:left="104" w:hanging="286"/>
      </w:pPr>
      <w:rPr>
        <w:rFonts w:ascii="Times New Roman" w:eastAsia="Times New Roman" w:hAnsi="Times New Roman" w:cs="Times New Roman" w:hint="default"/>
        <w:i/>
        <w:iCs/>
        <w:spacing w:val="0"/>
        <w:w w:val="99"/>
        <w:sz w:val="20"/>
        <w:szCs w:val="20"/>
        <w:lang w:val="ru-RU" w:eastAsia="en-US" w:bidi="ar-SA"/>
      </w:rPr>
    </w:lvl>
    <w:lvl w:ilvl="1" w:tplc="B0C4F644">
      <w:numFmt w:val="bullet"/>
      <w:lvlText w:val="•"/>
      <w:lvlJc w:val="left"/>
      <w:pPr>
        <w:ind w:left="339" w:hanging="286"/>
      </w:pPr>
      <w:rPr>
        <w:rFonts w:hint="default"/>
        <w:lang w:val="ru-RU" w:eastAsia="en-US" w:bidi="ar-SA"/>
      </w:rPr>
    </w:lvl>
    <w:lvl w:ilvl="2" w:tplc="24CAA586">
      <w:numFmt w:val="bullet"/>
      <w:lvlText w:val="•"/>
      <w:lvlJc w:val="left"/>
      <w:pPr>
        <w:ind w:left="578" w:hanging="286"/>
      </w:pPr>
      <w:rPr>
        <w:rFonts w:hint="default"/>
        <w:lang w:val="ru-RU" w:eastAsia="en-US" w:bidi="ar-SA"/>
      </w:rPr>
    </w:lvl>
    <w:lvl w:ilvl="3" w:tplc="9516F542">
      <w:numFmt w:val="bullet"/>
      <w:lvlText w:val="•"/>
      <w:lvlJc w:val="left"/>
      <w:pPr>
        <w:ind w:left="817" w:hanging="286"/>
      </w:pPr>
      <w:rPr>
        <w:rFonts w:hint="default"/>
        <w:lang w:val="ru-RU" w:eastAsia="en-US" w:bidi="ar-SA"/>
      </w:rPr>
    </w:lvl>
    <w:lvl w:ilvl="4" w:tplc="6AA23AD4">
      <w:numFmt w:val="bullet"/>
      <w:lvlText w:val="•"/>
      <w:lvlJc w:val="left"/>
      <w:pPr>
        <w:ind w:left="1056" w:hanging="286"/>
      </w:pPr>
      <w:rPr>
        <w:rFonts w:hint="default"/>
        <w:lang w:val="ru-RU" w:eastAsia="en-US" w:bidi="ar-SA"/>
      </w:rPr>
    </w:lvl>
    <w:lvl w:ilvl="5" w:tplc="267A9A3A">
      <w:numFmt w:val="bullet"/>
      <w:lvlText w:val="•"/>
      <w:lvlJc w:val="left"/>
      <w:pPr>
        <w:ind w:left="1296" w:hanging="286"/>
      </w:pPr>
      <w:rPr>
        <w:rFonts w:hint="default"/>
        <w:lang w:val="ru-RU" w:eastAsia="en-US" w:bidi="ar-SA"/>
      </w:rPr>
    </w:lvl>
    <w:lvl w:ilvl="6" w:tplc="1EBC773E">
      <w:numFmt w:val="bullet"/>
      <w:lvlText w:val="•"/>
      <w:lvlJc w:val="left"/>
      <w:pPr>
        <w:ind w:left="1535" w:hanging="286"/>
      </w:pPr>
      <w:rPr>
        <w:rFonts w:hint="default"/>
        <w:lang w:val="ru-RU" w:eastAsia="en-US" w:bidi="ar-SA"/>
      </w:rPr>
    </w:lvl>
    <w:lvl w:ilvl="7" w:tplc="EF264B94">
      <w:numFmt w:val="bullet"/>
      <w:lvlText w:val="•"/>
      <w:lvlJc w:val="left"/>
      <w:pPr>
        <w:ind w:left="1774" w:hanging="286"/>
      </w:pPr>
      <w:rPr>
        <w:rFonts w:hint="default"/>
        <w:lang w:val="ru-RU" w:eastAsia="en-US" w:bidi="ar-SA"/>
      </w:rPr>
    </w:lvl>
    <w:lvl w:ilvl="8" w:tplc="CC9E47D0">
      <w:numFmt w:val="bullet"/>
      <w:lvlText w:val="•"/>
      <w:lvlJc w:val="left"/>
      <w:pPr>
        <w:ind w:left="2013" w:hanging="286"/>
      </w:pPr>
      <w:rPr>
        <w:rFonts w:hint="default"/>
        <w:lang w:val="ru-RU" w:eastAsia="en-US" w:bidi="ar-SA"/>
      </w:rPr>
    </w:lvl>
  </w:abstractNum>
  <w:abstractNum w:abstractNumId="8" w15:restartNumberingAfterBreak="0">
    <w:nsid w:val="3CE43029"/>
    <w:multiLevelType w:val="hybridMultilevel"/>
    <w:tmpl w:val="BF06F6BA"/>
    <w:lvl w:ilvl="0" w:tplc="C8808FF2">
      <w:start w:val="1"/>
      <w:numFmt w:val="bullet"/>
      <w:lvlText w:val=""/>
      <w:lvlJc w:val="left"/>
      <w:pPr>
        <w:tabs>
          <w:tab w:val="left" w:pos="720"/>
        </w:tabs>
        <w:ind w:left="720" w:hanging="359"/>
      </w:pPr>
      <w:rPr>
        <w:rFonts w:ascii="Wingdings" w:hAnsi="Wingdings" w:hint="default"/>
        <w:sz w:val="20"/>
      </w:rPr>
    </w:lvl>
    <w:lvl w:ilvl="1" w:tplc="C73AB0C4">
      <w:start w:val="1"/>
      <w:numFmt w:val="bullet"/>
      <w:lvlText w:val=""/>
      <w:lvlJc w:val="left"/>
      <w:pPr>
        <w:tabs>
          <w:tab w:val="left" w:pos="1440"/>
        </w:tabs>
        <w:ind w:left="1440" w:hanging="359"/>
      </w:pPr>
      <w:rPr>
        <w:rFonts w:ascii="Wingdings" w:hAnsi="Wingdings" w:hint="default"/>
        <w:sz w:val="20"/>
      </w:rPr>
    </w:lvl>
    <w:lvl w:ilvl="2" w:tplc="C45EECE0">
      <w:start w:val="1"/>
      <w:numFmt w:val="bullet"/>
      <w:lvlText w:val=""/>
      <w:lvlJc w:val="left"/>
      <w:pPr>
        <w:tabs>
          <w:tab w:val="left" w:pos="2160"/>
        </w:tabs>
        <w:ind w:left="2160" w:hanging="359"/>
      </w:pPr>
      <w:rPr>
        <w:rFonts w:ascii="Wingdings" w:hAnsi="Wingdings" w:hint="default"/>
        <w:sz w:val="20"/>
      </w:rPr>
    </w:lvl>
    <w:lvl w:ilvl="3" w:tplc="0E56428A">
      <w:start w:val="1"/>
      <w:numFmt w:val="bullet"/>
      <w:lvlText w:val=""/>
      <w:lvlJc w:val="left"/>
      <w:pPr>
        <w:tabs>
          <w:tab w:val="left" w:pos="2880"/>
        </w:tabs>
        <w:ind w:left="2880" w:hanging="359"/>
      </w:pPr>
      <w:rPr>
        <w:rFonts w:ascii="Wingdings" w:hAnsi="Wingdings" w:hint="default"/>
        <w:sz w:val="20"/>
      </w:rPr>
    </w:lvl>
    <w:lvl w:ilvl="4" w:tplc="2848CF56">
      <w:start w:val="1"/>
      <w:numFmt w:val="bullet"/>
      <w:lvlText w:val=""/>
      <w:lvlJc w:val="left"/>
      <w:pPr>
        <w:tabs>
          <w:tab w:val="left" w:pos="3600"/>
        </w:tabs>
        <w:ind w:left="3600" w:hanging="359"/>
      </w:pPr>
      <w:rPr>
        <w:rFonts w:ascii="Wingdings" w:hAnsi="Wingdings" w:hint="default"/>
        <w:sz w:val="20"/>
      </w:rPr>
    </w:lvl>
    <w:lvl w:ilvl="5" w:tplc="B824EC92">
      <w:start w:val="1"/>
      <w:numFmt w:val="bullet"/>
      <w:lvlText w:val=""/>
      <w:lvlJc w:val="left"/>
      <w:pPr>
        <w:tabs>
          <w:tab w:val="left" w:pos="4320"/>
        </w:tabs>
        <w:ind w:left="4320" w:hanging="359"/>
      </w:pPr>
      <w:rPr>
        <w:rFonts w:ascii="Wingdings" w:hAnsi="Wingdings" w:hint="default"/>
        <w:sz w:val="20"/>
      </w:rPr>
    </w:lvl>
    <w:lvl w:ilvl="6" w:tplc="57605096">
      <w:start w:val="1"/>
      <w:numFmt w:val="bullet"/>
      <w:lvlText w:val=""/>
      <w:lvlJc w:val="left"/>
      <w:pPr>
        <w:tabs>
          <w:tab w:val="left" w:pos="5040"/>
        </w:tabs>
        <w:ind w:left="5040" w:hanging="359"/>
      </w:pPr>
      <w:rPr>
        <w:rFonts w:ascii="Wingdings" w:hAnsi="Wingdings" w:hint="default"/>
        <w:sz w:val="20"/>
      </w:rPr>
    </w:lvl>
    <w:lvl w:ilvl="7" w:tplc="F24295E4">
      <w:start w:val="1"/>
      <w:numFmt w:val="bullet"/>
      <w:lvlText w:val=""/>
      <w:lvlJc w:val="left"/>
      <w:pPr>
        <w:tabs>
          <w:tab w:val="left" w:pos="5760"/>
        </w:tabs>
        <w:ind w:left="5760" w:hanging="359"/>
      </w:pPr>
      <w:rPr>
        <w:rFonts w:ascii="Wingdings" w:hAnsi="Wingdings" w:hint="default"/>
        <w:sz w:val="20"/>
      </w:rPr>
    </w:lvl>
    <w:lvl w:ilvl="8" w:tplc="BFB87864">
      <w:start w:val="1"/>
      <w:numFmt w:val="bullet"/>
      <w:lvlText w:val=""/>
      <w:lvlJc w:val="left"/>
      <w:pPr>
        <w:tabs>
          <w:tab w:val="left" w:pos="6480"/>
        </w:tabs>
        <w:ind w:left="6480" w:hanging="359"/>
      </w:pPr>
      <w:rPr>
        <w:rFonts w:ascii="Wingdings" w:hAnsi="Wingdings" w:hint="default"/>
        <w:sz w:val="20"/>
      </w:rPr>
    </w:lvl>
  </w:abstractNum>
  <w:abstractNum w:abstractNumId="9" w15:restartNumberingAfterBreak="0">
    <w:nsid w:val="46AC71A9"/>
    <w:multiLevelType w:val="multilevel"/>
    <w:tmpl w:val="76647FA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EE741E7"/>
    <w:multiLevelType w:val="hybridMultilevel"/>
    <w:tmpl w:val="E6108DD2"/>
    <w:lvl w:ilvl="0" w:tplc="277667B4">
      <w:start w:val="3"/>
      <w:numFmt w:val="decimal"/>
      <w:lvlText w:val="%1."/>
      <w:lvlJc w:val="left"/>
      <w:pPr>
        <w:ind w:left="104" w:hanging="286"/>
      </w:pPr>
      <w:rPr>
        <w:rFonts w:hint="default"/>
        <w:i/>
        <w:iCs/>
        <w:spacing w:val="0"/>
        <w:w w:val="99"/>
        <w:lang w:val="ru-RU" w:eastAsia="en-US" w:bidi="ar-SA"/>
      </w:rPr>
    </w:lvl>
    <w:lvl w:ilvl="1" w:tplc="FA80B53A">
      <w:numFmt w:val="bullet"/>
      <w:lvlText w:val="•"/>
      <w:lvlJc w:val="left"/>
      <w:pPr>
        <w:ind w:left="339" w:hanging="286"/>
      </w:pPr>
      <w:rPr>
        <w:rFonts w:hint="default"/>
        <w:lang w:val="ru-RU" w:eastAsia="en-US" w:bidi="ar-SA"/>
      </w:rPr>
    </w:lvl>
    <w:lvl w:ilvl="2" w:tplc="08AC021E">
      <w:numFmt w:val="bullet"/>
      <w:lvlText w:val="•"/>
      <w:lvlJc w:val="left"/>
      <w:pPr>
        <w:ind w:left="578" w:hanging="286"/>
      </w:pPr>
      <w:rPr>
        <w:rFonts w:hint="default"/>
        <w:lang w:val="ru-RU" w:eastAsia="en-US" w:bidi="ar-SA"/>
      </w:rPr>
    </w:lvl>
    <w:lvl w:ilvl="3" w:tplc="91DAE9B2">
      <w:numFmt w:val="bullet"/>
      <w:lvlText w:val="•"/>
      <w:lvlJc w:val="left"/>
      <w:pPr>
        <w:ind w:left="817" w:hanging="286"/>
      </w:pPr>
      <w:rPr>
        <w:rFonts w:hint="default"/>
        <w:lang w:val="ru-RU" w:eastAsia="en-US" w:bidi="ar-SA"/>
      </w:rPr>
    </w:lvl>
    <w:lvl w:ilvl="4" w:tplc="05B43C5C">
      <w:numFmt w:val="bullet"/>
      <w:lvlText w:val="•"/>
      <w:lvlJc w:val="left"/>
      <w:pPr>
        <w:ind w:left="1056" w:hanging="286"/>
      </w:pPr>
      <w:rPr>
        <w:rFonts w:hint="default"/>
        <w:lang w:val="ru-RU" w:eastAsia="en-US" w:bidi="ar-SA"/>
      </w:rPr>
    </w:lvl>
    <w:lvl w:ilvl="5" w:tplc="F948FDE8">
      <w:numFmt w:val="bullet"/>
      <w:lvlText w:val="•"/>
      <w:lvlJc w:val="left"/>
      <w:pPr>
        <w:ind w:left="1296" w:hanging="286"/>
      </w:pPr>
      <w:rPr>
        <w:rFonts w:hint="default"/>
        <w:lang w:val="ru-RU" w:eastAsia="en-US" w:bidi="ar-SA"/>
      </w:rPr>
    </w:lvl>
    <w:lvl w:ilvl="6" w:tplc="5E0EDC4C">
      <w:numFmt w:val="bullet"/>
      <w:lvlText w:val="•"/>
      <w:lvlJc w:val="left"/>
      <w:pPr>
        <w:ind w:left="1535" w:hanging="286"/>
      </w:pPr>
      <w:rPr>
        <w:rFonts w:hint="default"/>
        <w:lang w:val="ru-RU" w:eastAsia="en-US" w:bidi="ar-SA"/>
      </w:rPr>
    </w:lvl>
    <w:lvl w:ilvl="7" w:tplc="094AB5CA">
      <w:numFmt w:val="bullet"/>
      <w:lvlText w:val="•"/>
      <w:lvlJc w:val="left"/>
      <w:pPr>
        <w:ind w:left="1774" w:hanging="286"/>
      </w:pPr>
      <w:rPr>
        <w:rFonts w:hint="default"/>
        <w:lang w:val="ru-RU" w:eastAsia="en-US" w:bidi="ar-SA"/>
      </w:rPr>
    </w:lvl>
    <w:lvl w:ilvl="8" w:tplc="73B44D7E">
      <w:numFmt w:val="bullet"/>
      <w:lvlText w:val="•"/>
      <w:lvlJc w:val="left"/>
      <w:pPr>
        <w:ind w:left="2013" w:hanging="286"/>
      </w:pPr>
      <w:rPr>
        <w:rFonts w:hint="default"/>
        <w:lang w:val="ru-RU" w:eastAsia="en-US" w:bidi="ar-SA"/>
      </w:rPr>
    </w:lvl>
  </w:abstractNum>
  <w:abstractNum w:abstractNumId="11" w15:restartNumberingAfterBreak="0">
    <w:nsid w:val="5CC3743E"/>
    <w:multiLevelType w:val="multilevel"/>
    <w:tmpl w:val="A52C21F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7835A3F"/>
    <w:multiLevelType w:val="hybridMultilevel"/>
    <w:tmpl w:val="FC586194"/>
    <w:lvl w:ilvl="0" w:tplc="C456BB5A">
      <w:start w:val="1"/>
      <w:numFmt w:val="bullet"/>
      <w:lvlText w:val=""/>
      <w:lvlJc w:val="left"/>
      <w:pPr>
        <w:tabs>
          <w:tab w:val="left" w:pos="720"/>
        </w:tabs>
        <w:ind w:left="720" w:hanging="359"/>
      </w:pPr>
      <w:rPr>
        <w:rFonts w:ascii="Wingdings" w:hAnsi="Wingdings" w:hint="default"/>
        <w:sz w:val="20"/>
      </w:rPr>
    </w:lvl>
    <w:lvl w:ilvl="1" w:tplc="0ADAA0CA">
      <w:start w:val="1"/>
      <w:numFmt w:val="bullet"/>
      <w:lvlText w:val=""/>
      <w:lvlJc w:val="left"/>
      <w:pPr>
        <w:tabs>
          <w:tab w:val="left" w:pos="1440"/>
        </w:tabs>
        <w:ind w:left="1440" w:hanging="359"/>
      </w:pPr>
      <w:rPr>
        <w:rFonts w:ascii="Wingdings" w:hAnsi="Wingdings" w:hint="default"/>
        <w:sz w:val="20"/>
      </w:rPr>
    </w:lvl>
    <w:lvl w:ilvl="2" w:tplc="0DD069F4">
      <w:start w:val="1"/>
      <w:numFmt w:val="bullet"/>
      <w:lvlText w:val=""/>
      <w:lvlJc w:val="left"/>
      <w:pPr>
        <w:tabs>
          <w:tab w:val="left" w:pos="2160"/>
        </w:tabs>
        <w:ind w:left="2160" w:hanging="359"/>
      </w:pPr>
      <w:rPr>
        <w:rFonts w:ascii="Wingdings" w:hAnsi="Wingdings" w:hint="default"/>
        <w:sz w:val="20"/>
      </w:rPr>
    </w:lvl>
    <w:lvl w:ilvl="3" w:tplc="545CAA7C">
      <w:start w:val="1"/>
      <w:numFmt w:val="bullet"/>
      <w:lvlText w:val=""/>
      <w:lvlJc w:val="left"/>
      <w:pPr>
        <w:tabs>
          <w:tab w:val="left" w:pos="2880"/>
        </w:tabs>
        <w:ind w:left="2880" w:hanging="359"/>
      </w:pPr>
      <w:rPr>
        <w:rFonts w:ascii="Wingdings" w:hAnsi="Wingdings" w:hint="default"/>
        <w:sz w:val="20"/>
      </w:rPr>
    </w:lvl>
    <w:lvl w:ilvl="4" w:tplc="FB14E8CA">
      <w:start w:val="1"/>
      <w:numFmt w:val="bullet"/>
      <w:lvlText w:val=""/>
      <w:lvlJc w:val="left"/>
      <w:pPr>
        <w:tabs>
          <w:tab w:val="left" w:pos="3600"/>
        </w:tabs>
        <w:ind w:left="3600" w:hanging="359"/>
      </w:pPr>
      <w:rPr>
        <w:rFonts w:ascii="Wingdings" w:hAnsi="Wingdings" w:hint="default"/>
        <w:sz w:val="20"/>
      </w:rPr>
    </w:lvl>
    <w:lvl w:ilvl="5" w:tplc="2F2E4FEA">
      <w:start w:val="1"/>
      <w:numFmt w:val="bullet"/>
      <w:lvlText w:val=""/>
      <w:lvlJc w:val="left"/>
      <w:pPr>
        <w:tabs>
          <w:tab w:val="left" w:pos="4320"/>
        </w:tabs>
        <w:ind w:left="4320" w:hanging="359"/>
      </w:pPr>
      <w:rPr>
        <w:rFonts w:ascii="Wingdings" w:hAnsi="Wingdings" w:hint="default"/>
        <w:sz w:val="20"/>
      </w:rPr>
    </w:lvl>
    <w:lvl w:ilvl="6" w:tplc="46DE08B6">
      <w:start w:val="1"/>
      <w:numFmt w:val="bullet"/>
      <w:lvlText w:val=""/>
      <w:lvlJc w:val="left"/>
      <w:pPr>
        <w:tabs>
          <w:tab w:val="left" w:pos="5040"/>
        </w:tabs>
        <w:ind w:left="5040" w:hanging="359"/>
      </w:pPr>
      <w:rPr>
        <w:rFonts w:ascii="Wingdings" w:hAnsi="Wingdings" w:hint="default"/>
        <w:sz w:val="20"/>
      </w:rPr>
    </w:lvl>
    <w:lvl w:ilvl="7" w:tplc="6D083166">
      <w:start w:val="1"/>
      <w:numFmt w:val="bullet"/>
      <w:lvlText w:val=""/>
      <w:lvlJc w:val="left"/>
      <w:pPr>
        <w:tabs>
          <w:tab w:val="left" w:pos="5760"/>
        </w:tabs>
        <w:ind w:left="5760" w:hanging="359"/>
      </w:pPr>
      <w:rPr>
        <w:rFonts w:ascii="Wingdings" w:hAnsi="Wingdings" w:hint="default"/>
        <w:sz w:val="20"/>
      </w:rPr>
    </w:lvl>
    <w:lvl w:ilvl="8" w:tplc="7270AB12">
      <w:start w:val="1"/>
      <w:numFmt w:val="bullet"/>
      <w:lvlText w:val=""/>
      <w:lvlJc w:val="left"/>
      <w:pPr>
        <w:tabs>
          <w:tab w:val="left" w:pos="6480"/>
        </w:tabs>
        <w:ind w:left="6480" w:hanging="359"/>
      </w:pPr>
      <w:rPr>
        <w:rFonts w:ascii="Wingdings" w:hAnsi="Wingdings" w:hint="default"/>
        <w:sz w:val="20"/>
      </w:rPr>
    </w:lvl>
  </w:abstractNum>
  <w:abstractNum w:abstractNumId="13" w15:restartNumberingAfterBreak="0">
    <w:nsid w:val="7C4C520B"/>
    <w:multiLevelType w:val="multilevel"/>
    <w:tmpl w:val="8236F85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CE522A2"/>
    <w:multiLevelType w:val="multilevel"/>
    <w:tmpl w:val="BB56828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1"/>
  </w:num>
  <w:num w:numId="4">
    <w:abstractNumId w:val="13"/>
  </w:num>
  <w:num w:numId="5">
    <w:abstractNumId w:val="1"/>
  </w:num>
  <w:num w:numId="6">
    <w:abstractNumId w:val="14"/>
  </w:num>
  <w:num w:numId="7">
    <w:abstractNumId w:val="9"/>
  </w:num>
  <w:num w:numId="8">
    <w:abstractNumId w:val="0"/>
  </w:num>
  <w:num w:numId="9">
    <w:abstractNumId w:val="5"/>
  </w:num>
  <w:num w:numId="10">
    <w:abstractNumId w:val="7"/>
  </w:num>
  <w:num w:numId="11">
    <w:abstractNumId w:val="10"/>
  </w:num>
  <w:num w:numId="12">
    <w:abstractNumId w:val="6"/>
  </w:num>
  <w:num w:numId="13">
    <w:abstractNumId w:val="4"/>
  </w:num>
  <w:num w:numId="14">
    <w:abstractNumId w:val="8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6FAE"/>
    <w:rsid w:val="00040F09"/>
    <w:rsid w:val="0005481F"/>
    <w:rsid w:val="000621D2"/>
    <w:rsid w:val="0007376D"/>
    <w:rsid w:val="00086523"/>
    <w:rsid w:val="000D03E0"/>
    <w:rsid w:val="000F21BE"/>
    <w:rsid w:val="001331D1"/>
    <w:rsid w:val="00162822"/>
    <w:rsid w:val="001C2EAB"/>
    <w:rsid w:val="00226FAE"/>
    <w:rsid w:val="00253F8C"/>
    <w:rsid w:val="002703A3"/>
    <w:rsid w:val="00287179"/>
    <w:rsid w:val="002B14FF"/>
    <w:rsid w:val="003154F0"/>
    <w:rsid w:val="00361727"/>
    <w:rsid w:val="00365FEF"/>
    <w:rsid w:val="00390C10"/>
    <w:rsid w:val="00492307"/>
    <w:rsid w:val="004C0773"/>
    <w:rsid w:val="004C663A"/>
    <w:rsid w:val="004E0DCE"/>
    <w:rsid w:val="0055236A"/>
    <w:rsid w:val="005930B4"/>
    <w:rsid w:val="005B12C3"/>
    <w:rsid w:val="006151F3"/>
    <w:rsid w:val="0063106C"/>
    <w:rsid w:val="006456A6"/>
    <w:rsid w:val="00645DB2"/>
    <w:rsid w:val="00675949"/>
    <w:rsid w:val="00676605"/>
    <w:rsid w:val="00683AB0"/>
    <w:rsid w:val="006C034C"/>
    <w:rsid w:val="00706CF7"/>
    <w:rsid w:val="00760F3C"/>
    <w:rsid w:val="007C06FD"/>
    <w:rsid w:val="007C63EF"/>
    <w:rsid w:val="007E2594"/>
    <w:rsid w:val="0086715C"/>
    <w:rsid w:val="008E128F"/>
    <w:rsid w:val="008F7941"/>
    <w:rsid w:val="009225C7"/>
    <w:rsid w:val="009813D5"/>
    <w:rsid w:val="009D649E"/>
    <w:rsid w:val="00A37EF1"/>
    <w:rsid w:val="00A920EF"/>
    <w:rsid w:val="00AF770B"/>
    <w:rsid w:val="00B06F4C"/>
    <w:rsid w:val="00B6258F"/>
    <w:rsid w:val="00B638E0"/>
    <w:rsid w:val="00B703F6"/>
    <w:rsid w:val="00BF249D"/>
    <w:rsid w:val="00C17DDC"/>
    <w:rsid w:val="00CA064B"/>
    <w:rsid w:val="00CA19A2"/>
    <w:rsid w:val="00CA3682"/>
    <w:rsid w:val="00CC2457"/>
    <w:rsid w:val="00D05DEF"/>
    <w:rsid w:val="00D10269"/>
    <w:rsid w:val="00D21EDD"/>
    <w:rsid w:val="00E00A8D"/>
    <w:rsid w:val="00E371E8"/>
    <w:rsid w:val="00E53F12"/>
    <w:rsid w:val="00E71701"/>
    <w:rsid w:val="00E975D4"/>
    <w:rsid w:val="00F77374"/>
    <w:rsid w:val="00F81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298AFA"/>
  <w15:docId w15:val="{C077BB31-01BC-4B41-892A-73A3A639B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617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D03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js-language">
    <w:name w:val="js-language"/>
    <w:basedOn w:val="a0"/>
    <w:rsid w:val="000D03E0"/>
  </w:style>
  <w:style w:type="character" w:customStyle="1" w:styleId="red-star">
    <w:name w:val="red-star"/>
    <w:basedOn w:val="a0"/>
    <w:rsid w:val="000D03E0"/>
  </w:style>
  <w:style w:type="paragraph" w:styleId="a4">
    <w:name w:val="List Paragraph"/>
    <w:basedOn w:val="a"/>
    <w:uiPriority w:val="34"/>
    <w:qFormat/>
    <w:rsid w:val="000D03E0"/>
    <w:pPr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rsid w:val="000D03E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paragraph" w:styleId="a5">
    <w:name w:val="header"/>
    <w:basedOn w:val="a"/>
    <w:link w:val="a6"/>
    <w:uiPriority w:val="99"/>
    <w:unhideWhenUsed/>
    <w:rsid w:val="000D03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D03E0"/>
  </w:style>
  <w:style w:type="paragraph" w:styleId="a7">
    <w:name w:val="footer"/>
    <w:basedOn w:val="a"/>
    <w:link w:val="a8"/>
    <w:uiPriority w:val="99"/>
    <w:unhideWhenUsed/>
    <w:rsid w:val="000D03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D03E0"/>
  </w:style>
  <w:style w:type="paragraph" w:styleId="a9">
    <w:name w:val="Balloon Text"/>
    <w:basedOn w:val="a"/>
    <w:link w:val="aa"/>
    <w:uiPriority w:val="99"/>
    <w:semiHidden/>
    <w:unhideWhenUsed/>
    <w:rsid w:val="000F21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F21BE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645DB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kanc@kmscity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invest.kmscity.ru/" TargetMode="External"/><Relationship Id="rId5" Type="http://schemas.openxmlformats.org/officeDocument/2006/relationships/hyperlink" Target="mailto:a.aleksandrov@kmscity.ru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1247</Words>
  <Characters>7109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Растощенова Юлия</dc:creator>
  <cp:keywords/>
  <dc:description/>
  <cp:lastModifiedBy>Леонтьева Юлия Евгеньевна</cp:lastModifiedBy>
  <cp:revision>5</cp:revision>
  <cp:lastPrinted>2023-08-14T05:50:00Z</cp:lastPrinted>
  <dcterms:created xsi:type="dcterms:W3CDTF">2025-06-10T02:40:00Z</dcterms:created>
  <dcterms:modified xsi:type="dcterms:W3CDTF">2025-09-02T07:03:00Z</dcterms:modified>
</cp:coreProperties>
</file>