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7E5D1" w14:textId="77777777" w:rsidR="00162822" w:rsidRPr="000D03E0" w:rsidRDefault="000D03E0" w:rsidP="000D03E0">
      <w:pPr>
        <w:jc w:val="center"/>
        <w:rPr>
          <w:rFonts w:ascii="Times New Roman" w:hAnsi="Times New Roman" w:cs="Times New Roman"/>
          <w:b/>
          <w:sz w:val="28"/>
        </w:rPr>
      </w:pPr>
      <w:r w:rsidRPr="000D03E0">
        <w:rPr>
          <w:rFonts w:ascii="Times New Roman" w:hAnsi="Times New Roman" w:cs="Times New Roman"/>
          <w:b/>
          <w:sz w:val="28"/>
        </w:rPr>
        <w:t xml:space="preserve">Форма для </w:t>
      </w:r>
      <w:r w:rsidR="00B703F6">
        <w:rPr>
          <w:rFonts w:ascii="Times New Roman" w:hAnsi="Times New Roman" w:cs="Times New Roman"/>
          <w:b/>
          <w:sz w:val="28"/>
        </w:rPr>
        <w:t>предоставления информации об инвестиционной площадке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6"/>
        <w:gridCol w:w="6636"/>
      </w:tblGrid>
      <w:tr w:rsidR="00DB2A4B" w:rsidRPr="002B14FF" w14:paraId="69890020" w14:textId="77777777" w:rsidTr="00DB2A4B">
        <w:tc>
          <w:tcPr>
            <w:tcW w:w="2686" w:type="dxa"/>
          </w:tcPr>
          <w:p w14:paraId="4FC27ABB" w14:textId="77777777" w:rsidR="00DB2A4B" w:rsidRPr="002B14FF" w:rsidRDefault="00DB2A4B" w:rsidP="00361727">
            <w:pPr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Атрибут</w:t>
            </w:r>
            <w:r w:rsidRPr="002B14FF">
              <w:rPr>
                <w:rFonts w:ascii="Times New Roman" w:hAnsi="Times New Roman" w:cs="Times New Roman"/>
              </w:rPr>
              <w:t xml:space="preserve"> </w:t>
            </w:r>
            <w:r w:rsidRPr="002B14F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6636" w:type="dxa"/>
          </w:tcPr>
          <w:p w14:paraId="72EB49E6" w14:textId="77777777" w:rsidR="00DB2A4B" w:rsidRPr="002B14FF" w:rsidRDefault="00DB2A4B" w:rsidP="00361727">
            <w:pPr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Зона для заполнения</w:t>
            </w:r>
          </w:p>
        </w:tc>
      </w:tr>
      <w:tr w:rsidR="00DB2A4B" w:rsidRPr="002B14FF" w14:paraId="156D802A" w14:textId="77777777" w:rsidTr="00DB2A4B">
        <w:tc>
          <w:tcPr>
            <w:tcW w:w="9322" w:type="dxa"/>
            <w:gridSpan w:val="2"/>
          </w:tcPr>
          <w:p w14:paraId="5FB61F6E" w14:textId="77777777" w:rsidR="00DB2A4B" w:rsidRPr="002B14FF" w:rsidRDefault="00DB2A4B" w:rsidP="003617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СВЕДЕНИЯ ОБ ОБЪЕКТЕ</w:t>
            </w:r>
          </w:p>
        </w:tc>
      </w:tr>
      <w:tr w:rsidR="00DB2A4B" w:rsidRPr="002B14FF" w14:paraId="668BCB64" w14:textId="77777777" w:rsidTr="00DB2A4B">
        <w:tc>
          <w:tcPr>
            <w:tcW w:w="2686" w:type="dxa"/>
          </w:tcPr>
          <w:p w14:paraId="24DA992F" w14:textId="77777777" w:rsidR="00DB2A4B" w:rsidRPr="002B14FF" w:rsidRDefault="00DB2A4B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Название площадки</w:t>
            </w:r>
          </w:p>
        </w:tc>
        <w:tc>
          <w:tcPr>
            <w:tcW w:w="6636" w:type="dxa"/>
          </w:tcPr>
          <w:p w14:paraId="71337650" w14:textId="379E2E6E" w:rsidR="00DB2A4B" w:rsidRPr="00D2705B" w:rsidRDefault="00DB2A4B" w:rsidP="004C0773">
            <w:pPr>
              <w:rPr>
                <w:rFonts w:ascii="Times New Roman" w:hAnsi="Times New Roman" w:cs="Times New Roman"/>
              </w:rPr>
            </w:pPr>
            <w:r w:rsidRPr="00D2705B">
              <w:rPr>
                <w:rFonts w:ascii="Times New Roman" w:hAnsi="Times New Roman" w:cs="Times New Roman"/>
              </w:rPr>
              <w:t>Земельный участок 0,4 га</w:t>
            </w:r>
          </w:p>
        </w:tc>
      </w:tr>
      <w:tr w:rsidR="00DB2A4B" w:rsidRPr="002B14FF" w14:paraId="41C39B47" w14:textId="77777777" w:rsidTr="00DB2A4B">
        <w:tc>
          <w:tcPr>
            <w:tcW w:w="2686" w:type="dxa"/>
          </w:tcPr>
          <w:p w14:paraId="1C06B35E" w14:textId="77777777" w:rsidR="00DB2A4B" w:rsidRPr="002B14FF" w:rsidRDefault="00DB2A4B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Преференциальный режим</w:t>
            </w:r>
          </w:p>
        </w:tc>
        <w:tc>
          <w:tcPr>
            <w:tcW w:w="6636" w:type="dxa"/>
          </w:tcPr>
          <w:p w14:paraId="517C9D08" w14:textId="77777777" w:rsidR="00DB2A4B" w:rsidRPr="00D2705B" w:rsidRDefault="00DB2A4B" w:rsidP="007C06FD">
            <w:pPr>
              <w:numPr>
                <w:ilvl w:val="0"/>
                <w:numId w:val="1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D2705B">
              <w:rPr>
                <w:rFonts w:ascii="Times New Roman" w:eastAsia="Times New Roman" w:hAnsi="Times New Roman" w:cs="Times New Roman"/>
              </w:rPr>
              <w:t>Отсутствует</w:t>
            </w:r>
          </w:p>
          <w:p w14:paraId="481BD02D" w14:textId="77777777" w:rsidR="00DB2A4B" w:rsidRPr="00D2705B" w:rsidRDefault="00DB2A4B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DB2A4B" w:rsidRPr="002B14FF" w14:paraId="54122C2C" w14:textId="77777777" w:rsidTr="00DB2A4B">
        <w:tc>
          <w:tcPr>
            <w:tcW w:w="2686" w:type="dxa"/>
          </w:tcPr>
          <w:p w14:paraId="0828C2BF" w14:textId="77777777" w:rsidR="00DB2A4B" w:rsidRPr="002B14FF" w:rsidRDefault="00DB2A4B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Объект инфраструктуры поддержки</w:t>
            </w:r>
          </w:p>
        </w:tc>
        <w:tc>
          <w:tcPr>
            <w:tcW w:w="6636" w:type="dxa"/>
          </w:tcPr>
          <w:p w14:paraId="224AB7E1" w14:textId="77777777" w:rsidR="00DB2A4B" w:rsidRPr="00D2705B" w:rsidRDefault="00DB2A4B" w:rsidP="007C06FD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D2705B">
              <w:rPr>
                <w:rFonts w:ascii="Times New Roman" w:eastAsia="Times New Roman" w:hAnsi="Times New Roman" w:cs="Times New Roman"/>
              </w:rPr>
              <w:t>Без льгот</w:t>
            </w:r>
          </w:p>
          <w:p w14:paraId="1EC3C599" w14:textId="77777777" w:rsidR="00DB2A4B" w:rsidRPr="00D2705B" w:rsidRDefault="00DB2A4B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DB2A4B" w:rsidRPr="002B14FF" w14:paraId="67DBEB01" w14:textId="77777777" w:rsidTr="00DB2A4B">
        <w:tc>
          <w:tcPr>
            <w:tcW w:w="2686" w:type="dxa"/>
          </w:tcPr>
          <w:p w14:paraId="58358068" w14:textId="77777777" w:rsidR="00DB2A4B" w:rsidRPr="002B14FF" w:rsidRDefault="00DB2A4B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Регион</w:t>
            </w:r>
          </w:p>
        </w:tc>
        <w:tc>
          <w:tcPr>
            <w:tcW w:w="6636" w:type="dxa"/>
          </w:tcPr>
          <w:p w14:paraId="178BE941" w14:textId="77777777" w:rsidR="00DB2A4B" w:rsidRPr="00D2705B" w:rsidRDefault="00DB2A4B" w:rsidP="00361727">
            <w:pPr>
              <w:rPr>
                <w:rFonts w:ascii="Times New Roman" w:hAnsi="Times New Roman" w:cs="Times New Roman"/>
              </w:rPr>
            </w:pPr>
            <w:r w:rsidRPr="00D2705B">
              <w:rPr>
                <w:rFonts w:ascii="Times New Roman" w:hAnsi="Times New Roman" w:cs="Times New Roman"/>
              </w:rPr>
              <w:t>Хабаровский край</w:t>
            </w:r>
          </w:p>
        </w:tc>
      </w:tr>
      <w:tr w:rsidR="00DB2A4B" w:rsidRPr="002B14FF" w14:paraId="7EEB9162" w14:textId="77777777" w:rsidTr="00DB2A4B">
        <w:tc>
          <w:tcPr>
            <w:tcW w:w="2686" w:type="dxa"/>
          </w:tcPr>
          <w:p w14:paraId="7AD38078" w14:textId="77777777" w:rsidR="00DB2A4B" w:rsidRPr="002B14FF" w:rsidRDefault="00DB2A4B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Муниципальное образование</w:t>
            </w:r>
          </w:p>
        </w:tc>
        <w:tc>
          <w:tcPr>
            <w:tcW w:w="6636" w:type="dxa"/>
          </w:tcPr>
          <w:p w14:paraId="1EF46625" w14:textId="290DF9E8" w:rsidR="00DB2A4B" w:rsidRPr="00D2705B" w:rsidRDefault="00DB2A4B" w:rsidP="00361727">
            <w:pPr>
              <w:rPr>
                <w:rFonts w:ascii="Times New Roman" w:hAnsi="Times New Roman" w:cs="Times New Roman"/>
              </w:rPr>
            </w:pPr>
            <w:r w:rsidRPr="00D2705B">
              <w:rPr>
                <w:rFonts w:ascii="Times New Roman" w:hAnsi="Times New Roman" w:cs="Times New Roman"/>
              </w:rPr>
              <w:t>Городской округ город Комсомольск-на-Амуре Хабаровского края</w:t>
            </w:r>
          </w:p>
        </w:tc>
      </w:tr>
      <w:tr w:rsidR="00DB2A4B" w:rsidRPr="002B14FF" w14:paraId="43EAE23C" w14:textId="77777777" w:rsidTr="00DB2A4B">
        <w:tc>
          <w:tcPr>
            <w:tcW w:w="2686" w:type="dxa"/>
          </w:tcPr>
          <w:p w14:paraId="2E354FC5" w14:textId="77777777" w:rsidR="00DB2A4B" w:rsidRPr="002B14FF" w:rsidRDefault="00DB2A4B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Адрес объекта</w:t>
            </w:r>
          </w:p>
        </w:tc>
        <w:tc>
          <w:tcPr>
            <w:tcW w:w="6636" w:type="dxa"/>
          </w:tcPr>
          <w:p w14:paraId="4E41F316" w14:textId="52AC72FA" w:rsidR="00DB2A4B" w:rsidRPr="00D2705B" w:rsidRDefault="00DB2A4B" w:rsidP="00361727">
            <w:pPr>
              <w:rPr>
                <w:rFonts w:ascii="Times New Roman" w:hAnsi="Times New Roman" w:cs="Times New Roman"/>
              </w:rPr>
            </w:pPr>
            <w:r w:rsidRPr="00D2705B">
              <w:rPr>
                <w:rFonts w:ascii="Times New Roman" w:hAnsi="Times New Roman" w:cs="Times New Roman"/>
              </w:rPr>
              <w:t>г. Комсомольск-на-Амуре, на расстоянии 288 м в северо-западном направлении от здания заводоуправления по Северному шоссе, 61</w:t>
            </w:r>
          </w:p>
        </w:tc>
      </w:tr>
      <w:tr w:rsidR="00DB2A4B" w:rsidRPr="002B14FF" w14:paraId="776193D6" w14:textId="77777777" w:rsidTr="00DB2A4B">
        <w:tc>
          <w:tcPr>
            <w:tcW w:w="2686" w:type="dxa"/>
          </w:tcPr>
          <w:p w14:paraId="24F5E2E1" w14:textId="77777777" w:rsidR="00DB2A4B" w:rsidRPr="002B14FF" w:rsidRDefault="00DB2A4B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Ближайший город</w:t>
            </w:r>
          </w:p>
        </w:tc>
        <w:tc>
          <w:tcPr>
            <w:tcW w:w="6636" w:type="dxa"/>
          </w:tcPr>
          <w:p w14:paraId="080D855E" w14:textId="65AB597E" w:rsidR="00DB2A4B" w:rsidRPr="00D2705B" w:rsidRDefault="0040408A" w:rsidP="003617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Площадка находится в границах города Комсомольска-на-Амуре</w:t>
            </w:r>
          </w:p>
        </w:tc>
      </w:tr>
      <w:tr w:rsidR="00DB2A4B" w:rsidRPr="002B14FF" w14:paraId="7640989F" w14:textId="77777777" w:rsidTr="00DB2A4B">
        <w:tc>
          <w:tcPr>
            <w:tcW w:w="2686" w:type="dxa"/>
          </w:tcPr>
          <w:p w14:paraId="75716E14" w14:textId="77777777" w:rsidR="00DB2A4B" w:rsidRPr="002B14FF" w:rsidRDefault="00DB2A4B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Формат площадки</w:t>
            </w:r>
          </w:p>
        </w:tc>
        <w:tc>
          <w:tcPr>
            <w:tcW w:w="6636" w:type="dxa"/>
          </w:tcPr>
          <w:p w14:paraId="649954AC" w14:textId="77777777" w:rsidR="00DB2A4B" w:rsidRPr="00D2705B" w:rsidRDefault="00DB2A4B" w:rsidP="00B06F4C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</w:rPr>
            </w:pPr>
            <w:r w:rsidRPr="00D2705B">
              <w:rPr>
                <w:rFonts w:ascii="Times New Roman" w:eastAsia="Times New Roman" w:hAnsi="Times New Roman" w:cs="Times New Roman"/>
              </w:rPr>
              <w:t>Земельный участок</w:t>
            </w:r>
          </w:p>
          <w:p w14:paraId="1B98E07E" w14:textId="77777777" w:rsidR="00DB2A4B" w:rsidRPr="00D2705B" w:rsidRDefault="00DB2A4B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DB2A4B" w:rsidRPr="002B14FF" w14:paraId="1D157721" w14:textId="77777777" w:rsidTr="00DB2A4B">
        <w:tc>
          <w:tcPr>
            <w:tcW w:w="2686" w:type="dxa"/>
          </w:tcPr>
          <w:p w14:paraId="272BF5F0" w14:textId="77777777" w:rsidR="00DB2A4B" w:rsidRPr="002B14FF" w:rsidRDefault="00DB2A4B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Тип площадки</w:t>
            </w:r>
          </w:p>
        </w:tc>
        <w:tc>
          <w:tcPr>
            <w:tcW w:w="6636" w:type="dxa"/>
          </w:tcPr>
          <w:p w14:paraId="5C86BA7F" w14:textId="14443CC9" w:rsidR="00DB2A4B" w:rsidRPr="002B14FF" w:rsidRDefault="00DB2A4B" w:rsidP="00DB2A4B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Гринфилд</w:t>
            </w:r>
          </w:p>
        </w:tc>
      </w:tr>
      <w:tr w:rsidR="0010603B" w:rsidRPr="002B14FF" w14:paraId="24A87187" w14:textId="77777777" w:rsidTr="00DB2A4B">
        <w:tc>
          <w:tcPr>
            <w:tcW w:w="2686" w:type="dxa"/>
          </w:tcPr>
          <w:p w14:paraId="4C75AA46" w14:textId="4259B5C4" w:rsidR="0010603B" w:rsidRPr="003A4E6F" w:rsidRDefault="0010603B" w:rsidP="0010603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3A4E6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Удаленность от автомобильной дороги (метров)</w:t>
            </w:r>
          </w:p>
        </w:tc>
        <w:tc>
          <w:tcPr>
            <w:tcW w:w="6636" w:type="dxa"/>
          </w:tcPr>
          <w:p w14:paraId="59120DCE" w14:textId="462D182F" w:rsidR="0010603B" w:rsidRPr="003A4E6F" w:rsidRDefault="003A4E6F" w:rsidP="0010603B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4E6F">
              <w:rPr>
                <w:rFonts w:ascii="Times New Roman" w:eastAsia="Times New Roman" w:hAnsi="Times New Roman" w:cs="Times New Roman"/>
                <w:color w:val="000000" w:themeColor="text1"/>
              </w:rPr>
              <w:t>В 130 метрах от Северного шоссе</w:t>
            </w:r>
          </w:p>
        </w:tc>
      </w:tr>
      <w:tr w:rsidR="0010603B" w:rsidRPr="002B14FF" w14:paraId="325EB82E" w14:textId="77777777" w:rsidTr="00DB2A4B">
        <w:tc>
          <w:tcPr>
            <w:tcW w:w="2686" w:type="dxa"/>
          </w:tcPr>
          <w:p w14:paraId="69C23BDA" w14:textId="069EF6AD" w:rsidR="0010603B" w:rsidRPr="003A4E6F" w:rsidRDefault="0010603B" w:rsidP="0010603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3A4E6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Наличие обременений </w:t>
            </w:r>
          </w:p>
        </w:tc>
        <w:tc>
          <w:tcPr>
            <w:tcW w:w="6636" w:type="dxa"/>
          </w:tcPr>
          <w:p w14:paraId="1B69EF7D" w14:textId="77777777" w:rsidR="0010603B" w:rsidRPr="003A4E6F" w:rsidRDefault="0010603B" w:rsidP="0010603B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A4E6F">
              <w:rPr>
                <w:rFonts w:ascii="Times New Roman" w:hAnsi="Times New Roman" w:cs="Times New Roman"/>
                <w:b/>
                <w:color w:val="000000" w:themeColor="text1"/>
              </w:rPr>
              <w:t>Выбор значения из</w:t>
            </w:r>
            <w:r w:rsidRPr="003A4E6F">
              <w:rPr>
                <w:rFonts w:ascii="Times New Roman" w:hAnsi="Times New Roman" w:cs="Times New Roman"/>
                <w:b/>
                <w:color w:val="000000" w:themeColor="text1"/>
                <w:spacing w:val="-57"/>
              </w:rPr>
              <w:t xml:space="preserve">  </w:t>
            </w:r>
            <w:r w:rsidRPr="003A4E6F">
              <w:rPr>
                <w:spacing w:val="-57"/>
              </w:rPr>
              <w:t xml:space="preserve">   </w:t>
            </w:r>
            <w:r w:rsidRPr="003A4E6F">
              <w:rPr>
                <w:rFonts w:ascii="Times New Roman" w:hAnsi="Times New Roman" w:cs="Times New Roman"/>
                <w:b/>
                <w:color w:val="000000" w:themeColor="text1"/>
              </w:rPr>
              <w:t>справочника:</w:t>
            </w:r>
          </w:p>
          <w:p w14:paraId="4A15616E" w14:textId="77777777" w:rsidR="0010603B" w:rsidRPr="003A4E6F" w:rsidRDefault="0010603B" w:rsidP="0010603B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A4E6F">
              <w:rPr>
                <w:rFonts w:ascii="Times New Roman" w:hAnsi="Times New Roman" w:cs="Times New Roman"/>
                <w:bCs/>
                <w:color w:val="000000" w:themeColor="text1"/>
              </w:rPr>
              <w:t>Н</w:t>
            </w:r>
            <w:r w:rsidRPr="003A4E6F">
              <w:rPr>
                <w:rFonts w:ascii="Times New Roman" w:hAnsi="Times New Roman" w:cs="Times New Roman"/>
                <w:bCs/>
              </w:rPr>
              <w:t>ет</w:t>
            </w:r>
          </w:p>
          <w:p w14:paraId="5B7F0138" w14:textId="4B05AD8C" w:rsidR="0010603B" w:rsidRPr="003A4E6F" w:rsidRDefault="0010603B" w:rsidP="0010603B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DB2A4B" w:rsidRPr="002B14FF" w14:paraId="07A0FC8F" w14:textId="77777777" w:rsidTr="00DB2A4B">
        <w:tc>
          <w:tcPr>
            <w:tcW w:w="9322" w:type="dxa"/>
            <w:gridSpan w:val="2"/>
          </w:tcPr>
          <w:p w14:paraId="57AFC4DA" w14:textId="77777777" w:rsidR="00DB2A4B" w:rsidRPr="002B14FF" w:rsidRDefault="00DB2A4B" w:rsidP="00361727">
            <w:pPr>
              <w:spacing w:before="100" w:beforeAutospacing="1" w:after="100" w:afterAutospacing="1" w:line="240" w:lineRule="atLeast"/>
              <w:ind w:left="-36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СВОБОДНЫЕ ПЛОЩАДИ</w:t>
            </w:r>
          </w:p>
        </w:tc>
      </w:tr>
      <w:tr w:rsidR="00DB2A4B" w:rsidRPr="002B14FF" w14:paraId="3ECA7CD1" w14:textId="77777777" w:rsidTr="00DB2A4B">
        <w:tc>
          <w:tcPr>
            <w:tcW w:w="2686" w:type="dxa"/>
          </w:tcPr>
          <w:p w14:paraId="4605BC8F" w14:textId="77777777" w:rsidR="00DB2A4B" w:rsidRPr="002B14FF" w:rsidRDefault="00DB2A4B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  <w:t>Форма собственности объекта</w:t>
            </w:r>
          </w:p>
        </w:tc>
        <w:tc>
          <w:tcPr>
            <w:tcW w:w="6636" w:type="dxa"/>
          </w:tcPr>
          <w:p w14:paraId="1A5C2750" w14:textId="77777777" w:rsidR="00DB2A4B" w:rsidRPr="002B14FF" w:rsidRDefault="00DB2A4B" w:rsidP="00CC2457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Неразграниченная</w:t>
            </w:r>
          </w:p>
          <w:p w14:paraId="651FA625" w14:textId="77777777" w:rsidR="00DB2A4B" w:rsidRPr="002B14FF" w:rsidRDefault="00DB2A4B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DB2A4B" w:rsidRPr="002B14FF" w14:paraId="70842FC5" w14:textId="77777777" w:rsidTr="00DB2A4B">
        <w:tc>
          <w:tcPr>
            <w:tcW w:w="2686" w:type="dxa"/>
          </w:tcPr>
          <w:p w14:paraId="79232122" w14:textId="77777777" w:rsidR="00DB2A4B" w:rsidRPr="002B14FF" w:rsidRDefault="00DB2A4B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Форма сделки</w:t>
            </w:r>
          </w:p>
        </w:tc>
        <w:tc>
          <w:tcPr>
            <w:tcW w:w="6636" w:type="dxa"/>
          </w:tcPr>
          <w:p w14:paraId="44FD4BDB" w14:textId="77777777" w:rsidR="00DB2A4B" w:rsidRPr="00CC2457" w:rsidRDefault="00DB2A4B" w:rsidP="00CC2457">
            <w:pPr>
              <w:numPr>
                <w:ilvl w:val="0"/>
                <w:numId w:val="14"/>
              </w:numPr>
              <w:pBdr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CC2457">
              <w:rPr>
                <w:rFonts w:ascii="Times New Roman" w:eastAsia="Times New Roman" w:hAnsi="Times New Roman" w:cs="Times New Roman"/>
              </w:rPr>
              <w:t>Аренда</w:t>
            </w:r>
          </w:p>
          <w:p w14:paraId="53BB12EE" w14:textId="71EB03E1" w:rsidR="00DB2A4B" w:rsidRPr="002B14FF" w:rsidRDefault="00DB2A4B" w:rsidP="00DB2A4B">
            <w:pPr>
              <w:numPr>
                <w:ilvl w:val="0"/>
                <w:numId w:val="14"/>
              </w:numPr>
              <w:pBdr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 w:rsidRPr="00CC2457">
              <w:rPr>
                <w:rFonts w:ascii="Times New Roman" w:eastAsia="Times New Roman" w:hAnsi="Times New Roman" w:cs="Times New Roman"/>
              </w:rPr>
              <w:t>Аренда через аукцион</w:t>
            </w:r>
          </w:p>
        </w:tc>
      </w:tr>
      <w:tr w:rsidR="00DB2A4B" w:rsidRPr="002B14FF" w14:paraId="26001B4D" w14:textId="77777777" w:rsidTr="00DB2A4B">
        <w:tc>
          <w:tcPr>
            <w:tcW w:w="2686" w:type="dxa"/>
          </w:tcPr>
          <w:p w14:paraId="1A2979AD" w14:textId="77777777" w:rsidR="00DB2A4B" w:rsidRPr="002B14FF" w:rsidRDefault="00DB2A4B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Стоимость объекта, руб. (покупки или месячной аренды)</w:t>
            </w:r>
          </w:p>
        </w:tc>
        <w:tc>
          <w:tcPr>
            <w:tcW w:w="6636" w:type="dxa"/>
          </w:tcPr>
          <w:p w14:paraId="442DA4E9" w14:textId="1C2E7473" w:rsidR="00DB2A4B" w:rsidRPr="00D2705B" w:rsidRDefault="00DB2A4B" w:rsidP="00361727">
            <w:pPr>
              <w:rPr>
                <w:rFonts w:ascii="Times New Roman" w:hAnsi="Times New Roman" w:cs="Times New Roman"/>
              </w:rPr>
            </w:pPr>
            <w:r w:rsidRPr="00D2705B">
              <w:rPr>
                <w:rFonts w:ascii="Times New Roman" w:hAnsi="Times New Roman" w:cs="Times New Roman"/>
              </w:rPr>
              <w:t>Кадастровая стоимость не определена</w:t>
            </w:r>
          </w:p>
        </w:tc>
      </w:tr>
      <w:tr w:rsidR="00DB2A4B" w:rsidRPr="002B14FF" w14:paraId="16980D5A" w14:textId="77777777" w:rsidTr="00DB2A4B">
        <w:tc>
          <w:tcPr>
            <w:tcW w:w="2686" w:type="dxa"/>
          </w:tcPr>
          <w:p w14:paraId="6D242865" w14:textId="77777777" w:rsidR="00DB2A4B" w:rsidRPr="002B14FF" w:rsidRDefault="00DB2A4B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Стоимость, руб./год за га</w:t>
            </w:r>
          </w:p>
        </w:tc>
        <w:tc>
          <w:tcPr>
            <w:tcW w:w="6636" w:type="dxa"/>
          </w:tcPr>
          <w:p w14:paraId="1F2E9937" w14:textId="626769ED" w:rsidR="00DB2A4B" w:rsidRPr="00D2705B" w:rsidRDefault="00DB2A4B" w:rsidP="00361727">
            <w:pPr>
              <w:rPr>
                <w:rFonts w:ascii="Times New Roman" w:hAnsi="Times New Roman" w:cs="Times New Roman"/>
              </w:rPr>
            </w:pPr>
            <w:r w:rsidRPr="00D2705B">
              <w:rPr>
                <w:rFonts w:ascii="Times New Roman" w:hAnsi="Times New Roman" w:cs="Times New Roman"/>
              </w:rPr>
              <w:t>Кадастровая стоимость не определена</w:t>
            </w:r>
          </w:p>
        </w:tc>
      </w:tr>
      <w:tr w:rsidR="00DB2A4B" w:rsidRPr="002B14FF" w14:paraId="3879E710" w14:textId="77777777" w:rsidTr="00DB2A4B">
        <w:tc>
          <w:tcPr>
            <w:tcW w:w="2686" w:type="dxa"/>
          </w:tcPr>
          <w:p w14:paraId="6244F41C" w14:textId="77777777" w:rsidR="00DB2A4B" w:rsidRPr="002B14FF" w:rsidRDefault="00DB2A4B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Стоимость, руб./год за </w:t>
            </w:r>
            <w:proofErr w:type="spellStart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кв.м</w:t>
            </w:r>
            <w:proofErr w:type="spellEnd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.</w:t>
            </w:r>
          </w:p>
        </w:tc>
        <w:tc>
          <w:tcPr>
            <w:tcW w:w="6636" w:type="dxa"/>
          </w:tcPr>
          <w:p w14:paraId="0A55BBC7" w14:textId="1D18D96C" w:rsidR="00DB2A4B" w:rsidRPr="00D2705B" w:rsidRDefault="00DB2A4B" w:rsidP="00361727">
            <w:pPr>
              <w:rPr>
                <w:rFonts w:ascii="Times New Roman" w:hAnsi="Times New Roman" w:cs="Times New Roman"/>
              </w:rPr>
            </w:pPr>
            <w:r w:rsidRPr="00D2705B">
              <w:rPr>
                <w:rFonts w:ascii="Times New Roman" w:hAnsi="Times New Roman" w:cs="Times New Roman"/>
              </w:rPr>
              <w:t>Кадастровая стоимость не определена</w:t>
            </w:r>
          </w:p>
        </w:tc>
      </w:tr>
      <w:tr w:rsidR="00DB2A4B" w:rsidRPr="002B14FF" w14:paraId="1E7C80CA" w14:textId="77777777" w:rsidTr="00DB2A4B">
        <w:tc>
          <w:tcPr>
            <w:tcW w:w="2686" w:type="dxa"/>
          </w:tcPr>
          <w:p w14:paraId="37A2337E" w14:textId="77777777" w:rsidR="00DB2A4B" w:rsidRPr="002B14FF" w:rsidRDefault="00DB2A4B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proofErr w:type="spellStart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min</w:t>
            </w:r>
            <w:proofErr w:type="spellEnd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и </w:t>
            </w:r>
            <w:proofErr w:type="spellStart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max</w:t>
            </w:r>
            <w:proofErr w:type="spellEnd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сроки аренды (если применимо), лет</w:t>
            </w:r>
          </w:p>
        </w:tc>
        <w:tc>
          <w:tcPr>
            <w:tcW w:w="6636" w:type="dxa"/>
          </w:tcPr>
          <w:p w14:paraId="649E4B14" w14:textId="56C12917" w:rsidR="00DB2A4B" w:rsidRPr="00D2705B" w:rsidRDefault="00DB2A4B" w:rsidP="00361727">
            <w:pPr>
              <w:rPr>
                <w:rFonts w:ascii="Times New Roman" w:hAnsi="Times New Roman" w:cs="Times New Roman"/>
              </w:rPr>
            </w:pPr>
            <w:r w:rsidRPr="00D2705B">
              <w:rPr>
                <w:rFonts w:ascii="Times New Roman" w:hAnsi="Times New Roman" w:cs="Times New Roman"/>
              </w:rPr>
              <w:t>По торгам 5 лет</w:t>
            </w:r>
          </w:p>
        </w:tc>
      </w:tr>
      <w:tr w:rsidR="00DB2A4B" w:rsidRPr="002B14FF" w14:paraId="06E56B99" w14:textId="77777777" w:rsidTr="00DB2A4B">
        <w:trPr>
          <w:trHeight w:val="847"/>
        </w:trPr>
        <w:tc>
          <w:tcPr>
            <w:tcW w:w="2686" w:type="dxa"/>
          </w:tcPr>
          <w:p w14:paraId="29659795" w14:textId="77777777" w:rsidR="00DB2A4B" w:rsidRPr="002B14FF" w:rsidRDefault="00DB2A4B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Порядок определения стоимости</w:t>
            </w:r>
          </w:p>
        </w:tc>
        <w:tc>
          <w:tcPr>
            <w:tcW w:w="6636" w:type="dxa"/>
          </w:tcPr>
          <w:p w14:paraId="15BFF6F6" w14:textId="77777777" w:rsidR="00DB2A4B" w:rsidRDefault="00DB2A4B" w:rsidP="00361727">
            <w:pPr>
              <w:rPr>
                <w:rFonts w:ascii="Times New Roman" w:hAnsi="Times New Roman" w:cs="Times New Roman"/>
              </w:rPr>
            </w:pPr>
            <w:r w:rsidRPr="00D2705B">
              <w:rPr>
                <w:rFonts w:ascii="Times New Roman" w:hAnsi="Times New Roman" w:cs="Times New Roman"/>
              </w:rPr>
              <w:t xml:space="preserve">постановление Правительства Хабаровского края от 19.12.2019 </w:t>
            </w:r>
          </w:p>
          <w:p w14:paraId="3974EC92" w14:textId="6000B22B" w:rsidR="00DB2A4B" w:rsidRPr="00D2705B" w:rsidRDefault="00DB2A4B" w:rsidP="00361727">
            <w:pPr>
              <w:rPr>
                <w:rFonts w:ascii="Times New Roman" w:hAnsi="Times New Roman" w:cs="Times New Roman"/>
              </w:rPr>
            </w:pPr>
            <w:r w:rsidRPr="00D2705B">
              <w:rPr>
                <w:rFonts w:ascii="Times New Roman" w:hAnsi="Times New Roman" w:cs="Times New Roman"/>
              </w:rPr>
              <w:t>№ 565-пр</w:t>
            </w:r>
          </w:p>
        </w:tc>
      </w:tr>
      <w:tr w:rsidR="00DB2A4B" w:rsidRPr="002B14FF" w14:paraId="7A7E7739" w14:textId="77777777" w:rsidTr="00DB2A4B">
        <w:trPr>
          <w:trHeight w:val="561"/>
        </w:trPr>
        <w:tc>
          <w:tcPr>
            <w:tcW w:w="2686" w:type="dxa"/>
          </w:tcPr>
          <w:p w14:paraId="2A5D9052" w14:textId="77777777" w:rsidR="00DB2A4B" w:rsidRPr="002B14FF" w:rsidRDefault="00DB2A4B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Класс опасности объекта</w:t>
            </w:r>
          </w:p>
        </w:tc>
        <w:tc>
          <w:tcPr>
            <w:tcW w:w="6636" w:type="dxa"/>
          </w:tcPr>
          <w:p w14:paraId="6276550E" w14:textId="77777777" w:rsidR="00DB2A4B" w:rsidRPr="002B14FF" w:rsidRDefault="00DB2A4B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DB2A4B" w:rsidRPr="002B14FF" w14:paraId="77D065C4" w14:textId="77777777" w:rsidTr="00DB2A4B">
        <w:tc>
          <w:tcPr>
            <w:tcW w:w="2686" w:type="dxa"/>
          </w:tcPr>
          <w:p w14:paraId="60B0C3F6" w14:textId="77777777" w:rsidR="00DB2A4B" w:rsidRPr="002B14FF" w:rsidRDefault="00DB2A4B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Характеристики расположенных объектов капитального строительства</w:t>
            </w:r>
          </w:p>
        </w:tc>
        <w:tc>
          <w:tcPr>
            <w:tcW w:w="6636" w:type="dxa"/>
          </w:tcPr>
          <w:p w14:paraId="785A90C0" w14:textId="77777777" w:rsidR="00DB2A4B" w:rsidRPr="002B14FF" w:rsidRDefault="00DB2A4B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DB2A4B" w:rsidRPr="002B14FF" w14:paraId="0BF655AB" w14:textId="77777777" w:rsidTr="00DB2A4B">
        <w:trPr>
          <w:trHeight w:val="284"/>
        </w:trPr>
        <w:tc>
          <w:tcPr>
            <w:tcW w:w="9322" w:type="dxa"/>
            <w:gridSpan w:val="2"/>
          </w:tcPr>
          <w:p w14:paraId="256C6688" w14:textId="77777777" w:rsidR="00DB2A4B" w:rsidRPr="002B14FF" w:rsidRDefault="00DB2A4B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ПАРАМЕТРЫ ЗЕМЕЛЬНОГО УЧАСТКА</w:t>
            </w:r>
          </w:p>
        </w:tc>
      </w:tr>
      <w:tr w:rsidR="00DB2A4B" w:rsidRPr="002B14FF" w14:paraId="2C001F9F" w14:textId="77777777" w:rsidTr="00DB2A4B">
        <w:tc>
          <w:tcPr>
            <w:tcW w:w="2686" w:type="dxa"/>
          </w:tcPr>
          <w:p w14:paraId="04412AA3" w14:textId="77777777" w:rsidR="00DB2A4B" w:rsidRPr="002B14FF" w:rsidRDefault="00DB2A4B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Свободная площадь ЗУ, га</w:t>
            </w:r>
          </w:p>
        </w:tc>
        <w:tc>
          <w:tcPr>
            <w:tcW w:w="6636" w:type="dxa"/>
          </w:tcPr>
          <w:p w14:paraId="530D5474" w14:textId="06B94948" w:rsidR="00DB2A4B" w:rsidRPr="006456A6" w:rsidRDefault="00DB2A4B" w:rsidP="006456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</w:tr>
      <w:tr w:rsidR="00DB2A4B" w:rsidRPr="002B14FF" w14:paraId="1E51A028" w14:textId="77777777" w:rsidTr="00DB2A4B">
        <w:tc>
          <w:tcPr>
            <w:tcW w:w="2686" w:type="dxa"/>
          </w:tcPr>
          <w:p w14:paraId="1BC9EA89" w14:textId="77777777" w:rsidR="00DB2A4B" w:rsidRPr="002B14FF" w:rsidRDefault="00DB2A4B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Кадастровый номер ЗУ</w:t>
            </w:r>
          </w:p>
        </w:tc>
        <w:tc>
          <w:tcPr>
            <w:tcW w:w="6636" w:type="dxa"/>
          </w:tcPr>
          <w:p w14:paraId="2C374018" w14:textId="508DC55F" w:rsidR="00DB2A4B" w:rsidRPr="006456A6" w:rsidRDefault="00DB2A4B" w:rsidP="006456A6">
            <w:pPr>
              <w:jc w:val="center"/>
              <w:rPr>
                <w:rFonts w:ascii="Times New Roman" w:hAnsi="Times New Roman" w:cs="Times New Roman"/>
              </w:rPr>
            </w:pPr>
            <w:r w:rsidRPr="006456A6">
              <w:rPr>
                <w:rFonts w:ascii="Times New Roman" w:hAnsi="Times New Roman" w:cs="Times New Roman"/>
              </w:rPr>
              <w:t>Государственный кадастровый учет не осуществлен</w:t>
            </w:r>
          </w:p>
        </w:tc>
      </w:tr>
      <w:tr w:rsidR="00DB2A4B" w:rsidRPr="002B14FF" w14:paraId="37EA5689" w14:textId="77777777" w:rsidTr="00DB2A4B">
        <w:tc>
          <w:tcPr>
            <w:tcW w:w="2686" w:type="dxa"/>
          </w:tcPr>
          <w:p w14:paraId="3C79DAC6" w14:textId="77777777" w:rsidR="00DB2A4B" w:rsidRPr="002B14FF" w:rsidRDefault="00DB2A4B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Варианты разрешенного использования</w:t>
            </w:r>
          </w:p>
        </w:tc>
        <w:tc>
          <w:tcPr>
            <w:tcW w:w="6636" w:type="dxa"/>
          </w:tcPr>
          <w:p w14:paraId="01B1F566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Производственная деятельность</w:t>
            </w:r>
          </w:p>
          <w:p w14:paraId="231FF6DD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Недропользование</w:t>
            </w:r>
          </w:p>
          <w:p w14:paraId="1C4E4798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Тяжелая промышленность</w:t>
            </w:r>
          </w:p>
          <w:p w14:paraId="021D4B65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Автомобилестроительная промышленность</w:t>
            </w:r>
          </w:p>
          <w:p w14:paraId="38E20582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Легкая промышленность</w:t>
            </w:r>
          </w:p>
          <w:p w14:paraId="51FA1F53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Фармацевтическая промышленность</w:t>
            </w:r>
          </w:p>
          <w:p w14:paraId="03908E7E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Нефтехимическая промышленность</w:t>
            </w:r>
          </w:p>
          <w:p w14:paraId="5BB73B5B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Энергетика</w:t>
            </w:r>
          </w:p>
          <w:p w14:paraId="1F6D0C1E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Связь</w:t>
            </w:r>
          </w:p>
          <w:p w14:paraId="3576B09E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Склады</w:t>
            </w:r>
          </w:p>
          <w:p w14:paraId="25626F72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Целлюлозно-бумажная промышленность</w:t>
            </w:r>
          </w:p>
          <w:p w14:paraId="4C5A3E48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Коммунальное обслуживание</w:t>
            </w:r>
          </w:p>
          <w:p w14:paraId="3D143024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Научно-производственная деятельность</w:t>
            </w:r>
          </w:p>
          <w:p w14:paraId="4A87A2B4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Амбулаторно-поликлиническое обслуживание</w:t>
            </w:r>
          </w:p>
          <w:p w14:paraId="5079B41F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Среднее и высшее профессиональное образование</w:t>
            </w:r>
          </w:p>
          <w:p w14:paraId="67FFF635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Обеспечение научной деятельности</w:t>
            </w:r>
          </w:p>
          <w:p w14:paraId="61952D23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Амбулаторное ветеринарное обслуживание</w:t>
            </w:r>
          </w:p>
          <w:p w14:paraId="32F18868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Приюты для животных</w:t>
            </w:r>
          </w:p>
          <w:p w14:paraId="770ADECF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Деловое управление</w:t>
            </w:r>
          </w:p>
          <w:p w14:paraId="7712B404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Общественное питание</w:t>
            </w:r>
          </w:p>
          <w:p w14:paraId="2390F138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Служебные гаражи</w:t>
            </w:r>
          </w:p>
          <w:p w14:paraId="0A82BD40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Заправка транспортных средств</w:t>
            </w:r>
          </w:p>
          <w:p w14:paraId="54A2F3CD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Автомобильные мойки</w:t>
            </w:r>
          </w:p>
          <w:p w14:paraId="0A6FD81E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Ремонт автомобилей</w:t>
            </w:r>
          </w:p>
          <w:p w14:paraId="7FC2A5CD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Железнодорожные пути</w:t>
            </w:r>
          </w:p>
          <w:p w14:paraId="695F9E6F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Обслуживание перевозок пассажиров</w:t>
            </w:r>
          </w:p>
          <w:p w14:paraId="144DF6FF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Стоянки транспорта общего пользования</w:t>
            </w:r>
          </w:p>
          <w:p w14:paraId="0E0952FB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Обеспечение внутреннего правопорядка</w:t>
            </w:r>
          </w:p>
          <w:p w14:paraId="16C11F75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Хранение автотранспорта</w:t>
            </w:r>
          </w:p>
          <w:p w14:paraId="09E08ECB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Размещение гаражей для собственных нужд </w:t>
            </w:r>
          </w:p>
          <w:p w14:paraId="06D2B992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Оборудованные площадки для занятий спортом</w:t>
            </w:r>
          </w:p>
          <w:p w14:paraId="5D25D5E0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Строительная промышленность</w:t>
            </w:r>
          </w:p>
          <w:p w14:paraId="0F8AE94A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Обеспечение обороны и безопасности</w:t>
            </w:r>
          </w:p>
          <w:p w14:paraId="5F247979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Специальная деятельность</w:t>
            </w:r>
          </w:p>
          <w:p w14:paraId="1554FCA3" w14:textId="77777777" w:rsidR="00DB2A4B" w:rsidRPr="004E0DCE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Воздушный транспорт</w:t>
            </w:r>
          </w:p>
          <w:p w14:paraId="29CAB945" w14:textId="786CBF58" w:rsidR="00DB2A4B" w:rsidRPr="0007376D" w:rsidRDefault="00DB2A4B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Стоянка транспортных средств</w:t>
            </w:r>
          </w:p>
        </w:tc>
      </w:tr>
      <w:tr w:rsidR="00DB2A4B" w:rsidRPr="002B14FF" w14:paraId="008D9C7E" w14:textId="77777777" w:rsidTr="00DB2A4B">
        <w:tc>
          <w:tcPr>
            <w:tcW w:w="2686" w:type="dxa"/>
          </w:tcPr>
          <w:p w14:paraId="340688FB" w14:textId="77777777" w:rsidR="00DB2A4B" w:rsidRPr="002B14FF" w:rsidRDefault="00DB2A4B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Межевание ЗУ</w:t>
            </w:r>
          </w:p>
        </w:tc>
        <w:tc>
          <w:tcPr>
            <w:tcW w:w="6636" w:type="dxa"/>
          </w:tcPr>
          <w:p w14:paraId="79C1DC66" w14:textId="2E2BA74B" w:rsidR="00DB2A4B" w:rsidRPr="00E975D4" w:rsidRDefault="00DB2A4B" w:rsidP="00390C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2705B">
              <w:rPr>
                <w:rFonts w:ascii="Times New Roman" w:hAnsi="Times New Roman" w:cs="Times New Roman"/>
              </w:rPr>
              <w:t>нет</w:t>
            </w:r>
          </w:p>
        </w:tc>
      </w:tr>
      <w:tr w:rsidR="00DB2A4B" w:rsidRPr="002B14FF" w14:paraId="1FFA3C96" w14:textId="77777777" w:rsidTr="00DB2A4B">
        <w:tc>
          <w:tcPr>
            <w:tcW w:w="2686" w:type="dxa"/>
          </w:tcPr>
          <w:p w14:paraId="53B92F7E" w14:textId="77777777" w:rsidR="00DB2A4B" w:rsidRPr="002B14FF" w:rsidRDefault="00DB2A4B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Категория земель</w:t>
            </w:r>
          </w:p>
        </w:tc>
        <w:tc>
          <w:tcPr>
            <w:tcW w:w="6636" w:type="dxa"/>
          </w:tcPr>
          <w:p w14:paraId="7EF3A4EB" w14:textId="77777777" w:rsidR="00DB2A4B" w:rsidRDefault="00DB2A4B" w:rsidP="00CC2457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Земли населенных пунктов</w:t>
            </w:r>
          </w:p>
          <w:p w14:paraId="025FC494" w14:textId="77777777" w:rsidR="00DB2A4B" w:rsidRPr="002B14FF" w:rsidRDefault="00DB2A4B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DB2A4B" w:rsidRPr="002B14FF" w14:paraId="5288616C" w14:textId="77777777" w:rsidTr="00DB2A4B">
        <w:tc>
          <w:tcPr>
            <w:tcW w:w="9322" w:type="dxa"/>
            <w:gridSpan w:val="2"/>
          </w:tcPr>
          <w:p w14:paraId="35CE9B06" w14:textId="28EC922D" w:rsidR="00DB2A4B" w:rsidRPr="002B14FF" w:rsidRDefault="00DB2A4B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КОНТАКТЫ</w:t>
            </w:r>
          </w:p>
        </w:tc>
      </w:tr>
      <w:tr w:rsidR="00DB2A4B" w:rsidRPr="002B14FF" w14:paraId="0E47B546" w14:textId="77777777" w:rsidTr="00DB2A4B">
        <w:tc>
          <w:tcPr>
            <w:tcW w:w="2686" w:type="dxa"/>
          </w:tcPr>
          <w:p w14:paraId="550E5907" w14:textId="77777777" w:rsidR="00DB2A4B" w:rsidRPr="002B14FF" w:rsidRDefault="00DB2A4B" w:rsidP="00DB2A4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Наименование собственника</w:t>
            </w:r>
          </w:p>
        </w:tc>
        <w:tc>
          <w:tcPr>
            <w:tcW w:w="6636" w:type="dxa"/>
          </w:tcPr>
          <w:p w14:paraId="227A57DB" w14:textId="14DBDFAE" w:rsidR="00DB2A4B" w:rsidRPr="002B14FF" w:rsidRDefault="00DB2A4B" w:rsidP="00DB2A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г. Комсомольска-на-Амуре</w:t>
            </w:r>
          </w:p>
        </w:tc>
      </w:tr>
      <w:tr w:rsidR="00DB2A4B" w:rsidRPr="002B14FF" w14:paraId="7EBC8F60" w14:textId="77777777" w:rsidTr="00DB2A4B">
        <w:tc>
          <w:tcPr>
            <w:tcW w:w="2686" w:type="dxa"/>
          </w:tcPr>
          <w:p w14:paraId="70020190" w14:textId="77777777" w:rsidR="00DB2A4B" w:rsidRPr="002B14FF" w:rsidRDefault="00DB2A4B" w:rsidP="00DB2A4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ИНН собственника</w:t>
            </w:r>
          </w:p>
        </w:tc>
        <w:tc>
          <w:tcPr>
            <w:tcW w:w="6636" w:type="dxa"/>
          </w:tcPr>
          <w:p w14:paraId="1802E7ED" w14:textId="5220C8F0" w:rsidR="00DB2A4B" w:rsidRPr="002B14FF" w:rsidRDefault="00DB2A4B" w:rsidP="00DB2A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2703000150</w:t>
            </w:r>
          </w:p>
        </w:tc>
      </w:tr>
      <w:tr w:rsidR="0010603B" w:rsidRPr="002B14FF" w14:paraId="3E38772A" w14:textId="77777777" w:rsidTr="00DB2A4B">
        <w:tc>
          <w:tcPr>
            <w:tcW w:w="2686" w:type="dxa"/>
          </w:tcPr>
          <w:p w14:paraId="22D5631E" w14:textId="77777777" w:rsidR="0010603B" w:rsidRPr="002B14FF" w:rsidRDefault="0010603B" w:rsidP="0010603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Контактное лицо</w:t>
            </w:r>
          </w:p>
        </w:tc>
        <w:tc>
          <w:tcPr>
            <w:tcW w:w="6636" w:type="dxa"/>
          </w:tcPr>
          <w:p w14:paraId="7B8FE674" w14:textId="77777777" w:rsidR="0010603B" w:rsidRDefault="0010603B" w:rsidP="001060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Александров Андрей Валерьевич – первый заместитель главы администрации города Комсомольска-на-Амуре по вопросам архитектуры и строительства;</w:t>
            </w:r>
          </w:p>
          <w:p w14:paraId="5A88E627" w14:textId="77777777" w:rsidR="0010603B" w:rsidRDefault="0010603B" w:rsidP="0010603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Корянова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Любовь Александровна – начальник земельного отдела Управления архитектуры и градостроительства администрации города Комсомольска-на-Амуре;</w:t>
            </w:r>
          </w:p>
          <w:p w14:paraId="6F483882" w14:textId="50F2434E" w:rsidR="0010603B" w:rsidRPr="002B14FF" w:rsidRDefault="0010603B" w:rsidP="001060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Лазарева Анна Васильевна – заместитель начальника земельного отдела Управления архитектуры и градостроительства администрации города Комсомольска-на-Амуре.</w:t>
            </w:r>
          </w:p>
        </w:tc>
      </w:tr>
      <w:tr w:rsidR="0010603B" w:rsidRPr="002B14FF" w14:paraId="48BCB1D2" w14:textId="77777777" w:rsidTr="00DB2A4B">
        <w:tc>
          <w:tcPr>
            <w:tcW w:w="2686" w:type="dxa"/>
          </w:tcPr>
          <w:p w14:paraId="17405370" w14:textId="77777777" w:rsidR="0010603B" w:rsidRPr="002B14FF" w:rsidRDefault="0010603B" w:rsidP="0010603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Телефон контактного </w:t>
            </w: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лица, e-</w:t>
            </w:r>
            <w:proofErr w:type="spellStart"/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mail</w:t>
            </w:r>
            <w:proofErr w:type="spellEnd"/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7CE27BA1" w14:textId="77777777" w:rsidR="0010603B" w:rsidRDefault="0010603B" w:rsidP="0010603B">
            <w:pPr>
              <w:rPr>
                <w:rStyle w:val="ab"/>
                <w:rFonts w:ascii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8 (4217) 522-605, </w:t>
            </w:r>
            <w:hyperlink r:id="rId5" w:history="1">
              <w:r w:rsidRPr="00A16D03">
                <w:rPr>
                  <w:rStyle w:val="ab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a.aleksandrov@kmscity.ru</w:t>
              </w:r>
            </w:hyperlink>
            <w:r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  <w:t>;</w:t>
            </w:r>
          </w:p>
          <w:p w14:paraId="17ADD4A3" w14:textId="77777777" w:rsidR="0010603B" w:rsidRDefault="0010603B" w:rsidP="0010603B">
            <w:pPr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</w:pPr>
            <w:r w:rsidRPr="00A16D03"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  <w:lastRenderedPageBreak/>
              <w:t xml:space="preserve">8 (4217) 522-825, 8 (4217) 522-826,  </w:t>
            </w:r>
            <w:hyperlink r:id="rId6" w:history="1">
              <w:r w:rsidRPr="00A16D03">
                <w:rPr>
                  <w:rStyle w:val="ab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uazem@kmscity.ru</w:t>
              </w:r>
            </w:hyperlink>
          </w:p>
          <w:p w14:paraId="19CDA69D" w14:textId="790CD8B4" w:rsidR="0010603B" w:rsidRPr="002B14FF" w:rsidRDefault="0010603B" w:rsidP="0010603B">
            <w:pPr>
              <w:rPr>
                <w:rFonts w:ascii="Times New Roman" w:hAnsi="Times New Roman" w:cs="Times New Roman"/>
              </w:rPr>
            </w:pPr>
          </w:p>
        </w:tc>
      </w:tr>
      <w:tr w:rsidR="00DB2A4B" w:rsidRPr="002B14FF" w14:paraId="081BE7BA" w14:textId="77777777" w:rsidTr="00DB2A4B">
        <w:tc>
          <w:tcPr>
            <w:tcW w:w="2686" w:type="dxa"/>
          </w:tcPr>
          <w:p w14:paraId="09FEA4C1" w14:textId="77777777" w:rsidR="00DB2A4B" w:rsidRPr="002B14FF" w:rsidRDefault="00DB2A4B" w:rsidP="00DB2A4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Сайт</w:t>
            </w:r>
          </w:p>
        </w:tc>
        <w:tc>
          <w:tcPr>
            <w:tcW w:w="6636" w:type="dxa"/>
          </w:tcPr>
          <w:p w14:paraId="0903286E" w14:textId="69778A02" w:rsidR="00DB2A4B" w:rsidRPr="002B14FF" w:rsidRDefault="00DB2A4B" w:rsidP="00DB2A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https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//www.kmscity.ru</w:t>
            </w:r>
          </w:p>
        </w:tc>
      </w:tr>
      <w:tr w:rsidR="00DB2A4B" w:rsidRPr="002B14FF" w14:paraId="256CEAFB" w14:textId="77777777" w:rsidTr="00DB2A4B">
        <w:tc>
          <w:tcPr>
            <w:tcW w:w="2686" w:type="dxa"/>
          </w:tcPr>
          <w:p w14:paraId="31958757" w14:textId="77777777" w:rsidR="00DB2A4B" w:rsidRPr="002B14FF" w:rsidRDefault="00DB2A4B" w:rsidP="00DB2A4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Примечание</w:t>
            </w:r>
          </w:p>
        </w:tc>
        <w:tc>
          <w:tcPr>
            <w:tcW w:w="6636" w:type="dxa"/>
          </w:tcPr>
          <w:p w14:paraId="5075D3FE" w14:textId="29F65DB2" w:rsidR="00DB2A4B" w:rsidRPr="002B14FF" w:rsidRDefault="00DB2A4B" w:rsidP="00DB2A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B2A4B" w:rsidRPr="002B14FF" w14:paraId="5702DE83" w14:textId="77777777" w:rsidTr="00DB2A4B">
        <w:tc>
          <w:tcPr>
            <w:tcW w:w="9322" w:type="dxa"/>
            <w:gridSpan w:val="2"/>
          </w:tcPr>
          <w:p w14:paraId="03A035EA" w14:textId="77777777" w:rsidR="00DB2A4B" w:rsidRPr="002B14FF" w:rsidRDefault="00DB2A4B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ТЕХНИЧЕСКОЕ ПРИСОЕДИНЕНИЕ(водоснабжение)</w:t>
            </w:r>
          </w:p>
        </w:tc>
      </w:tr>
      <w:tr w:rsidR="001911BC" w:rsidRPr="002B14FF" w14:paraId="31F68275" w14:textId="77777777" w:rsidTr="00DB2A4B">
        <w:tc>
          <w:tcPr>
            <w:tcW w:w="2686" w:type="dxa"/>
          </w:tcPr>
          <w:p w14:paraId="1FBEAA52" w14:textId="550957CC" w:rsidR="001911BC" w:rsidRPr="00906D30" w:rsidRDefault="001911BC" w:rsidP="001911BC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906D3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Наличие (Да/Нет)</w:t>
            </w:r>
            <w:r w:rsidRPr="00906D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36" w:type="dxa"/>
          </w:tcPr>
          <w:p w14:paraId="61AE9BD0" w14:textId="77777777" w:rsidR="001911BC" w:rsidRPr="001911BC" w:rsidRDefault="001911BC" w:rsidP="001911BC">
            <w:pPr>
              <w:jc w:val="center"/>
              <w:rPr>
                <w:rFonts w:ascii="Times New Roman" w:hAnsi="Times New Roman" w:cs="Times New Roman"/>
              </w:rPr>
            </w:pPr>
            <w:r w:rsidRPr="001911BC">
              <w:rPr>
                <w:rFonts w:ascii="Times New Roman" w:hAnsi="Times New Roman" w:cs="Times New Roman"/>
              </w:rPr>
              <w:t>Да</w:t>
            </w:r>
          </w:p>
          <w:p w14:paraId="7098D37E" w14:textId="6F5F7040" w:rsidR="001911BC" w:rsidRPr="001911BC" w:rsidRDefault="001911BC" w:rsidP="001911BC">
            <w:pPr>
              <w:jc w:val="center"/>
              <w:rPr>
                <w:rFonts w:ascii="Times New Roman" w:hAnsi="Times New Roman" w:cs="Times New Roman"/>
              </w:rPr>
            </w:pPr>
            <w:r w:rsidRPr="001911BC">
              <w:rPr>
                <w:rFonts w:ascii="Times New Roman" w:hAnsi="Times New Roman" w:cs="Times New Roman"/>
              </w:rPr>
              <w:t xml:space="preserve">Возможно подключить в водовод Д600 мм, в районе ул. Связистов, расстояние ориентировочно 1 600 </w:t>
            </w:r>
            <w:r w:rsidR="00C17E04">
              <w:rPr>
                <w:rFonts w:ascii="Times New Roman" w:hAnsi="Times New Roman" w:cs="Times New Roman"/>
              </w:rPr>
              <w:t>м</w:t>
            </w:r>
          </w:p>
        </w:tc>
      </w:tr>
      <w:tr w:rsidR="001911BC" w:rsidRPr="002B14FF" w14:paraId="6A1FF6D7" w14:textId="77777777" w:rsidTr="00DB2A4B">
        <w:tc>
          <w:tcPr>
            <w:tcW w:w="2686" w:type="dxa"/>
          </w:tcPr>
          <w:p w14:paraId="58F79BBE" w14:textId="6BA28234" w:rsidR="001911BC" w:rsidRPr="00906D30" w:rsidRDefault="001911BC" w:rsidP="001911BC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на питьевую воду, руб./куб. м</w:t>
            </w:r>
          </w:p>
        </w:tc>
        <w:tc>
          <w:tcPr>
            <w:tcW w:w="6636" w:type="dxa"/>
          </w:tcPr>
          <w:p w14:paraId="4471A031" w14:textId="77777777" w:rsidR="001911BC" w:rsidRPr="001911BC" w:rsidRDefault="001911BC" w:rsidP="001911BC">
            <w:pPr>
              <w:jc w:val="center"/>
              <w:rPr>
                <w:rFonts w:ascii="Times New Roman" w:hAnsi="Times New Roman" w:cs="Times New Roman"/>
              </w:rPr>
            </w:pPr>
            <w:r w:rsidRPr="001911BC">
              <w:rPr>
                <w:rFonts w:ascii="Times New Roman" w:hAnsi="Times New Roman" w:cs="Times New Roman"/>
              </w:rPr>
              <w:t>84,19 (при наличии ИПУ)</w:t>
            </w:r>
          </w:p>
          <w:p w14:paraId="2E1EAEAD" w14:textId="561B56BC" w:rsidR="001911BC" w:rsidRPr="001911BC" w:rsidRDefault="001911BC" w:rsidP="001911BC">
            <w:pPr>
              <w:jc w:val="center"/>
              <w:rPr>
                <w:rFonts w:ascii="Times New Roman" w:hAnsi="Times New Roman" w:cs="Times New Roman"/>
              </w:rPr>
            </w:pPr>
            <w:r w:rsidRPr="001911BC">
              <w:rPr>
                <w:rFonts w:ascii="Times New Roman" w:hAnsi="Times New Roman" w:cs="Times New Roman"/>
              </w:rPr>
              <w:t>252,57 (при отсутствии ИПУ)</w:t>
            </w:r>
          </w:p>
        </w:tc>
      </w:tr>
      <w:tr w:rsidR="001911BC" w:rsidRPr="002B14FF" w14:paraId="6A063B38" w14:textId="77777777" w:rsidTr="00DB2A4B">
        <w:tc>
          <w:tcPr>
            <w:tcW w:w="2686" w:type="dxa"/>
          </w:tcPr>
          <w:p w14:paraId="674D87B2" w14:textId="02AB62ED" w:rsidR="001911BC" w:rsidRPr="00906D30" w:rsidRDefault="001911BC" w:rsidP="001911BC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техническую воду, руб./куб. м</w:t>
            </w:r>
          </w:p>
        </w:tc>
        <w:tc>
          <w:tcPr>
            <w:tcW w:w="6636" w:type="dxa"/>
          </w:tcPr>
          <w:p w14:paraId="245B9F97" w14:textId="652A4226" w:rsidR="001911BC" w:rsidRPr="001911BC" w:rsidRDefault="001911BC" w:rsidP="001911BC">
            <w:pPr>
              <w:jc w:val="center"/>
              <w:rPr>
                <w:rFonts w:ascii="Times New Roman" w:hAnsi="Times New Roman" w:cs="Times New Roman"/>
              </w:rPr>
            </w:pPr>
            <w:r w:rsidRPr="001911BC">
              <w:rPr>
                <w:rFonts w:ascii="Times New Roman" w:hAnsi="Times New Roman" w:cs="Times New Roman"/>
                <w:color w:val="000000" w:themeColor="text1"/>
              </w:rPr>
              <w:t xml:space="preserve"> 9,15</w:t>
            </w:r>
          </w:p>
        </w:tc>
      </w:tr>
      <w:tr w:rsidR="0010603B" w:rsidRPr="002B14FF" w14:paraId="1565C4A8" w14:textId="77777777" w:rsidTr="00DB2A4B">
        <w:tc>
          <w:tcPr>
            <w:tcW w:w="2686" w:type="dxa"/>
          </w:tcPr>
          <w:p w14:paraId="6E1A2E32" w14:textId="5F9B7E84" w:rsidR="0010603B" w:rsidRPr="00906D30" w:rsidRDefault="0010603B" w:rsidP="0010603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на транспортировку воды, руб./куб. м</w:t>
            </w:r>
          </w:p>
        </w:tc>
        <w:tc>
          <w:tcPr>
            <w:tcW w:w="6636" w:type="dxa"/>
          </w:tcPr>
          <w:p w14:paraId="7D6B388F" w14:textId="21388978" w:rsidR="0010603B" w:rsidRPr="00EF7E7C" w:rsidRDefault="0010603B" w:rsidP="001060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603B" w:rsidRPr="002B14FF" w14:paraId="166DB85A" w14:textId="77777777" w:rsidTr="00DB2A4B">
        <w:tc>
          <w:tcPr>
            <w:tcW w:w="2686" w:type="dxa"/>
          </w:tcPr>
          <w:p w14:paraId="7C361A7F" w14:textId="3226116F" w:rsidR="0010603B" w:rsidRPr="00906D30" w:rsidRDefault="0010603B" w:rsidP="0010603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Объекты </w:t>
            </w:r>
            <w:proofErr w:type="gramStart"/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водоснабжения Максимально</w:t>
            </w:r>
            <w:proofErr w:type="gramEnd"/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допустимая мощность, куб. м/ч</w:t>
            </w:r>
          </w:p>
        </w:tc>
        <w:tc>
          <w:tcPr>
            <w:tcW w:w="6636" w:type="dxa"/>
          </w:tcPr>
          <w:p w14:paraId="42A3868D" w14:textId="2FE3BA2A" w:rsidR="0010603B" w:rsidRPr="002B14FF" w:rsidRDefault="001911BC" w:rsidP="0010603B">
            <w:pPr>
              <w:jc w:val="center"/>
              <w:rPr>
                <w:rFonts w:ascii="Times New Roman" w:hAnsi="Times New Roman" w:cs="Times New Roman"/>
              </w:rPr>
            </w:pPr>
            <w:r w:rsidRPr="003A0DED">
              <w:rPr>
                <w:rFonts w:ascii="Times New Roman" w:hAnsi="Times New Roman" w:cs="Times New Roman"/>
              </w:rPr>
              <w:t xml:space="preserve">По г. Комсомольск-на-Амуре резерв производственных мощностей в системе водоснабжения составляет </w:t>
            </w:r>
            <w:r>
              <w:rPr>
                <w:rFonts w:ascii="Times New Roman" w:hAnsi="Times New Roman" w:cs="Times New Roman"/>
              </w:rPr>
              <w:t>35,95</w:t>
            </w:r>
            <w:r w:rsidRPr="003A0DED">
              <w:rPr>
                <w:rFonts w:ascii="Times New Roman" w:hAnsi="Times New Roman" w:cs="Times New Roman"/>
              </w:rPr>
              <w:t>%, оказание услуги по водоснабжению для всех групп потребителей осуществляется в полном объеме, а также позволяет подключать перспективные объекты.</w:t>
            </w:r>
          </w:p>
        </w:tc>
      </w:tr>
      <w:tr w:rsidR="0010603B" w:rsidRPr="002B14FF" w14:paraId="2B65F247" w14:textId="77777777" w:rsidTr="00DB2A4B">
        <w:tc>
          <w:tcPr>
            <w:tcW w:w="2686" w:type="dxa"/>
          </w:tcPr>
          <w:p w14:paraId="0A46021B" w14:textId="7E5C8508" w:rsidR="0010603B" w:rsidRPr="00906D30" w:rsidRDefault="0010603B" w:rsidP="0010603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Объекты водоснабжения Свободная мощность, </w:t>
            </w:r>
            <w:proofErr w:type="spellStart"/>
            <w:proofErr w:type="gramStart"/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куб.м</w:t>
            </w:r>
            <w:proofErr w:type="spellEnd"/>
            <w:proofErr w:type="gramEnd"/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/ч</w:t>
            </w:r>
          </w:p>
        </w:tc>
        <w:tc>
          <w:tcPr>
            <w:tcW w:w="6636" w:type="dxa"/>
          </w:tcPr>
          <w:p w14:paraId="3ACB7C22" w14:textId="289FCD6B" w:rsidR="0010603B" w:rsidRPr="002B14FF" w:rsidRDefault="0010603B" w:rsidP="001060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603B" w:rsidRPr="002B14FF" w14:paraId="24EF0B7D" w14:textId="77777777" w:rsidTr="00DB2A4B">
        <w:tc>
          <w:tcPr>
            <w:tcW w:w="2686" w:type="dxa"/>
          </w:tcPr>
          <w:p w14:paraId="241F2A92" w14:textId="4828945F" w:rsidR="0010603B" w:rsidRPr="00906D30" w:rsidRDefault="0010603B" w:rsidP="0010603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водоснабжения Иные характеристики</w:t>
            </w:r>
          </w:p>
        </w:tc>
        <w:tc>
          <w:tcPr>
            <w:tcW w:w="6636" w:type="dxa"/>
          </w:tcPr>
          <w:p w14:paraId="5AB0FADB" w14:textId="040C5556" w:rsidR="0010603B" w:rsidRPr="002B14FF" w:rsidRDefault="0010603B" w:rsidP="001060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603B" w:rsidRPr="002B14FF" w14:paraId="06475184" w14:textId="77777777" w:rsidTr="00DB2A4B">
        <w:tc>
          <w:tcPr>
            <w:tcW w:w="2686" w:type="dxa"/>
          </w:tcPr>
          <w:p w14:paraId="01987E86" w14:textId="01332D6F" w:rsidR="0010603B" w:rsidRPr="00906D30" w:rsidRDefault="0010603B" w:rsidP="0010603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Сети водоснабжения Пропускная способность, куб. м/ч</w:t>
            </w:r>
          </w:p>
        </w:tc>
        <w:tc>
          <w:tcPr>
            <w:tcW w:w="6636" w:type="dxa"/>
          </w:tcPr>
          <w:p w14:paraId="523A926D" w14:textId="0CFE1517" w:rsidR="0010603B" w:rsidRPr="002B14FF" w:rsidRDefault="0010603B" w:rsidP="001060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11BC" w:rsidRPr="002B14FF" w14:paraId="5F95CA48" w14:textId="77777777" w:rsidTr="00DB2A4B">
        <w:tc>
          <w:tcPr>
            <w:tcW w:w="2686" w:type="dxa"/>
          </w:tcPr>
          <w:p w14:paraId="790EEA26" w14:textId="1AEA2AE2" w:rsidR="001911BC" w:rsidRPr="00906D30" w:rsidRDefault="001911BC" w:rsidP="001911BC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Плата за подключение (минимальная) руб.</w:t>
            </w:r>
          </w:p>
        </w:tc>
        <w:tc>
          <w:tcPr>
            <w:tcW w:w="6636" w:type="dxa"/>
          </w:tcPr>
          <w:p w14:paraId="4C39B2A8" w14:textId="1B586A90" w:rsidR="001911BC" w:rsidRPr="002B14FF" w:rsidRDefault="001911BC" w:rsidP="001911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1911BC" w:rsidRPr="002B14FF" w14:paraId="3DB1FC91" w14:textId="77777777" w:rsidTr="00DB2A4B">
        <w:tc>
          <w:tcPr>
            <w:tcW w:w="2686" w:type="dxa"/>
          </w:tcPr>
          <w:p w14:paraId="107E15E2" w14:textId="3E9D08EC" w:rsidR="001911BC" w:rsidRPr="00906D30" w:rsidRDefault="001911BC" w:rsidP="001911BC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плата за подключение (минимальная) руб.</w:t>
            </w:r>
            <w:r w:rsidRPr="00906D30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501A3DE4" w14:textId="652EB583" w:rsidR="001911BC" w:rsidRPr="002B14FF" w:rsidRDefault="001911BC" w:rsidP="001911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10603B" w:rsidRPr="002B14FF" w14:paraId="17A14FD7" w14:textId="77777777" w:rsidTr="00DB2A4B">
        <w:tc>
          <w:tcPr>
            <w:tcW w:w="2686" w:type="dxa"/>
          </w:tcPr>
          <w:p w14:paraId="7033271B" w14:textId="3586BAA5" w:rsidR="0010603B" w:rsidRPr="00906D30" w:rsidRDefault="0010603B" w:rsidP="0010603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906D3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Наличие (Да/Нет)</w:t>
            </w:r>
            <w:r w:rsidRPr="00906D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36" w:type="dxa"/>
          </w:tcPr>
          <w:p w14:paraId="75702E3E" w14:textId="2B703A2F" w:rsidR="0010603B" w:rsidRPr="002B14FF" w:rsidRDefault="0010603B" w:rsidP="001060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603B" w:rsidRPr="002B14FF" w14:paraId="10A5303D" w14:textId="77777777" w:rsidTr="00DB2A4B">
        <w:tc>
          <w:tcPr>
            <w:tcW w:w="2686" w:type="dxa"/>
          </w:tcPr>
          <w:p w14:paraId="2280B2AA" w14:textId="300939BD" w:rsidR="0010603B" w:rsidRPr="00906D30" w:rsidRDefault="0010603B" w:rsidP="0010603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на питьевую воду, руб./куб. м</w:t>
            </w:r>
          </w:p>
        </w:tc>
        <w:tc>
          <w:tcPr>
            <w:tcW w:w="6636" w:type="dxa"/>
          </w:tcPr>
          <w:p w14:paraId="3E52E924" w14:textId="4BF661E5" w:rsidR="0010603B" w:rsidRPr="00EF7E7C" w:rsidRDefault="0010603B" w:rsidP="001060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603B" w:rsidRPr="002B14FF" w14:paraId="54C9C9F3" w14:textId="77777777" w:rsidTr="00DB2A4B">
        <w:tc>
          <w:tcPr>
            <w:tcW w:w="2686" w:type="dxa"/>
          </w:tcPr>
          <w:p w14:paraId="2C383BE0" w14:textId="229C60ED" w:rsidR="0010603B" w:rsidRPr="00906D30" w:rsidRDefault="0010603B" w:rsidP="0010603B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техническую воду, руб./куб. м</w:t>
            </w:r>
          </w:p>
        </w:tc>
        <w:tc>
          <w:tcPr>
            <w:tcW w:w="6636" w:type="dxa"/>
          </w:tcPr>
          <w:p w14:paraId="045DBE32" w14:textId="461658F8" w:rsidR="0010603B" w:rsidRPr="00EF7E7C" w:rsidRDefault="0010603B" w:rsidP="001060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2A4B" w:rsidRPr="002B14FF" w14:paraId="4F24F298" w14:textId="77777777" w:rsidTr="00DB2A4B">
        <w:tc>
          <w:tcPr>
            <w:tcW w:w="9322" w:type="dxa"/>
            <w:gridSpan w:val="2"/>
          </w:tcPr>
          <w:p w14:paraId="61958E43" w14:textId="77777777" w:rsidR="00DB2A4B" w:rsidRPr="002B14FF" w:rsidRDefault="00DB2A4B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 xml:space="preserve"> ВОДООТВЕДЕНИЕ</w:t>
            </w:r>
          </w:p>
        </w:tc>
      </w:tr>
      <w:tr w:rsidR="00906D30" w:rsidRPr="002B14FF" w14:paraId="4B96B0A0" w14:textId="77777777" w:rsidTr="00DB2A4B">
        <w:tc>
          <w:tcPr>
            <w:tcW w:w="2686" w:type="dxa"/>
          </w:tcPr>
          <w:p w14:paraId="577B9EEA" w14:textId="1C7FF676" w:rsidR="00906D30" w:rsidRPr="00906D30" w:rsidRDefault="00906D30" w:rsidP="00906D3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Водоотведение Наличие (Да/Нет)</w:t>
            </w:r>
            <w:r w:rsidRPr="00906D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36" w:type="dxa"/>
          </w:tcPr>
          <w:p w14:paraId="5AE84016" w14:textId="77777777" w:rsidR="00906D30" w:rsidRPr="00906D30" w:rsidRDefault="00906D30" w:rsidP="00906D30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</w:rPr>
              <w:t>Да</w:t>
            </w:r>
          </w:p>
          <w:p w14:paraId="3C8C4DDA" w14:textId="40374EAF" w:rsidR="00906D30" w:rsidRPr="00906D30" w:rsidRDefault="00906D30" w:rsidP="00906D30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</w:rPr>
              <w:t xml:space="preserve">Возможно подключить в канализационный коллектор Д1000 мм, в районе Северного шоссе, 151, расстояние ориентировочно 1 600 </w:t>
            </w:r>
            <w:r w:rsidR="00C17E04">
              <w:rPr>
                <w:rFonts w:ascii="Times New Roman" w:hAnsi="Times New Roman" w:cs="Times New Roman"/>
              </w:rPr>
              <w:t>м</w:t>
            </w:r>
          </w:p>
        </w:tc>
      </w:tr>
      <w:tr w:rsidR="00906D30" w:rsidRPr="002B14FF" w14:paraId="4C028776" w14:textId="77777777" w:rsidTr="00DB2A4B">
        <w:tc>
          <w:tcPr>
            <w:tcW w:w="2686" w:type="dxa"/>
          </w:tcPr>
          <w:p w14:paraId="6F02CFCD" w14:textId="6FE9AAC0" w:rsidR="00906D30" w:rsidRPr="00906D30" w:rsidRDefault="00906D30" w:rsidP="00906D3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Водоотведение Тариф на водоотведение, руб./куб. м</w:t>
            </w:r>
          </w:p>
        </w:tc>
        <w:tc>
          <w:tcPr>
            <w:tcW w:w="6636" w:type="dxa"/>
          </w:tcPr>
          <w:p w14:paraId="5F10E160" w14:textId="77777777" w:rsidR="00906D30" w:rsidRPr="00906D30" w:rsidRDefault="00906D30" w:rsidP="00906D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</w:rPr>
              <w:t>46,34</w:t>
            </w:r>
          </w:p>
          <w:p w14:paraId="59EAD7F8" w14:textId="724869D4" w:rsidR="00906D30" w:rsidRPr="00906D30" w:rsidRDefault="00906D30" w:rsidP="00906D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6D30" w:rsidRPr="002B14FF" w14:paraId="2DD03385" w14:textId="77777777" w:rsidTr="00DB2A4B">
        <w:tc>
          <w:tcPr>
            <w:tcW w:w="2686" w:type="dxa"/>
          </w:tcPr>
          <w:p w14:paraId="181398A7" w14:textId="7A5DDB9D" w:rsidR="00906D30" w:rsidRPr="00906D30" w:rsidRDefault="00906D30" w:rsidP="00906D3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водоотведения Иные характеристики</w:t>
            </w:r>
          </w:p>
        </w:tc>
        <w:tc>
          <w:tcPr>
            <w:tcW w:w="6636" w:type="dxa"/>
          </w:tcPr>
          <w:p w14:paraId="42D40FE4" w14:textId="23891928" w:rsidR="00906D30" w:rsidRPr="00906D30" w:rsidRDefault="00906D30" w:rsidP="00906D30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Канализационный коллектор Ø1000мм по Северному шоссе</w:t>
            </w:r>
          </w:p>
        </w:tc>
      </w:tr>
      <w:tr w:rsidR="00906D30" w:rsidRPr="002B14FF" w14:paraId="0FAABB2E" w14:textId="77777777" w:rsidTr="00DB2A4B">
        <w:tc>
          <w:tcPr>
            <w:tcW w:w="2686" w:type="dxa"/>
          </w:tcPr>
          <w:p w14:paraId="27553ED3" w14:textId="7CFE6227" w:rsidR="00906D30" w:rsidRPr="00906D30" w:rsidRDefault="00906D30" w:rsidP="00906D3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Сети водоотведения Пропускная способность, </w:t>
            </w: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куб. м/ч</w:t>
            </w:r>
          </w:p>
        </w:tc>
        <w:tc>
          <w:tcPr>
            <w:tcW w:w="6636" w:type="dxa"/>
          </w:tcPr>
          <w:p w14:paraId="0C57DF66" w14:textId="6B250EEE" w:rsidR="00906D30" w:rsidRPr="00906D30" w:rsidRDefault="00906D30" w:rsidP="00906D30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6D30">
              <w:rPr>
                <w:rFonts w:ascii="Times New Roman" w:hAnsi="Times New Roman" w:cs="Times New Roman"/>
              </w:rPr>
              <w:t>413</w:t>
            </w:r>
          </w:p>
        </w:tc>
      </w:tr>
      <w:tr w:rsidR="00906D30" w:rsidRPr="002B14FF" w14:paraId="7803C273" w14:textId="77777777" w:rsidTr="00DB2A4B">
        <w:tc>
          <w:tcPr>
            <w:tcW w:w="2686" w:type="dxa"/>
          </w:tcPr>
          <w:p w14:paraId="23DB9FEA" w14:textId="4618B682" w:rsidR="00906D30" w:rsidRPr="00906D30" w:rsidRDefault="00906D30" w:rsidP="00906D3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Водоотведение Плата за подключение (минимальная) руб.</w:t>
            </w:r>
          </w:p>
        </w:tc>
        <w:tc>
          <w:tcPr>
            <w:tcW w:w="6636" w:type="dxa"/>
          </w:tcPr>
          <w:p w14:paraId="3B92A36F" w14:textId="53C6C9A2" w:rsidR="00906D30" w:rsidRPr="00906D30" w:rsidRDefault="00906D30" w:rsidP="00906D30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906D30" w:rsidRPr="002B14FF" w14:paraId="6FE7D318" w14:textId="77777777" w:rsidTr="00DB2A4B">
        <w:tc>
          <w:tcPr>
            <w:tcW w:w="2686" w:type="dxa"/>
          </w:tcPr>
          <w:p w14:paraId="43479CA7" w14:textId="7AA62B6D" w:rsidR="00906D30" w:rsidRPr="00906D30" w:rsidRDefault="00906D30" w:rsidP="00906D3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Водоотведение плата за подключение (минимальная) руб.</w:t>
            </w:r>
            <w:r w:rsidRPr="00906D30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2D519BA5" w14:textId="5ED34C5A" w:rsidR="00906D30" w:rsidRPr="00906D30" w:rsidRDefault="00906D30" w:rsidP="00906D30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DB2A4B" w:rsidRPr="002B14FF" w14:paraId="55C4BE77" w14:textId="77777777" w:rsidTr="00DB2A4B">
        <w:tc>
          <w:tcPr>
            <w:tcW w:w="9322" w:type="dxa"/>
            <w:gridSpan w:val="2"/>
          </w:tcPr>
          <w:p w14:paraId="47C40247" w14:textId="77777777" w:rsidR="00DB2A4B" w:rsidRPr="002B14FF" w:rsidRDefault="00DB2A4B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ГАЗОСНАБЖЕНИЕ</w:t>
            </w:r>
          </w:p>
        </w:tc>
      </w:tr>
      <w:tr w:rsidR="00906D30" w:rsidRPr="002B14FF" w14:paraId="0D8F40A7" w14:textId="77777777" w:rsidTr="00DB2A4B">
        <w:tc>
          <w:tcPr>
            <w:tcW w:w="2686" w:type="dxa"/>
          </w:tcPr>
          <w:p w14:paraId="41868B20" w14:textId="3D014750" w:rsidR="00906D30" w:rsidRPr="00906D30" w:rsidRDefault="00906D30" w:rsidP="00906D3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Наличие (Да/Нет)</w:t>
            </w:r>
            <w:r w:rsidRPr="00906D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36" w:type="dxa"/>
          </w:tcPr>
          <w:p w14:paraId="619433AC" w14:textId="7400259A" w:rsidR="00906D30" w:rsidRPr="00906D30" w:rsidRDefault="00906D30" w:rsidP="00906D30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</w:rPr>
              <w:t>нет</w:t>
            </w:r>
          </w:p>
        </w:tc>
      </w:tr>
      <w:tr w:rsidR="00906D30" w:rsidRPr="002B14FF" w14:paraId="18DCBCC2" w14:textId="77777777" w:rsidTr="00DB2A4B">
        <w:tc>
          <w:tcPr>
            <w:tcW w:w="2686" w:type="dxa"/>
          </w:tcPr>
          <w:p w14:paraId="4BB0011D" w14:textId="1DA7C823" w:rsidR="00906D30" w:rsidRPr="00906D30" w:rsidRDefault="00906D30" w:rsidP="00906D3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</w:t>
            </w:r>
            <w:r w:rsidRPr="00906D30">
              <w:rPr>
                <w:rStyle w:val="js-language"/>
                <w:rFonts w:ascii="Times New Roman" w:hAnsi="Times New Roman" w:cs="Times New Roman"/>
              </w:rPr>
              <w:t xml:space="preserve">азоснабжение Базовая оптовая цена на газ руб./1000 </w:t>
            </w:r>
            <w:proofErr w:type="spellStart"/>
            <w:proofErr w:type="gramStart"/>
            <w:r w:rsidRPr="00906D30">
              <w:rPr>
                <w:rStyle w:val="js-language"/>
                <w:rFonts w:ascii="Times New Roman" w:hAnsi="Times New Roman" w:cs="Times New Roman"/>
              </w:rPr>
              <w:t>куб.м</w:t>
            </w:r>
            <w:proofErr w:type="spellEnd"/>
            <w:proofErr w:type="gramEnd"/>
            <w:r w:rsidRPr="00906D30">
              <w:rPr>
                <w:rStyle w:val="js-language"/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6636" w:type="dxa"/>
          </w:tcPr>
          <w:p w14:paraId="3A278316" w14:textId="2A776894" w:rsidR="00906D30" w:rsidRPr="00906D30" w:rsidRDefault="00906D30" w:rsidP="00906D30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10</w:t>
            </w:r>
            <w:r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</w:t>
            </w:r>
            <w:r w:rsidRPr="00906D30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794,05</w:t>
            </w:r>
          </w:p>
        </w:tc>
      </w:tr>
      <w:tr w:rsidR="00906D30" w:rsidRPr="002B14FF" w14:paraId="6246038E" w14:textId="77777777" w:rsidTr="00DB2A4B">
        <w:tc>
          <w:tcPr>
            <w:tcW w:w="2686" w:type="dxa"/>
          </w:tcPr>
          <w:p w14:paraId="6742292E" w14:textId="2C700F93" w:rsidR="00906D30" w:rsidRPr="00906D30" w:rsidRDefault="00906D30" w:rsidP="00906D3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</w:t>
            </w:r>
            <w:r w:rsidRPr="00906D30">
              <w:rPr>
                <w:rStyle w:val="js-language"/>
                <w:rFonts w:ascii="Times New Roman" w:hAnsi="Times New Roman" w:cs="Times New Roman"/>
              </w:rPr>
              <w:t xml:space="preserve">азоснабжение Тариф на услуги по транспортировке газа руб./1000 </w:t>
            </w:r>
            <w:proofErr w:type="spellStart"/>
            <w:proofErr w:type="gramStart"/>
            <w:r w:rsidRPr="00906D30">
              <w:rPr>
                <w:rStyle w:val="js-language"/>
                <w:rFonts w:ascii="Times New Roman" w:hAnsi="Times New Roman" w:cs="Times New Roman"/>
              </w:rPr>
              <w:t>куб.м</w:t>
            </w:r>
            <w:proofErr w:type="spellEnd"/>
            <w:proofErr w:type="gramEnd"/>
            <w:r w:rsidRPr="00906D30">
              <w:rPr>
                <w:rStyle w:val="js-language"/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6636" w:type="dxa"/>
          </w:tcPr>
          <w:p w14:paraId="7032A738" w14:textId="70626C4B" w:rsidR="00906D30" w:rsidRPr="00906D30" w:rsidRDefault="00906D30" w:rsidP="00906D30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Style w:val="js-language"/>
                <w:rFonts w:ascii="Times New Roman" w:hAnsi="Times New Roman" w:cs="Times New Roman"/>
              </w:rPr>
              <w:t>1 361,37</w:t>
            </w:r>
          </w:p>
        </w:tc>
      </w:tr>
      <w:tr w:rsidR="00906D30" w:rsidRPr="002B14FF" w14:paraId="3CA932C8" w14:textId="77777777" w:rsidTr="00DB2A4B">
        <w:tc>
          <w:tcPr>
            <w:tcW w:w="2686" w:type="dxa"/>
          </w:tcPr>
          <w:p w14:paraId="3303544D" w14:textId="04CC7BAC" w:rsidR="00906D30" w:rsidRPr="00906D30" w:rsidRDefault="00906D30" w:rsidP="00906D3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Газоснабжение Группа потребителей (по объему </w:t>
            </w:r>
            <w:proofErr w:type="gramStart"/>
            <w:r w:rsidRPr="00906D3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потребления)</w:t>
            </w:r>
            <w:r w:rsidRPr="00906D30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  <w:proofErr w:type="gramEnd"/>
          </w:p>
        </w:tc>
        <w:tc>
          <w:tcPr>
            <w:tcW w:w="6636" w:type="dxa"/>
          </w:tcPr>
          <w:p w14:paraId="21C5CF2A" w14:textId="33B1267D" w:rsidR="00906D30" w:rsidRPr="00906D30" w:rsidRDefault="00906D30" w:rsidP="00906D30">
            <w:pPr>
              <w:rPr>
                <w:rFonts w:ascii="Times New Roman" w:hAnsi="Times New Roman" w:cs="Times New Roman"/>
              </w:rPr>
            </w:pPr>
          </w:p>
        </w:tc>
      </w:tr>
      <w:tr w:rsidR="00906D30" w:rsidRPr="002B14FF" w14:paraId="3076771D" w14:textId="77777777" w:rsidTr="00DB2A4B">
        <w:tc>
          <w:tcPr>
            <w:tcW w:w="2686" w:type="dxa"/>
          </w:tcPr>
          <w:p w14:paraId="420E0929" w14:textId="5DA1ADA1" w:rsidR="00906D30" w:rsidRPr="00906D30" w:rsidRDefault="00906D30" w:rsidP="00906D3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Спец. надбавка к тарифу на транспортировку газа, руб./1000 куб. м</w:t>
            </w:r>
            <w:r w:rsidRPr="00906D30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2F822FF4" w14:textId="6A75F65B" w:rsidR="00906D30" w:rsidRPr="00906D30" w:rsidRDefault="00906D30" w:rsidP="00906D30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Style w:val="js-language"/>
                <w:rFonts w:ascii="Times New Roman" w:hAnsi="Times New Roman" w:cs="Times New Roman"/>
                <w:color w:val="000000"/>
                <w:shd w:val="clear" w:color="auto" w:fill="FFFFFF"/>
              </w:rPr>
              <w:t>31,27</w:t>
            </w:r>
          </w:p>
        </w:tc>
      </w:tr>
      <w:tr w:rsidR="00906D30" w:rsidRPr="002B14FF" w14:paraId="31DEF926" w14:textId="77777777" w:rsidTr="00DB2A4B">
        <w:tc>
          <w:tcPr>
            <w:tcW w:w="2686" w:type="dxa"/>
          </w:tcPr>
          <w:p w14:paraId="77CBC9AD" w14:textId="1B89232D" w:rsidR="00906D30" w:rsidRPr="00906D30" w:rsidRDefault="00906D30" w:rsidP="00906D3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снабженческо-сбытовые услуги, руб./куб. м</w:t>
            </w:r>
            <w:r w:rsidRPr="00906D30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6004D8A6" w14:textId="4E9177CE" w:rsidR="00906D30" w:rsidRPr="00906D30" w:rsidRDefault="00906D30" w:rsidP="00906D30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Style w:val="js-language"/>
                <w:rFonts w:ascii="Times New Roman" w:hAnsi="Times New Roman" w:cs="Times New Roman"/>
                <w:color w:val="000000"/>
                <w:shd w:val="clear" w:color="auto" w:fill="FFFFFF"/>
              </w:rPr>
              <w:t>364,72</w:t>
            </w:r>
          </w:p>
        </w:tc>
      </w:tr>
      <w:tr w:rsidR="00906D30" w:rsidRPr="002B14FF" w14:paraId="313FC728" w14:textId="77777777" w:rsidTr="00DB2A4B">
        <w:tc>
          <w:tcPr>
            <w:tcW w:w="2686" w:type="dxa"/>
          </w:tcPr>
          <w:p w14:paraId="5208E91E" w14:textId="58A5E046" w:rsidR="00906D30" w:rsidRPr="00906D30" w:rsidRDefault="00906D30" w:rsidP="00906D3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Величина максимального расхода газа (мощности) газоиспользующего оборудования, куб. м./ч</w:t>
            </w:r>
            <w:r w:rsidRPr="00906D30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3AE3F439" w14:textId="1A636061" w:rsidR="00906D30" w:rsidRPr="00906D30" w:rsidRDefault="00906D30" w:rsidP="00906D30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20, доступно знаков после запятой: 2</w:t>
            </w:r>
          </w:p>
        </w:tc>
      </w:tr>
      <w:tr w:rsidR="00906D30" w:rsidRPr="002B14FF" w14:paraId="0A260C2A" w14:textId="77777777" w:rsidTr="00DB2A4B">
        <w:tc>
          <w:tcPr>
            <w:tcW w:w="2686" w:type="dxa"/>
          </w:tcPr>
          <w:p w14:paraId="76C80E8A" w14:textId="35FADD38" w:rsidR="00906D30" w:rsidRPr="00906D30" w:rsidRDefault="00906D30" w:rsidP="00906D3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Свободная мощность, куб. м/ч</w:t>
            </w:r>
          </w:p>
        </w:tc>
        <w:tc>
          <w:tcPr>
            <w:tcW w:w="6636" w:type="dxa"/>
          </w:tcPr>
          <w:p w14:paraId="73E2A922" w14:textId="148FD732" w:rsidR="00906D30" w:rsidRPr="00906D30" w:rsidRDefault="00906D30" w:rsidP="00906D30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</w:rPr>
              <w:t>нет</w:t>
            </w:r>
          </w:p>
        </w:tc>
      </w:tr>
      <w:tr w:rsidR="00906D30" w:rsidRPr="002B14FF" w14:paraId="456353D1" w14:textId="77777777" w:rsidTr="00DB2A4B">
        <w:tc>
          <w:tcPr>
            <w:tcW w:w="2686" w:type="dxa"/>
          </w:tcPr>
          <w:p w14:paraId="70AD678B" w14:textId="31D07137" w:rsidR="00906D30" w:rsidRPr="00906D30" w:rsidRDefault="00906D30" w:rsidP="00906D3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Тариф на потребление, руб./куб. м</w:t>
            </w:r>
          </w:p>
        </w:tc>
        <w:tc>
          <w:tcPr>
            <w:tcW w:w="6636" w:type="dxa"/>
          </w:tcPr>
          <w:p w14:paraId="476A39DB" w14:textId="2494183C" w:rsidR="00906D30" w:rsidRPr="00906D30" w:rsidRDefault="00906D30" w:rsidP="00906D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6D30" w:rsidRPr="002B14FF" w14:paraId="7D076795" w14:textId="77777777" w:rsidTr="00DB2A4B">
        <w:tc>
          <w:tcPr>
            <w:tcW w:w="2686" w:type="dxa"/>
          </w:tcPr>
          <w:p w14:paraId="0E934C2D" w14:textId="21CD0221" w:rsidR="00906D30" w:rsidRPr="00906D30" w:rsidRDefault="00906D30" w:rsidP="00906D3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Иные характеристики</w:t>
            </w:r>
          </w:p>
        </w:tc>
        <w:tc>
          <w:tcPr>
            <w:tcW w:w="6636" w:type="dxa"/>
          </w:tcPr>
          <w:p w14:paraId="43DE0641" w14:textId="0385B3B8" w:rsidR="00906D30" w:rsidRPr="00906D30" w:rsidRDefault="00906D30" w:rsidP="00906D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6D30" w:rsidRPr="002B14FF" w14:paraId="69736C24" w14:textId="77777777" w:rsidTr="00DB2A4B">
        <w:tc>
          <w:tcPr>
            <w:tcW w:w="2686" w:type="dxa"/>
          </w:tcPr>
          <w:p w14:paraId="201DB43E" w14:textId="71C98626" w:rsidR="00906D30" w:rsidRPr="00906D30" w:rsidRDefault="00906D30" w:rsidP="00906D3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подключение (минимальная), руб.</w:t>
            </w:r>
            <w:r w:rsidRPr="00906D30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2E9884C4" w14:textId="4FB126F4" w:rsidR="00906D30" w:rsidRPr="00906D30" w:rsidRDefault="00906D30" w:rsidP="00906D30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10, доступно знаков после запятой:1</w:t>
            </w:r>
          </w:p>
        </w:tc>
      </w:tr>
      <w:tr w:rsidR="00906D30" w:rsidRPr="002B14FF" w14:paraId="07F0E1EB" w14:textId="77777777" w:rsidTr="00DB2A4B">
        <w:tc>
          <w:tcPr>
            <w:tcW w:w="2686" w:type="dxa"/>
          </w:tcPr>
          <w:p w14:paraId="0C0883B0" w14:textId="08DF223F" w:rsidR="00906D30" w:rsidRPr="00906D30" w:rsidRDefault="00906D30" w:rsidP="00906D3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подключение (максимальная) руб.</w:t>
            </w:r>
          </w:p>
        </w:tc>
        <w:tc>
          <w:tcPr>
            <w:tcW w:w="6636" w:type="dxa"/>
          </w:tcPr>
          <w:p w14:paraId="3DB0ABEA" w14:textId="4A9900AD" w:rsidR="00906D30" w:rsidRPr="00906D30" w:rsidRDefault="00906D30" w:rsidP="00906D30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10, доступно знаков после запятой:1</w:t>
            </w:r>
          </w:p>
        </w:tc>
      </w:tr>
      <w:tr w:rsidR="00DB2A4B" w:rsidRPr="002B14FF" w14:paraId="08F0E89F" w14:textId="77777777" w:rsidTr="00DB2A4B">
        <w:tc>
          <w:tcPr>
            <w:tcW w:w="9322" w:type="dxa"/>
            <w:gridSpan w:val="2"/>
          </w:tcPr>
          <w:p w14:paraId="2913C77E" w14:textId="77777777" w:rsidR="00DB2A4B" w:rsidRPr="002B14FF" w:rsidRDefault="00DB2A4B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ЭЛЕКТРОСНАБЖЕНИЕ</w:t>
            </w:r>
          </w:p>
        </w:tc>
      </w:tr>
      <w:tr w:rsidR="00906D30" w:rsidRPr="002B14FF" w14:paraId="460B550B" w14:textId="77777777" w:rsidTr="00DB2A4B">
        <w:tc>
          <w:tcPr>
            <w:tcW w:w="2686" w:type="dxa"/>
          </w:tcPr>
          <w:p w14:paraId="4A0DADEE" w14:textId="77777777" w:rsidR="00906D30" w:rsidRPr="00906D30" w:rsidRDefault="00906D30" w:rsidP="00906D30">
            <w:pPr>
              <w:rPr>
                <w:rStyle w:val="js-language"/>
                <w:rFonts w:ascii="Times New Roman" w:hAnsi="Times New Roman" w:cs="Times New Roman"/>
                <w:shd w:val="clear" w:color="auto" w:fill="F5F5F5"/>
              </w:rPr>
            </w:pPr>
            <w:r w:rsidRPr="00906D30">
              <w:rPr>
                <w:rStyle w:val="js-language"/>
                <w:rFonts w:ascii="Times New Roman" w:hAnsi="Times New Roman" w:cs="Times New Roman"/>
                <w:shd w:val="clear" w:color="auto" w:fill="F5F5F5"/>
              </w:rPr>
              <w:t>Электроснабжение Наличие (Да/Нет)</w:t>
            </w:r>
          </w:p>
          <w:p w14:paraId="1D18CB45" w14:textId="09D65F67" w:rsidR="00906D30" w:rsidRPr="00906D30" w:rsidRDefault="00906D30" w:rsidP="00906D3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</w:rPr>
              <w:t>возможно создание</w:t>
            </w:r>
          </w:p>
        </w:tc>
        <w:tc>
          <w:tcPr>
            <w:tcW w:w="6636" w:type="dxa"/>
          </w:tcPr>
          <w:p w14:paraId="7F2C3C44" w14:textId="77777777" w:rsidR="00906D30" w:rsidRPr="00906D30" w:rsidRDefault="00906D30" w:rsidP="00906D30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</w:rPr>
              <w:t>Нет</w:t>
            </w:r>
          </w:p>
          <w:p w14:paraId="5B3ACFAF" w14:textId="5F10FBC8" w:rsidR="00906D30" w:rsidRPr="00906D30" w:rsidRDefault="00906D30" w:rsidP="00906D30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</w:rPr>
              <w:t>Возможность тех. присоединения к сетям АО ППЭС отсутствует</w:t>
            </w:r>
          </w:p>
        </w:tc>
      </w:tr>
      <w:tr w:rsidR="00157F1C" w:rsidRPr="002B14FF" w14:paraId="417A83B0" w14:textId="77777777" w:rsidTr="00DB2A4B">
        <w:tc>
          <w:tcPr>
            <w:tcW w:w="2686" w:type="dxa"/>
          </w:tcPr>
          <w:p w14:paraId="3BCA7404" w14:textId="3B153F3E" w:rsidR="00157F1C" w:rsidRPr="00906D30" w:rsidRDefault="00157F1C" w:rsidP="00157F1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57F1C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Ценовая категория (ЦК)</w:t>
            </w:r>
            <w:r w:rsidRPr="00157F1C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36" w:type="dxa"/>
          </w:tcPr>
          <w:p w14:paraId="45FCDE5E" w14:textId="77777777" w:rsidR="00157F1C" w:rsidRPr="00077E63" w:rsidRDefault="00157F1C" w:rsidP="00157F1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77E63">
              <w:rPr>
                <w:rFonts w:ascii="Times New Roman" w:hAnsi="Times New Roman" w:cs="Times New Roman"/>
                <w:color w:val="000000" w:themeColor="text1"/>
              </w:rPr>
              <w:t>Ценовые категории (ЦК) электроснабжения утверждены Постановлением Правительства РФ № 442 от 04 мая 2012 года «О функционировании розничных рынков электрической энергии, полном и (или) частичном ограничении режима потребления электрической энергии»:</w:t>
            </w:r>
          </w:p>
          <w:p w14:paraId="10EB947E" w14:textId="77777777" w:rsidR="00157F1C" w:rsidRPr="00263755" w:rsidRDefault="00157F1C" w:rsidP="00157F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1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менее 670 кВт;</w:t>
            </w:r>
          </w:p>
          <w:p w14:paraId="38AC5F2B" w14:textId="77777777" w:rsidR="00157F1C" w:rsidRPr="00263755" w:rsidRDefault="00157F1C" w:rsidP="00157F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-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2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менее 670 кВт Зонный (день / ночь);</w:t>
            </w:r>
          </w:p>
          <w:p w14:paraId="47CBD3B4" w14:textId="77777777" w:rsidR="00157F1C" w:rsidRPr="00263755" w:rsidRDefault="00157F1C" w:rsidP="00157F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-</w:t>
            </w:r>
            <w:r w:rsidRPr="00263755">
              <w:rPr>
                <w:rStyle w:val="ac"/>
                <w:b w:val="0"/>
                <w:bCs w:val="0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3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Любая мощность, Почасовой,</w:t>
            </w:r>
            <w:r w:rsidRPr="00263755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263755">
              <w:rPr>
                <w:rFonts w:ascii="Times New Roman" w:hAnsi="Times New Roman" w:cs="Times New Roman"/>
                <w:color w:val="000000" w:themeColor="text1"/>
              </w:rPr>
              <w:t>Одноставочный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 ;</w:t>
            </w:r>
            <w:proofErr w:type="gramEnd"/>
          </w:p>
          <w:p w14:paraId="71858D7C" w14:textId="77777777" w:rsidR="00157F1C" w:rsidRPr="00263755" w:rsidRDefault="00157F1C" w:rsidP="00157F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-</w:t>
            </w:r>
            <w:r w:rsidRPr="00263755">
              <w:rPr>
                <w:rStyle w:val="ac"/>
                <w:b w:val="0"/>
                <w:bCs w:val="0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4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Любая мощность Почасовой</w:t>
            </w:r>
            <w:r w:rsidRPr="00263755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263755">
              <w:rPr>
                <w:rFonts w:ascii="Times New Roman" w:hAnsi="Times New Roman" w:cs="Times New Roman"/>
                <w:color w:val="000000" w:themeColor="text1"/>
              </w:rPr>
              <w:t>Двухставочный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 ;</w:t>
            </w:r>
            <w:proofErr w:type="gramEnd"/>
          </w:p>
          <w:p w14:paraId="2B91B9DF" w14:textId="77777777" w:rsidR="00157F1C" w:rsidRPr="00263755" w:rsidRDefault="00157F1C" w:rsidP="00157F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-</w:t>
            </w:r>
            <w:r w:rsidRPr="00263755">
              <w:rPr>
                <w:rStyle w:val="ac"/>
                <w:b w:val="0"/>
                <w:bCs w:val="0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5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Любая мощность Почасовой </w:t>
            </w:r>
            <w:proofErr w:type="spellStart"/>
            <w:r w:rsidRPr="00263755">
              <w:rPr>
                <w:rFonts w:ascii="Times New Roman" w:hAnsi="Times New Roman" w:cs="Times New Roman"/>
                <w:color w:val="000000" w:themeColor="text1"/>
              </w:rPr>
              <w:t>Одноставочный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>, требуется планирование;</w:t>
            </w:r>
          </w:p>
          <w:p w14:paraId="1094622D" w14:textId="77777777" w:rsidR="00157F1C" w:rsidRPr="00077E63" w:rsidRDefault="00157F1C" w:rsidP="00157F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>-</w:t>
            </w:r>
            <w:r w:rsidRPr="00263755">
              <w:rPr>
                <w:rStyle w:val="ac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6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Любая мощность, Почасовой, </w:t>
            </w:r>
            <w:proofErr w:type="spellStart"/>
            <w:r w:rsidRPr="00263755">
              <w:rPr>
                <w:rFonts w:ascii="Times New Roman" w:hAnsi="Times New Roman" w:cs="Times New Roman"/>
                <w:color w:val="000000" w:themeColor="text1"/>
              </w:rPr>
              <w:t>Двухставочный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>, требуется</w:t>
            </w:r>
            <w:r w:rsidRPr="00077E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планирование.</w:t>
            </w:r>
          </w:p>
          <w:p w14:paraId="27871ABC" w14:textId="77777777" w:rsidR="00157F1C" w:rsidRPr="00263755" w:rsidRDefault="00157F1C" w:rsidP="00157F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Fonts w:ascii="Times New Roman" w:hAnsi="Times New Roman" w:cs="Times New Roman"/>
                <w:color w:val="000000" w:themeColor="text1"/>
              </w:rPr>
              <w:t>Ценовая категория определяется после подачи потребителем заявления на получения технических условий с указанием характеристик потребления электроэнергии.</w:t>
            </w:r>
          </w:p>
          <w:p w14:paraId="60D1A24E" w14:textId="2FBB1883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7F1C" w:rsidRPr="002B14FF" w14:paraId="76191546" w14:textId="77777777" w:rsidTr="00DB2A4B">
        <w:tc>
          <w:tcPr>
            <w:tcW w:w="2686" w:type="dxa"/>
          </w:tcPr>
          <w:p w14:paraId="141AD5E0" w14:textId="39280C02" w:rsidR="00157F1C" w:rsidRPr="00906D30" w:rsidRDefault="00157F1C" w:rsidP="00157F1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57F1C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Объекты электроснабжения Тариф на услуги по передаче электрической энергии, руб./</w:t>
            </w:r>
            <w:proofErr w:type="spellStart"/>
            <w:r w:rsidRPr="00157F1C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МВт.ч</w:t>
            </w:r>
            <w:proofErr w:type="spellEnd"/>
            <w:r w:rsidRPr="00157F1C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36" w:type="dxa"/>
          </w:tcPr>
          <w:p w14:paraId="648BAB2B" w14:textId="4CD35000" w:rsidR="00157F1C" w:rsidRPr="00906D30" w:rsidRDefault="00157F1C" w:rsidP="00157F1C">
            <w:pPr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6D30">
              <w:rPr>
                <w:rFonts w:ascii="Times New Roman" w:hAnsi="Times New Roman" w:cs="Times New Roman"/>
              </w:rPr>
              <w:t>700</w:t>
            </w:r>
          </w:p>
        </w:tc>
      </w:tr>
      <w:tr w:rsidR="00157F1C" w:rsidRPr="002B14FF" w14:paraId="67810F64" w14:textId="77777777" w:rsidTr="00DB2A4B">
        <w:tc>
          <w:tcPr>
            <w:tcW w:w="2686" w:type="dxa"/>
          </w:tcPr>
          <w:p w14:paraId="3B520741" w14:textId="50618470" w:rsidR="00157F1C" w:rsidRPr="00906D30" w:rsidRDefault="00157F1C" w:rsidP="00157F1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57F1C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Сбытовая надбавка гарантирующего поставщика, руб./</w:t>
            </w:r>
            <w:proofErr w:type="spellStart"/>
            <w:r w:rsidRPr="00157F1C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кВт.ч</w:t>
            </w:r>
            <w:proofErr w:type="spellEnd"/>
            <w:r w:rsidRPr="00157F1C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36" w:type="dxa"/>
          </w:tcPr>
          <w:p w14:paraId="5584DDE4" w14:textId="77777777" w:rsidR="00157F1C" w:rsidRPr="00951B99" w:rsidRDefault="00157F1C" w:rsidP="00157F1C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Сбытовая надбавка гарантирующего поставщика:</w:t>
            </w:r>
          </w:p>
          <w:p w14:paraId="6541554F" w14:textId="77777777" w:rsidR="00157F1C" w:rsidRPr="00951B99" w:rsidRDefault="00157F1C" w:rsidP="00157F1C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менее 670 кВт. диапазон: 0,30 – 0,65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</w:t>
            </w:r>
            <w:r w:rsidRPr="00951B99">
              <w:rPr>
                <w:rFonts w:ascii="Cambria Math" w:hAnsi="Cambria Math" w:cs="Cambria Math"/>
              </w:rPr>
              <w:t>⋅</w:t>
            </w:r>
            <w:proofErr w:type="gramStart"/>
            <w:r w:rsidRPr="00951B99">
              <w:rPr>
                <w:rFonts w:ascii="Times New Roman" w:hAnsi="Times New Roman" w:cs="Times New Roman"/>
              </w:rPr>
              <w:t>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;</w:t>
            </w:r>
            <w:proofErr w:type="gramEnd"/>
          </w:p>
          <w:p w14:paraId="16729D9B" w14:textId="77777777" w:rsidR="00157F1C" w:rsidRPr="00951B99" w:rsidRDefault="00157F1C" w:rsidP="00157F1C">
            <w:pPr>
              <w:rPr>
                <w:rFonts w:ascii="Cambria Math" w:hAnsi="Cambria Math" w:cs="Cambria Math"/>
              </w:rPr>
            </w:pPr>
            <w:r w:rsidRPr="00951B99">
              <w:rPr>
                <w:rFonts w:ascii="Times New Roman" w:hAnsi="Times New Roman" w:cs="Times New Roman"/>
              </w:rPr>
              <w:t>- от 670 кВт до 10 МВт диапазон: 0,15 – 0,45 руб./кВт</w:t>
            </w:r>
            <w:r w:rsidRPr="00951B99">
              <w:rPr>
                <w:rFonts w:ascii="Cambria Math" w:hAnsi="Cambria Math" w:cs="Cambria Math"/>
              </w:rPr>
              <w:t>⋅;</w:t>
            </w:r>
          </w:p>
          <w:p w14:paraId="4614F7FC" w14:textId="77777777" w:rsidR="00157F1C" w:rsidRPr="00951B99" w:rsidRDefault="00157F1C" w:rsidP="00157F1C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не менее 10 МВт диапазон: 0,07 – 0,25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</w:t>
            </w:r>
            <w:r w:rsidRPr="00951B99">
              <w:rPr>
                <w:rFonts w:ascii="Cambria Math" w:hAnsi="Cambria Math" w:cs="Cambria Math"/>
              </w:rPr>
              <w:t>⋅</w:t>
            </w:r>
            <w:r w:rsidRPr="00951B99">
              <w:rPr>
                <w:rFonts w:ascii="Times New Roman" w:hAnsi="Times New Roman" w:cs="Times New Roman"/>
              </w:rPr>
              <w:t>ч</w:t>
            </w:r>
            <w:proofErr w:type="spellEnd"/>
            <w:r w:rsidRPr="00951B99">
              <w:rPr>
                <w:rFonts w:ascii="Times New Roman" w:hAnsi="Times New Roman" w:cs="Times New Roman"/>
              </w:rPr>
              <w:t>.</w:t>
            </w:r>
          </w:p>
          <w:p w14:paraId="2D7A4CA0" w14:textId="77777777" w:rsidR="00157F1C" w:rsidRPr="00951B99" w:rsidRDefault="00157F1C" w:rsidP="00157F1C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Постановление Правительства РФ от 29.12.2011 N 1178 (ред. от 04.07.2026) "О ценообразовании в области регулируемых цен (тарифов) в электроэнергетике".</w:t>
            </w:r>
          </w:p>
          <w:p w14:paraId="47DA53F1" w14:textId="77777777" w:rsidR="00157F1C" w:rsidRPr="00951B99" w:rsidRDefault="00157F1C" w:rsidP="00157F1C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Приказ ФАС России от 21.11.2017 N 1554/17 (ред. от 21.12.2020) "Об утверждении методических указаний по расчету сбытовых надбавок гарантирующих поставщиков с использованием метода сравнения аналогов".</w:t>
            </w:r>
          </w:p>
          <w:p w14:paraId="1DD318C6" w14:textId="77777777" w:rsidR="00157F1C" w:rsidRPr="00951B99" w:rsidRDefault="00157F1C" w:rsidP="00157F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1B99">
              <w:rPr>
                <w:rFonts w:ascii="Times New Roman" w:hAnsi="Times New Roman" w:cs="Times New Roman"/>
                <w:color w:val="000000" w:themeColor="text1"/>
              </w:rPr>
              <w:t>Определяется после подачи потребителем заявления на получения технических условий с указанием характеристик потребления электроэнергии.</w:t>
            </w:r>
          </w:p>
          <w:p w14:paraId="54ED26F2" w14:textId="7663FE60" w:rsidR="00157F1C" w:rsidRPr="00906D30" w:rsidRDefault="00157F1C" w:rsidP="00157F1C">
            <w:pPr>
              <w:rPr>
                <w:rFonts w:ascii="Times New Roman" w:hAnsi="Times New Roman" w:cs="Times New Roman"/>
              </w:rPr>
            </w:pPr>
          </w:p>
        </w:tc>
      </w:tr>
      <w:tr w:rsidR="00157F1C" w:rsidRPr="002B14FF" w14:paraId="0AFE5F37" w14:textId="77777777" w:rsidTr="00DB2A4B">
        <w:tc>
          <w:tcPr>
            <w:tcW w:w="2686" w:type="dxa"/>
          </w:tcPr>
          <w:p w14:paraId="48202363" w14:textId="4822A31D" w:rsidR="00157F1C" w:rsidRPr="00906D30" w:rsidRDefault="00157F1C" w:rsidP="00157F1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57F1C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Тариф на услуги по оперативно-диспетчерскому управлению, руб./</w:t>
            </w:r>
            <w:proofErr w:type="spellStart"/>
            <w:r w:rsidRPr="00157F1C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кВт.ч</w:t>
            </w:r>
            <w:proofErr w:type="spellEnd"/>
            <w:r w:rsidRPr="00157F1C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  <w:bookmarkStart w:id="0" w:name="_GoBack"/>
            <w:bookmarkEnd w:id="0"/>
          </w:p>
        </w:tc>
        <w:tc>
          <w:tcPr>
            <w:tcW w:w="6636" w:type="dxa"/>
          </w:tcPr>
          <w:p w14:paraId="584B41BD" w14:textId="77777777" w:rsidR="00157F1C" w:rsidRPr="00951B99" w:rsidRDefault="00157F1C" w:rsidP="00157F1C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Тариф на услуги по оперативно-диспетчерскому управлению (ОДУ) на 2026 год утвержден в соответствии с Приказом ФАС России от 22.12.2023 N 1039/23 (ред. от 18.12.2025) "Об утверждении тарифов на услуги по оперативно-диспетчерскому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энергии…»:</w:t>
            </w:r>
          </w:p>
          <w:p w14:paraId="5A25CD78" w14:textId="77777777" w:rsidR="00157F1C" w:rsidRPr="00951B99" w:rsidRDefault="00157F1C" w:rsidP="00157F1C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с 1 января по 30 июня 2026 года: 0,002653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(или 2,653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МВт·ч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>);</w:t>
            </w:r>
          </w:p>
          <w:p w14:paraId="77485E51" w14:textId="77777777" w:rsidR="00157F1C" w:rsidRPr="00951B99" w:rsidRDefault="00157F1C" w:rsidP="00157F1C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с 1 июля по 31 декабря 2026 года: 0,002779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(или 2,779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МВт·ч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>).</w:t>
            </w:r>
          </w:p>
          <w:p w14:paraId="13FA78F1" w14:textId="3855DCAA" w:rsidR="00157F1C" w:rsidRPr="00906D30" w:rsidRDefault="00157F1C" w:rsidP="00157F1C">
            <w:pPr>
              <w:rPr>
                <w:rFonts w:ascii="Times New Roman" w:hAnsi="Times New Roman" w:cs="Times New Roman"/>
              </w:rPr>
            </w:pPr>
          </w:p>
        </w:tc>
      </w:tr>
      <w:tr w:rsidR="00157F1C" w:rsidRPr="002B14FF" w14:paraId="03EAB62E" w14:textId="77777777" w:rsidTr="00DB2A4B">
        <w:tc>
          <w:tcPr>
            <w:tcW w:w="2686" w:type="dxa"/>
          </w:tcPr>
          <w:p w14:paraId="5B977428" w14:textId="6CCCF004" w:rsidR="00157F1C" w:rsidRPr="00906D30" w:rsidRDefault="00157F1C" w:rsidP="00157F1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shd w:val="clear" w:color="auto" w:fill="F5F5F5"/>
              </w:rPr>
              <w:t>Электроснабжение Тариф на потребление, руб./МВт*ч</w:t>
            </w:r>
          </w:p>
        </w:tc>
        <w:tc>
          <w:tcPr>
            <w:tcW w:w="6636" w:type="dxa"/>
          </w:tcPr>
          <w:p w14:paraId="4D608DAE" w14:textId="77777777" w:rsidR="00157F1C" w:rsidRDefault="00157F1C" w:rsidP="00157F1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Pr="00C22E69">
              <w:rPr>
                <w:rFonts w:ascii="Times New Roman" w:hAnsi="Times New Roman" w:cs="Times New Roman"/>
                <w:color w:val="000000" w:themeColor="text1"/>
              </w:rPr>
              <w:t>онечные цены рассчитываются ежемесячно по нерегулируемым ценам оптового рынка.</w:t>
            </w:r>
          </w:p>
          <w:p w14:paraId="0C283783" w14:textId="77777777" w:rsidR="00157F1C" w:rsidRDefault="00157F1C" w:rsidP="00157F1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Для коммерческих организаций ориентировочный размер конечной цены (тарифа) на электроэнергию в 2026 году составляет</w:t>
            </w:r>
            <w:r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7DE65442" w14:textId="77777777" w:rsidR="00157F1C" w:rsidRDefault="00157F1C" w:rsidP="00157F1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 xml:space="preserve"> 5,50 – 10,50 руб./</w:t>
            </w:r>
            <w:proofErr w:type="spellStart"/>
            <w:r w:rsidRPr="00C22E69">
              <w:rPr>
                <w:rFonts w:ascii="Times New Roman" w:hAnsi="Times New Roman" w:cs="Times New Roman"/>
                <w:color w:val="000000" w:themeColor="text1"/>
              </w:rPr>
              <w:t>кВт·ч</w:t>
            </w:r>
            <w:proofErr w:type="spellEnd"/>
          </w:p>
          <w:p w14:paraId="083B669C" w14:textId="77777777" w:rsidR="00157F1C" w:rsidRDefault="00157F1C" w:rsidP="00157F1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 РФ № 442 «О функционировании розничных рынков электрической энергии»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69DC213F" w14:textId="77777777" w:rsidR="00157F1C" w:rsidRDefault="00157F1C" w:rsidP="00157F1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 РФ № 1178 «О ценообразовании в области регулируемых цен (тарифов) в электроэнергетике»</w:t>
            </w:r>
          </w:p>
          <w:p w14:paraId="5C4FFEB1" w14:textId="05EE7407" w:rsidR="00157F1C" w:rsidRPr="00906D30" w:rsidRDefault="00157F1C" w:rsidP="00157F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</w:t>
            </w:r>
            <w:r w:rsidRPr="00077E63">
              <w:rPr>
                <w:rFonts w:ascii="Times New Roman" w:hAnsi="Times New Roman" w:cs="Times New Roman"/>
                <w:color w:val="000000" w:themeColor="text1"/>
              </w:rPr>
              <w:t xml:space="preserve">ормируется для каждого предприятия индивидуально и зависит от региона РФ, уровня напряжения, ценовой категории и </w:t>
            </w:r>
            <w:r>
              <w:rPr>
                <w:rFonts w:ascii="Times New Roman" w:hAnsi="Times New Roman" w:cs="Times New Roman"/>
                <w:color w:val="000000" w:themeColor="text1"/>
              </w:rPr>
              <w:t>пр.</w:t>
            </w:r>
          </w:p>
        </w:tc>
      </w:tr>
      <w:tr w:rsidR="00157F1C" w:rsidRPr="002B14FF" w14:paraId="1D05A5B3" w14:textId="77777777" w:rsidTr="00DB2A4B">
        <w:tc>
          <w:tcPr>
            <w:tcW w:w="2686" w:type="dxa"/>
          </w:tcPr>
          <w:p w14:paraId="5E5BA913" w14:textId="1C3BDF3E" w:rsidR="00157F1C" w:rsidRPr="00906D30" w:rsidRDefault="00157F1C" w:rsidP="00157F1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shd w:val="clear" w:color="auto" w:fill="F5F5F5"/>
              </w:rPr>
              <w:t xml:space="preserve">Объекты </w:t>
            </w:r>
            <w:proofErr w:type="gramStart"/>
            <w:r w:rsidRPr="00906D30">
              <w:rPr>
                <w:rFonts w:ascii="Times New Roman" w:hAnsi="Times New Roman" w:cs="Times New Roman"/>
                <w:shd w:val="clear" w:color="auto" w:fill="F5F5F5"/>
              </w:rPr>
              <w:t xml:space="preserve">электроснабжения </w:t>
            </w:r>
            <w:r w:rsidRPr="00906D30">
              <w:rPr>
                <w:rFonts w:ascii="Times New Roman" w:hAnsi="Times New Roman" w:cs="Times New Roman"/>
                <w:shd w:val="clear" w:color="auto" w:fill="F5F5F5"/>
              </w:rPr>
              <w:lastRenderedPageBreak/>
              <w:t>Максимально</w:t>
            </w:r>
            <w:proofErr w:type="gramEnd"/>
            <w:r w:rsidRPr="00906D30">
              <w:rPr>
                <w:rFonts w:ascii="Times New Roman" w:hAnsi="Times New Roman" w:cs="Times New Roman"/>
                <w:shd w:val="clear" w:color="auto" w:fill="F5F5F5"/>
              </w:rPr>
              <w:t xml:space="preserve"> допустимая мощность, МВт/ч</w:t>
            </w:r>
          </w:p>
        </w:tc>
        <w:tc>
          <w:tcPr>
            <w:tcW w:w="6636" w:type="dxa"/>
          </w:tcPr>
          <w:p w14:paraId="75E488D9" w14:textId="77777777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</w:rPr>
              <w:lastRenderedPageBreak/>
              <w:t>0</w:t>
            </w:r>
          </w:p>
          <w:p w14:paraId="7D7217BD" w14:textId="5B62F2F4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</w:rPr>
              <w:t>(единица измерения максимальной мощности – МВт)</w:t>
            </w:r>
          </w:p>
        </w:tc>
      </w:tr>
      <w:tr w:rsidR="00157F1C" w:rsidRPr="002B14FF" w14:paraId="7553F6BE" w14:textId="77777777" w:rsidTr="00DB2A4B">
        <w:tc>
          <w:tcPr>
            <w:tcW w:w="2686" w:type="dxa"/>
          </w:tcPr>
          <w:p w14:paraId="7CB27733" w14:textId="2DF7BB0C" w:rsidR="00157F1C" w:rsidRPr="00906D30" w:rsidRDefault="00157F1C" w:rsidP="00157F1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shd w:val="clear" w:color="auto" w:fill="F5F5F5"/>
              </w:rPr>
              <w:lastRenderedPageBreak/>
              <w:t>Объекты электроснабжения Свободная мощность, МВт/ч</w:t>
            </w:r>
          </w:p>
        </w:tc>
        <w:tc>
          <w:tcPr>
            <w:tcW w:w="6636" w:type="dxa"/>
          </w:tcPr>
          <w:p w14:paraId="6593E20D" w14:textId="13CF78BB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</w:rPr>
              <w:t>Сетей АО ППЭС нет.</w:t>
            </w:r>
          </w:p>
        </w:tc>
      </w:tr>
      <w:tr w:rsidR="00157F1C" w:rsidRPr="002B14FF" w14:paraId="521AAED7" w14:textId="77777777" w:rsidTr="00DB2A4B">
        <w:tc>
          <w:tcPr>
            <w:tcW w:w="2686" w:type="dxa"/>
          </w:tcPr>
          <w:p w14:paraId="5D385408" w14:textId="447F2A77" w:rsidR="00157F1C" w:rsidRPr="00906D30" w:rsidRDefault="00157F1C" w:rsidP="00157F1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shd w:val="clear" w:color="auto" w:fill="F5F5F5"/>
              </w:rPr>
              <w:t>Объекты электроснабжения Иные характеристики</w:t>
            </w:r>
          </w:p>
        </w:tc>
        <w:tc>
          <w:tcPr>
            <w:tcW w:w="6636" w:type="dxa"/>
          </w:tcPr>
          <w:p w14:paraId="54FC958A" w14:textId="5D8CF08B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</w:rPr>
              <w:t>Сетей АО ППЭС нет.</w:t>
            </w:r>
          </w:p>
        </w:tc>
      </w:tr>
      <w:tr w:rsidR="00157F1C" w:rsidRPr="002B14FF" w14:paraId="5DCFB4FC" w14:textId="77777777" w:rsidTr="00DB2A4B">
        <w:tc>
          <w:tcPr>
            <w:tcW w:w="2686" w:type="dxa"/>
          </w:tcPr>
          <w:p w14:paraId="64B25461" w14:textId="09F938C7" w:rsidR="00157F1C" w:rsidRPr="00906D30" w:rsidRDefault="00157F1C" w:rsidP="00157F1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shd w:val="clear" w:color="auto" w:fill="FFFFFF"/>
              </w:rPr>
              <w:t>Электроснабжение Плата за подключение (минимальная), руб.*</w:t>
            </w:r>
          </w:p>
        </w:tc>
        <w:tc>
          <w:tcPr>
            <w:tcW w:w="6636" w:type="dxa"/>
          </w:tcPr>
          <w:p w14:paraId="285C0B1F" w14:textId="623D8FCD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Определяется после подачи заявления</w:t>
            </w:r>
          </w:p>
        </w:tc>
      </w:tr>
      <w:tr w:rsidR="00157F1C" w:rsidRPr="002B14FF" w14:paraId="0E8683E7" w14:textId="77777777" w:rsidTr="00DB2A4B">
        <w:tc>
          <w:tcPr>
            <w:tcW w:w="2686" w:type="dxa"/>
          </w:tcPr>
          <w:p w14:paraId="045F10AD" w14:textId="3BE50D2B" w:rsidR="00157F1C" w:rsidRPr="00906D30" w:rsidRDefault="00157F1C" w:rsidP="00157F1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shd w:val="clear" w:color="auto" w:fill="FFFFFF"/>
              </w:rPr>
              <w:t>Электроснабжение Плата за подключение (максимальная) руб.</w:t>
            </w:r>
          </w:p>
        </w:tc>
        <w:tc>
          <w:tcPr>
            <w:tcW w:w="6636" w:type="dxa"/>
          </w:tcPr>
          <w:p w14:paraId="4E0F6A41" w14:textId="22A1B551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Определяется после подачи заявления</w:t>
            </w:r>
          </w:p>
        </w:tc>
      </w:tr>
      <w:tr w:rsidR="00157F1C" w:rsidRPr="002B14FF" w14:paraId="741C4291" w14:textId="77777777" w:rsidTr="00DB2A4B">
        <w:tc>
          <w:tcPr>
            <w:tcW w:w="9322" w:type="dxa"/>
            <w:gridSpan w:val="2"/>
          </w:tcPr>
          <w:p w14:paraId="22CE0409" w14:textId="77777777" w:rsidR="00157F1C" w:rsidRPr="002B14FF" w:rsidRDefault="00157F1C" w:rsidP="00157F1C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ТЕПЛОСНАБЖЕНИЕ</w:t>
            </w:r>
          </w:p>
        </w:tc>
      </w:tr>
      <w:tr w:rsidR="00157F1C" w:rsidRPr="002B14FF" w14:paraId="5F4604C2" w14:textId="77777777" w:rsidTr="00DB2A4B">
        <w:tc>
          <w:tcPr>
            <w:tcW w:w="2686" w:type="dxa"/>
          </w:tcPr>
          <w:p w14:paraId="6C7E26AB" w14:textId="77777777" w:rsidR="00157F1C" w:rsidRPr="00906D30" w:rsidRDefault="00157F1C" w:rsidP="00157F1C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Наличие (Да/Нет)</w:t>
            </w:r>
          </w:p>
          <w:p w14:paraId="7B32BA6B" w14:textId="3E9E652F" w:rsidR="00157F1C" w:rsidRPr="00906D30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b/>
                <w:color w:val="000000" w:themeColor="text1"/>
              </w:rPr>
              <w:t>возможно создание</w:t>
            </w:r>
          </w:p>
        </w:tc>
        <w:tc>
          <w:tcPr>
            <w:tcW w:w="6636" w:type="dxa"/>
          </w:tcPr>
          <w:p w14:paraId="590DDC40" w14:textId="77777777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</w:rPr>
              <w:t>Нет</w:t>
            </w:r>
          </w:p>
          <w:p w14:paraId="6426A3EA" w14:textId="03C76C61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</w:rPr>
              <w:t>Земельный участок находится на расстоянии более 500 м от тепловых сетей, для точного расчета необходимы сведения от заявителя о размере суммарной подключаемой тепловой нагрузки и определения тепловых потерь</w:t>
            </w:r>
          </w:p>
        </w:tc>
      </w:tr>
      <w:tr w:rsidR="00157F1C" w:rsidRPr="002B14FF" w14:paraId="0A6D723D" w14:textId="77777777" w:rsidTr="00DB2A4B">
        <w:tc>
          <w:tcPr>
            <w:tcW w:w="2686" w:type="dxa"/>
          </w:tcPr>
          <w:p w14:paraId="1C317CCA" w14:textId="445C00A1" w:rsidR="00157F1C" w:rsidRPr="00906D30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тепловую энергию (мощность), руб./Гкал</w:t>
            </w:r>
            <w:r w:rsidRPr="00906D30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318D23F4" w14:textId="0B172EC1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</w:rPr>
              <w:t>3 001,91</w:t>
            </w:r>
          </w:p>
        </w:tc>
      </w:tr>
      <w:tr w:rsidR="00157F1C" w:rsidRPr="002B14FF" w14:paraId="7145D879" w14:textId="77777777" w:rsidTr="00DB2A4B">
        <w:tc>
          <w:tcPr>
            <w:tcW w:w="2686" w:type="dxa"/>
          </w:tcPr>
          <w:p w14:paraId="35FEF66D" w14:textId="4B69EF00" w:rsidR="00157F1C" w:rsidRPr="00906D30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теплоноситель, руб./Гкал</w:t>
            </w:r>
            <w:r w:rsidRPr="00906D30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114077EF" w14:textId="3A02B59B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7F1C" w:rsidRPr="002B14FF" w14:paraId="26A423FA" w14:textId="77777777" w:rsidTr="00DB2A4B">
        <w:tc>
          <w:tcPr>
            <w:tcW w:w="2686" w:type="dxa"/>
          </w:tcPr>
          <w:p w14:paraId="1F8E9331" w14:textId="692061E3" w:rsidR="00157F1C" w:rsidRPr="00906D30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услуги по передаче тепловой энергии, руб./Гкал</w:t>
            </w:r>
            <w:r w:rsidRPr="00906D30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3BB194BE" w14:textId="1A583B87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7F1C" w:rsidRPr="002B14FF" w14:paraId="737AC1D4" w14:textId="77777777" w:rsidTr="00DB2A4B">
        <w:tc>
          <w:tcPr>
            <w:tcW w:w="2686" w:type="dxa"/>
          </w:tcPr>
          <w:p w14:paraId="23C4380C" w14:textId="30A2701A" w:rsidR="00157F1C" w:rsidRPr="00906D30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Плата за услуги по поддержанию резервной тепловой мощности, руб./Гкал</w:t>
            </w:r>
          </w:p>
        </w:tc>
        <w:tc>
          <w:tcPr>
            <w:tcW w:w="6636" w:type="dxa"/>
          </w:tcPr>
          <w:p w14:paraId="1828BC0C" w14:textId="77777777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</w:p>
          <w:p w14:paraId="39A6EC71" w14:textId="62B36B50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7F1C" w:rsidRPr="002B14FF" w14:paraId="2C3AD083" w14:textId="77777777" w:rsidTr="00DB2A4B">
        <w:tc>
          <w:tcPr>
            <w:tcW w:w="2686" w:type="dxa"/>
          </w:tcPr>
          <w:p w14:paraId="476ACA8A" w14:textId="68FDD547" w:rsidR="00157F1C" w:rsidRPr="00906D30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потребление, руб./Гкал*ч</w:t>
            </w:r>
          </w:p>
        </w:tc>
        <w:tc>
          <w:tcPr>
            <w:tcW w:w="6636" w:type="dxa"/>
          </w:tcPr>
          <w:p w14:paraId="66E8F8F5" w14:textId="6E1E6BD2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6D30">
              <w:rPr>
                <w:rFonts w:ascii="Times New Roman" w:hAnsi="Times New Roman" w:cs="Times New Roman"/>
              </w:rPr>
              <w:t>952,7</w:t>
            </w:r>
          </w:p>
        </w:tc>
      </w:tr>
      <w:tr w:rsidR="00157F1C" w:rsidRPr="002B14FF" w14:paraId="193F5075" w14:textId="77777777" w:rsidTr="00DB2A4B">
        <w:tc>
          <w:tcPr>
            <w:tcW w:w="2686" w:type="dxa"/>
          </w:tcPr>
          <w:p w14:paraId="675DFE04" w14:textId="2093186A" w:rsidR="00157F1C" w:rsidRPr="00906D30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теплоснабжения Иные характеристики</w:t>
            </w:r>
          </w:p>
        </w:tc>
        <w:tc>
          <w:tcPr>
            <w:tcW w:w="6636" w:type="dxa"/>
          </w:tcPr>
          <w:p w14:paraId="1BE6C3C9" w14:textId="461C7133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  <w:shd w:val="clear" w:color="auto" w:fill="FFFFFF"/>
              </w:rPr>
              <w:t>Централизованное теплоснабжение</w:t>
            </w:r>
          </w:p>
        </w:tc>
      </w:tr>
      <w:tr w:rsidR="00157F1C" w:rsidRPr="002B14FF" w14:paraId="36847666" w14:textId="77777777" w:rsidTr="00DB2A4B">
        <w:tc>
          <w:tcPr>
            <w:tcW w:w="2686" w:type="dxa"/>
          </w:tcPr>
          <w:p w14:paraId="2CFE4E87" w14:textId="57EB3C58" w:rsidR="00157F1C" w:rsidRPr="00906D30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Теплоснабжение Плата за подключение (минимальная), </w:t>
            </w:r>
            <w:proofErr w:type="spellStart"/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руб</w:t>
            </w:r>
            <w:proofErr w:type="spellEnd"/>
            <w:r w:rsidRPr="00906D30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33176976" w14:textId="499BC4DC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157F1C" w:rsidRPr="002B14FF" w14:paraId="2CD3D562" w14:textId="77777777" w:rsidTr="00DB2A4B">
        <w:tc>
          <w:tcPr>
            <w:tcW w:w="2686" w:type="dxa"/>
          </w:tcPr>
          <w:p w14:paraId="12BEEE2A" w14:textId="4FFB0E52" w:rsidR="00157F1C" w:rsidRPr="00906D30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Плата за подключение (максимальная) руб.</w:t>
            </w:r>
          </w:p>
        </w:tc>
        <w:tc>
          <w:tcPr>
            <w:tcW w:w="6636" w:type="dxa"/>
          </w:tcPr>
          <w:p w14:paraId="41C38332" w14:textId="461AA517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157F1C" w:rsidRPr="002B14FF" w14:paraId="09A09E67" w14:textId="77777777" w:rsidTr="00DB2A4B">
        <w:tc>
          <w:tcPr>
            <w:tcW w:w="9322" w:type="dxa"/>
            <w:gridSpan w:val="2"/>
          </w:tcPr>
          <w:p w14:paraId="7DB9F491" w14:textId="77777777" w:rsidR="00157F1C" w:rsidRPr="002B14FF" w:rsidRDefault="00157F1C" w:rsidP="00157F1C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ВЫВОЗ ТВЕРДЫХ КОММУНАЛЬНЫХ ОТХОДОВ</w:t>
            </w:r>
          </w:p>
        </w:tc>
      </w:tr>
      <w:tr w:rsidR="00157F1C" w:rsidRPr="002B14FF" w14:paraId="6BE0CD61" w14:textId="77777777" w:rsidTr="00DB2A4B">
        <w:tc>
          <w:tcPr>
            <w:tcW w:w="2686" w:type="dxa"/>
          </w:tcPr>
          <w:p w14:paraId="71E987FE" w14:textId="1DF58943" w:rsidR="00157F1C" w:rsidRPr="00906D30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Наличие (Да/Нет)</w:t>
            </w:r>
          </w:p>
        </w:tc>
        <w:tc>
          <w:tcPr>
            <w:tcW w:w="6636" w:type="dxa"/>
          </w:tcPr>
          <w:p w14:paraId="27130C6B" w14:textId="55A3DB03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  <w:shd w:val="clear" w:color="auto" w:fill="FFFFFF"/>
              </w:rPr>
              <w:t>Да</w:t>
            </w:r>
          </w:p>
        </w:tc>
      </w:tr>
      <w:tr w:rsidR="00157F1C" w:rsidRPr="002B14FF" w14:paraId="5D2DE7D1" w14:textId="77777777" w:rsidTr="00DB2A4B">
        <w:tc>
          <w:tcPr>
            <w:tcW w:w="2686" w:type="dxa"/>
          </w:tcPr>
          <w:p w14:paraId="2A33F003" w14:textId="02BD157C" w:rsidR="00157F1C" w:rsidRPr="00906D30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руб./тонна</w:t>
            </w:r>
          </w:p>
        </w:tc>
        <w:tc>
          <w:tcPr>
            <w:tcW w:w="6636" w:type="dxa"/>
          </w:tcPr>
          <w:p w14:paraId="258B5A9D" w14:textId="19CC0E88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  <w:shd w:val="clear" w:color="auto" w:fill="FFFFFF"/>
              </w:rPr>
              <w:t>7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906D30">
              <w:rPr>
                <w:rFonts w:ascii="Times New Roman" w:hAnsi="Times New Roman" w:cs="Times New Roman"/>
                <w:shd w:val="clear" w:color="auto" w:fill="FFFFFF"/>
              </w:rPr>
              <w:t>272,18</w:t>
            </w:r>
          </w:p>
        </w:tc>
      </w:tr>
      <w:tr w:rsidR="00157F1C" w:rsidRPr="002B14FF" w14:paraId="328A9463" w14:textId="77777777" w:rsidTr="00F3361B">
        <w:tc>
          <w:tcPr>
            <w:tcW w:w="9322" w:type="dxa"/>
            <w:gridSpan w:val="2"/>
          </w:tcPr>
          <w:p w14:paraId="0BB4CF8A" w14:textId="0E5CE821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Если по фактическому объему</w:t>
            </w:r>
          </w:p>
        </w:tc>
      </w:tr>
      <w:tr w:rsidR="00157F1C" w:rsidRPr="002B14FF" w14:paraId="0BC62507" w14:textId="77777777" w:rsidTr="00DB2A4B">
        <w:tc>
          <w:tcPr>
            <w:tcW w:w="2686" w:type="dxa"/>
          </w:tcPr>
          <w:p w14:paraId="45231F75" w14:textId="04AA46A2" w:rsidR="00157F1C" w:rsidRPr="00906D30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</w:t>
            </w:r>
            <w:proofErr w:type="spellStart"/>
            <w:proofErr w:type="gramStart"/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куб.м</w:t>
            </w:r>
            <w:proofErr w:type="spellEnd"/>
            <w:proofErr w:type="gramEnd"/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36" w:type="dxa"/>
          </w:tcPr>
          <w:p w14:paraId="6F7A9FDF" w14:textId="0B908C62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20, доступно знаков после запятой: 2</w:t>
            </w:r>
          </w:p>
        </w:tc>
      </w:tr>
      <w:tr w:rsidR="00157F1C" w:rsidRPr="002B14FF" w14:paraId="6AC229E8" w14:textId="77777777" w:rsidTr="003E0A36">
        <w:tc>
          <w:tcPr>
            <w:tcW w:w="9322" w:type="dxa"/>
            <w:gridSpan w:val="2"/>
          </w:tcPr>
          <w:p w14:paraId="77E6C28A" w14:textId="46E4990A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Если по нормативу</w:t>
            </w:r>
          </w:p>
        </w:tc>
      </w:tr>
      <w:tr w:rsidR="00157F1C" w:rsidRPr="002B14FF" w14:paraId="279FC98A" w14:textId="77777777" w:rsidTr="00DB2A4B">
        <w:tc>
          <w:tcPr>
            <w:tcW w:w="2686" w:type="dxa"/>
          </w:tcPr>
          <w:p w14:paraId="35CE9A33" w14:textId="23F1412B" w:rsidR="00157F1C" w:rsidRPr="00906D30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Вывоз ТКО Тариф, </w:t>
            </w: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руб./</w:t>
            </w:r>
            <w:proofErr w:type="spellStart"/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мес</w:t>
            </w:r>
            <w:proofErr w:type="spellEnd"/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36" w:type="dxa"/>
          </w:tcPr>
          <w:p w14:paraId="51FE661A" w14:textId="20056710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lastRenderedPageBreak/>
              <w:t xml:space="preserve">Дробное число, произвольный формат, доступно целых знаков: 10, </w:t>
            </w:r>
            <w:r w:rsidRPr="00906D3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lastRenderedPageBreak/>
              <w:t>доступно знаков после запятой: 1</w:t>
            </w:r>
          </w:p>
        </w:tc>
      </w:tr>
      <w:tr w:rsidR="00157F1C" w:rsidRPr="002B14FF" w14:paraId="6EF09BE3" w14:textId="77777777" w:rsidTr="00DB2A4B">
        <w:tc>
          <w:tcPr>
            <w:tcW w:w="2686" w:type="dxa"/>
          </w:tcPr>
          <w:p w14:paraId="380381A9" w14:textId="298CC5CC" w:rsidR="00157F1C" w:rsidRPr="00906D30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06D30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Объекты ТКО Иные характеристики</w:t>
            </w:r>
          </w:p>
        </w:tc>
        <w:tc>
          <w:tcPr>
            <w:tcW w:w="6636" w:type="dxa"/>
          </w:tcPr>
          <w:p w14:paraId="7991F1A7" w14:textId="6E89C4BB" w:rsidR="00157F1C" w:rsidRPr="00906D30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 w:rsidRPr="00906D30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Строка, произвольный формат, доступно символов: 1000</w:t>
            </w:r>
          </w:p>
        </w:tc>
      </w:tr>
      <w:tr w:rsidR="00157F1C" w:rsidRPr="002B14FF" w14:paraId="1D64B37F" w14:textId="77777777" w:rsidTr="00DB2A4B">
        <w:tc>
          <w:tcPr>
            <w:tcW w:w="9322" w:type="dxa"/>
            <w:gridSpan w:val="2"/>
          </w:tcPr>
          <w:p w14:paraId="1E27BCEF" w14:textId="77777777" w:rsidR="00157F1C" w:rsidRPr="002B14FF" w:rsidRDefault="00157F1C" w:rsidP="00157F1C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ТРАНСПОРТНАЯ ДОСТУПНОСТЬ</w:t>
            </w:r>
          </w:p>
        </w:tc>
      </w:tr>
      <w:tr w:rsidR="00157F1C" w:rsidRPr="002B14FF" w14:paraId="31DE39AF" w14:textId="77777777" w:rsidTr="00DB2A4B">
        <w:tc>
          <w:tcPr>
            <w:tcW w:w="2686" w:type="dxa"/>
          </w:tcPr>
          <w:p w14:paraId="3B46E382" w14:textId="77777777" w:rsidR="00157F1C" w:rsidRPr="002B14FF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подъездных путей (Да/Нет)</w:t>
            </w:r>
          </w:p>
        </w:tc>
        <w:tc>
          <w:tcPr>
            <w:tcW w:w="6636" w:type="dxa"/>
          </w:tcPr>
          <w:p w14:paraId="2992B9EF" w14:textId="042EFC9A" w:rsidR="00157F1C" w:rsidRPr="002B14FF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157F1C" w:rsidRPr="002B14FF" w14:paraId="3B7A70CE" w14:textId="77777777" w:rsidTr="00DB2A4B">
        <w:tc>
          <w:tcPr>
            <w:tcW w:w="2686" w:type="dxa"/>
          </w:tcPr>
          <w:p w14:paraId="3557AEF0" w14:textId="77777777" w:rsidR="00157F1C" w:rsidRPr="002B14FF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ж/д (Да/Нет)</w:t>
            </w:r>
          </w:p>
        </w:tc>
        <w:tc>
          <w:tcPr>
            <w:tcW w:w="6636" w:type="dxa"/>
          </w:tcPr>
          <w:p w14:paraId="7FDF0826" w14:textId="3277CD2E" w:rsidR="00157F1C" w:rsidRPr="002B14FF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157F1C" w:rsidRPr="002B14FF" w14:paraId="55CB819D" w14:textId="77777777" w:rsidTr="00DB2A4B">
        <w:tc>
          <w:tcPr>
            <w:tcW w:w="2686" w:type="dxa"/>
          </w:tcPr>
          <w:p w14:paraId="634669A6" w14:textId="77777777" w:rsidR="00157F1C" w:rsidRPr="002B14FF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парковки грузового транспорта</w:t>
            </w:r>
          </w:p>
        </w:tc>
        <w:tc>
          <w:tcPr>
            <w:tcW w:w="6636" w:type="dxa"/>
          </w:tcPr>
          <w:p w14:paraId="1F4FE4D7" w14:textId="40B95348" w:rsidR="00157F1C" w:rsidRPr="002B14FF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157F1C" w:rsidRPr="002B14FF" w14:paraId="47C7A67D" w14:textId="77777777" w:rsidTr="00DB2A4B">
        <w:tc>
          <w:tcPr>
            <w:tcW w:w="2686" w:type="dxa"/>
          </w:tcPr>
          <w:p w14:paraId="7B384EBB" w14:textId="77777777" w:rsidR="00157F1C" w:rsidRPr="002B14FF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Иные характеристики</w:t>
            </w:r>
          </w:p>
        </w:tc>
        <w:tc>
          <w:tcPr>
            <w:tcW w:w="6636" w:type="dxa"/>
          </w:tcPr>
          <w:p w14:paraId="3A314EF3" w14:textId="4259F622" w:rsidR="00157F1C" w:rsidRPr="002B14FF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-</w:t>
            </w:r>
          </w:p>
        </w:tc>
      </w:tr>
      <w:tr w:rsidR="00157F1C" w:rsidRPr="002B14FF" w14:paraId="3FD4CD3E" w14:textId="77777777" w:rsidTr="00DB2A4B">
        <w:tc>
          <w:tcPr>
            <w:tcW w:w="9322" w:type="dxa"/>
            <w:gridSpan w:val="2"/>
          </w:tcPr>
          <w:p w14:paraId="642BBBB2" w14:textId="77777777" w:rsidR="00157F1C" w:rsidRPr="002B14FF" w:rsidRDefault="00157F1C" w:rsidP="00157F1C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ДОПОЛНИТЕЛЬНЫЕ СВЕДЕНИЯ</w:t>
            </w:r>
          </w:p>
        </w:tc>
      </w:tr>
      <w:tr w:rsidR="00157F1C" w:rsidRPr="002B14FF" w14:paraId="69B5C73E" w14:textId="77777777" w:rsidTr="00DB2A4B">
        <w:tc>
          <w:tcPr>
            <w:tcW w:w="2686" w:type="dxa"/>
          </w:tcPr>
          <w:p w14:paraId="61D29F62" w14:textId="77777777" w:rsidR="00157F1C" w:rsidRPr="002B14FF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Описание процедуры подачи заявки</w:t>
            </w:r>
          </w:p>
        </w:tc>
        <w:tc>
          <w:tcPr>
            <w:tcW w:w="6636" w:type="dxa"/>
          </w:tcPr>
          <w:p w14:paraId="6158AA8A" w14:textId="77777777" w:rsidR="00157F1C" w:rsidRPr="00D2705B" w:rsidRDefault="00157F1C" w:rsidP="00157F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D2705B">
              <w:rPr>
                <w:rFonts w:ascii="Times New Roman" w:eastAsia="Calibri" w:hAnsi="Times New Roman" w:cs="Times New Roman"/>
              </w:rPr>
              <w:t xml:space="preserve">1. Подача заявителем заявления о принятии решения о проведении аукциона на право заключения договора аренды земельного участка: в канцелярию администрации города Комсомольска-на-Амуре, в </w:t>
            </w:r>
            <w:proofErr w:type="gramStart"/>
            <w:r w:rsidRPr="00D2705B">
              <w:rPr>
                <w:rFonts w:ascii="Times New Roman" w:eastAsia="Calibri" w:hAnsi="Times New Roman" w:cs="Times New Roman"/>
              </w:rPr>
              <w:t>Многофункциональный  центр</w:t>
            </w:r>
            <w:proofErr w:type="gramEnd"/>
            <w:r w:rsidRPr="00D2705B">
              <w:rPr>
                <w:rFonts w:ascii="Times New Roman" w:eastAsia="Calibri" w:hAnsi="Times New Roman" w:cs="Times New Roman"/>
              </w:rPr>
              <w:t xml:space="preserve"> города Комсомольска-на-Амуре.</w:t>
            </w:r>
          </w:p>
          <w:p w14:paraId="21934E78" w14:textId="77777777" w:rsidR="00157F1C" w:rsidRPr="00D2705B" w:rsidRDefault="00157F1C" w:rsidP="00157F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D2705B">
              <w:rPr>
                <w:rFonts w:ascii="Times New Roman" w:eastAsia="Calibri" w:hAnsi="Times New Roman" w:cs="Times New Roman"/>
              </w:rPr>
              <w:t xml:space="preserve">2. Принятие решения о </w:t>
            </w:r>
            <w:proofErr w:type="gramStart"/>
            <w:r w:rsidRPr="00D2705B">
              <w:rPr>
                <w:rFonts w:ascii="Times New Roman" w:eastAsia="Calibri" w:hAnsi="Times New Roman" w:cs="Times New Roman"/>
              </w:rPr>
              <w:t>проведении  аукциона</w:t>
            </w:r>
            <w:proofErr w:type="gramEnd"/>
            <w:r w:rsidRPr="00D2705B">
              <w:rPr>
                <w:rFonts w:ascii="Times New Roman" w:eastAsia="Calibri" w:hAnsi="Times New Roman" w:cs="Times New Roman"/>
              </w:rPr>
              <w:t xml:space="preserve">  путем издания постановления Главы города (запрос технических условий, подготовка  градостроительного плана) – 18 дней.</w:t>
            </w:r>
          </w:p>
          <w:p w14:paraId="2B361F5F" w14:textId="77777777" w:rsidR="00157F1C" w:rsidRPr="00D2705B" w:rsidRDefault="00157F1C" w:rsidP="00157F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D2705B">
              <w:rPr>
                <w:rFonts w:ascii="Times New Roman" w:eastAsia="Calibri" w:hAnsi="Times New Roman" w:cs="Times New Roman"/>
              </w:rPr>
              <w:t>3. Проведение аукциона (публикация на сайте, проведение торгов) – КУИ</w:t>
            </w:r>
          </w:p>
          <w:p w14:paraId="3FBB5ECE" w14:textId="565E47D1" w:rsidR="00157F1C" w:rsidRPr="00D2705B" w:rsidRDefault="00157F1C" w:rsidP="00157F1C">
            <w:pPr>
              <w:rPr>
                <w:rFonts w:ascii="Times New Roman" w:hAnsi="Times New Roman" w:cs="Times New Roman"/>
              </w:rPr>
            </w:pPr>
            <w:r w:rsidRPr="00D2705B">
              <w:rPr>
                <w:rFonts w:ascii="Times New Roman" w:eastAsia="Calibri" w:hAnsi="Times New Roman" w:cs="Times New Roman"/>
              </w:rPr>
              <w:t xml:space="preserve">4. Заключение договора аренды земельного участка </w:t>
            </w:r>
            <w:proofErr w:type="gramStart"/>
            <w:r w:rsidRPr="00D2705B">
              <w:rPr>
                <w:rFonts w:ascii="Times New Roman" w:eastAsia="Calibri" w:hAnsi="Times New Roman" w:cs="Times New Roman"/>
              </w:rPr>
              <w:t>-  10</w:t>
            </w:r>
            <w:proofErr w:type="gramEnd"/>
            <w:r w:rsidRPr="00D2705B">
              <w:rPr>
                <w:rFonts w:ascii="Times New Roman" w:eastAsia="Calibri" w:hAnsi="Times New Roman" w:cs="Times New Roman"/>
              </w:rPr>
              <w:t xml:space="preserve"> дней.</w:t>
            </w:r>
          </w:p>
        </w:tc>
      </w:tr>
      <w:tr w:rsidR="00157F1C" w:rsidRPr="002B14FF" w14:paraId="67CA380C" w14:textId="77777777" w:rsidTr="00DB2A4B">
        <w:tc>
          <w:tcPr>
            <w:tcW w:w="2686" w:type="dxa"/>
          </w:tcPr>
          <w:p w14:paraId="7DA995B9" w14:textId="77777777" w:rsidR="00157F1C" w:rsidRPr="002B14FF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Перечень документов, необходимых для подачи заявки</w:t>
            </w:r>
          </w:p>
        </w:tc>
        <w:tc>
          <w:tcPr>
            <w:tcW w:w="6636" w:type="dxa"/>
          </w:tcPr>
          <w:p w14:paraId="6DE1D23D" w14:textId="4C520DDD" w:rsidR="00157F1C" w:rsidRPr="00D2705B" w:rsidRDefault="00157F1C" w:rsidP="00157F1C">
            <w:pPr>
              <w:rPr>
                <w:rFonts w:ascii="Times New Roman" w:hAnsi="Times New Roman" w:cs="Times New Roman"/>
              </w:rPr>
            </w:pPr>
            <w:r w:rsidRPr="00D2705B"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157F1C" w:rsidRPr="002B14FF" w14:paraId="7084FA7F" w14:textId="77777777" w:rsidTr="00DB2A4B">
        <w:tc>
          <w:tcPr>
            <w:tcW w:w="2686" w:type="dxa"/>
          </w:tcPr>
          <w:p w14:paraId="53D51533" w14:textId="77777777" w:rsidR="00157F1C" w:rsidRPr="002B14FF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Адрес эл. почты для подачи заявки</w:t>
            </w:r>
          </w:p>
        </w:tc>
        <w:tc>
          <w:tcPr>
            <w:tcW w:w="6636" w:type="dxa"/>
          </w:tcPr>
          <w:p w14:paraId="309B347F" w14:textId="02EAA870" w:rsidR="00157F1C" w:rsidRPr="008F6AC4" w:rsidRDefault="00157F1C" w:rsidP="00157F1C">
            <w:pPr>
              <w:rPr>
                <w:rStyle w:val="js-language"/>
                <w:color w:val="000000" w:themeColor="text1"/>
                <w:shd w:val="clear" w:color="auto" w:fill="F5F5F5"/>
              </w:rPr>
            </w:pPr>
            <w:hyperlink r:id="rId7" w:history="1">
              <w:r w:rsidRPr="008F6AC4">
                <w:rPr>
                  <w:rStyle w:val="js-language"/>
                  <w:rFonts w:ascii="Times New Roman" w:hAnsi="Times New Roman" w:cs="Times New Roman"/>
                  <w:color w:val="000000" w:themeColor="text1"/>
                  <w:shd w:val="clear" w:color="auto" w:fill="F5F5F5"/>
                </w:rPr>
                <w:t>kanc@kmscity.ru</w:t>
              </w:r>
            </w:hyperlink>
          </w:p>
        </w:tc>
      </w:tr>
      <w:tr w:rsidR="00157F1C" w:rsidRPr="002B14FF" w14:paraId="0B696E21" w14:textId="77777777" w:rsidTr="00DB2A4B">
        <w:tc>
          <w:tcPr>
            <w:tcW w:w="2686" w:type="dxa"/>
          </w:tcPr>
          <w:p w14:paraId="388ABAA5" w14:textId="77777777" w:rsidR="00157F1C" w:rsidRPr="002B14FF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Ссылка на форму подачи заявки</w:t>
            </w:r>
          </w:p>
        </w:tc>
        <w:tc>
          <w:tcPr>
            <w:tcW w:w="6636" w:type="dxa"/>
          </w:tcPr>
          <w:p w14:paraId="12C4CC39" w14:textId="5982CF73" w:rsidR="00157F1C" w:rsidRDefault="00157F1C" w:rsidP="00157F1C">
            <w:pPr>
              <w:rPr>
                <w:rFonts w:ascii="Times New Roman" w:hAnsi="Times New Roman" w:cs="Times New Roman"/>
              </w:rPr>
            </w:pPr>
            <w:r w:rsidRPr="00D6518E">
              <w:rPr>
                <w:rFonts w:ascii="Times New Roman" w:hAnsi="Times New Roman" w:cs="Times New Roman"/>
              </w:rPr>
              <w:t>https://www.kmscity.ru/activity/</w:t>
            </w:r>
          </w:p>
          <w:p w14:paraId="3D2723FC" w14:textId="22DB7370" w:rsidR="00157F1C" w:rsidRPr="00D2705B" w:rsidRDefault="00157F1C" w:rsidP="00157F1C">
            <w:pPr>
              <w:rPr>
                <w:rFonts w:ascii="Times New Roman" w:hAnsi="Times New Roman" w:cs="Times New Roman"/>
              </w:rPr>
            </w:pPr>
            <w:proofErr w:type="spellStart"/>
            <w:r w:rsidRPr="004A7DDE">
              <w:rPr>
                <w:rFonts w:ascii="Times New Roman" w:hAnsi="Times New Roman" w:cs="Times New Roman"/>
              </w:rPr>
              <w:t>services</w:t>
            </w:r>
            <w:proofErr w:type="spellEnd"/>
            <w:r w:rsidRPr="004A7DDE">
              <w:rPr>
                <w:rFonts w:ascii="Times New Roman" w:hAnsi="Times New Roman" w:cs="Times New Roman"/>
              </w:rPr>
              <w:t>/</w:t>
            </w:r>
            <w:proofErr w:type="spellStart"/>
            <w:r w:rsidRPr="004A7DDE">
              <w:rPr>
                <w:rFonts w:ascii="Times New Roman" w:hAnsi="Times New Roman" w:cs="Times New Roman"/>
              </w:rPr>
              <w:t>land</w:t>
            </w:r>
            <w:proofErr w:type="spellEnd"/>
            <w:r w:rsidRPr="004A7DDE">
              <w:rPr>
                <w:rFonts w:ascii="Times New Roman" w:hAnsi="Times New Roman" w:cs="Times New Roman"/>
              </w:rPr>
              <w:t>/1-1-16/</w:t>
            </w:r>
          </w:p>
        </w:tc>
      </w:tr>
      <w:tr w:rsidR="00157F1C" w:rsidRPr="002B14FF" w14:paraId="42C55F90" w14:textId="77777777" w:rsidTr="00DB2A4B">
        <w:tc>
          <w:tcPr>
            <w:tcW w:w="2686" w:type="dxa"/>
          </w:tcPr>
          <w:p w14:paraId="66B2A068" w14:textId="77777777" w:rsidR="00157F1C" w:rsidRPr="002B14FF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Перечень видов экономической деятельности, возможных к реализации на площадке</w:t>
            </w:r>
          </w:p>
        </w:tc>
        <w:tc>
          <w:tcPr>
            <w:tcW w:w="6636" w:type="dxa"/>
          </w:tcPr>
          <w:p w14:paraId="22BBBE38" w14:textId="77777777" w:rsidR="00157F1C" w:rsidRPr="00D2705B" w:rsidRDefault="00157F1C" w:rsidP="00157F1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D2705B">
              <w:rPr>
                <w:rFonts w:ascii="Times New Roman" w:eastAsia="Times New Roman" w:hAnsi="Times New Roman" w:cs="Times New Roman"/>
              </w:rPr>
              <w:t>B - Добыча полезных ископаемых</w:t>
            </w:r>
          </w:p>
          <w:p w14:paraId="177D3187" w14:textId="77777777" w:rsidR="00157F1C" w:rsidRPr="00D2705B" w:rsidRDefault="00157F1C" w:rsidP="00157F1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D2705B">
              <w:rPr>
                <w:rFonts w:ascii="Times New Roman" w:eastAsia="Times New Roman" w:hAnsi="Times New Roman" w:cs="Times New Roman"/>
              </w:rPr>
              <w:t>C - Обрабатывающие производства</w:t>
            </w:r>
          </w:p>
          <w:p w14:paraId="38E1D0F3" w14:textId="77777777" w:rsidR="00157F1C" w:rsidRPr="00D2705B" w:rsidRDefault="00157F1C" w:rsidP="00157F1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D2705B">
              <w:rPr>
                <w:rFonts w:ascii="Times New Roman" w:eastAsia="Times New Roman" w:hAnsi="Times New Roman" w:cs="Times New Roman"/>
              </w:rPr>
              <w:t>D - Обеспечение электрической энергией, газом и паром; кондиционирование воздуха</w:t>
            </w:r>
          </w:p>
          <w:p w14:paraId="4A19CA00" w14:textId="77777777" w:rsidR="00157F1C" w:rsidRPr="00D2705B" w:rsidRDefault="00157F1C" w:rsidP="00157F1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D2705B">
              <w:rPr>
                <w:rFonts w:ascii="Times New Roman" w:eastAsia="Times New Roman" w:hAnsi="Times New Roman" w:cs="Times New Roman"/>
              </w:rPr>
              <w:t>E - Водоснабжение; водоотведение, организация сбора и утилизации отходов, деятельность по ликвидации загрязнений</w:t>
            </w:r>
          </w:p>
          <w:p w14:paraId="5A674607" w14:textId="77777777" w:rsidR="00157F1C" w:rsidRPr="00D2705B" w:rsidRDefault="00157F1C" w:rsidP="00157F1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D2705B">
              <w:rPr>
                <w:rFonts w:ascii="Times New Roman" w:eastAsia="Times New Roman" w:hAnsi="Times New Roman" w:cs="Times New Roman"/>
              </w:rPr>
              <w:t>F - Строительство</w:t>
            </w:r>
          </w:p>
          <w:p w14:paraId="7065647C" w14:textId="77777777" w:rsidR="00157F1C" w:rsidRPr="00D2705B" w:rsidRDefault="00157F1C" w:rsidP="00157F1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D2705B">
              <w:rPr>
                <w:rFonts w:ascii="Times New Roman" w:eastAsia="Times New Roman" w:hAnsi="Times New Roman" w:cs="Times New Roman"/>
              </w:rPr>
              <w:t>G - Торговля оптовая и розничная; ремонт автотранспортных средств и мотоциклов</w:t>
            </w:r>
          </w:p>
          <w:p w14:paraId="30A14043" w14:textId="7CCCD6BD" w:rsidR="00157F1C" w:rsidRPr="00D2705B" w:rsidRDefault="00157F1C" w:rsidP="00157F1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D2705B">
              <w:rPr>
                <w:rFonts w:ascii="Times New Roman" w:eastAsia="Times New Roman" w:hAnsi="Times New Roman" w:cs="Times New Roman"/>
              </w:rPr>
              <w:t>H - Транспортировка и хранение</w:t>
            </w:r>
          </w:p>
          <w:p w14:paraId="2697F868" w14:textId="77777777" w:rsidR="00157F1C" w:rsidRPr="00D2705B" w:rsidRDefault="00157F1C" w:rsidP="00157F1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D2705B">
              <w:rPr>
                <w:rFonts w:ascii="Times New Roman" w:eastAsia="Times New Roman" w:hAnsi="Times New Roman" w:cs="Times New Roman"/>
              </w:rPr>
              <w:t>I - Деятельность гостиниц и предприятий общественного питания</w:t>
            </w:r>
          </w:p>
          <w:p w14:paraId="6D8947A3" w14:textId="77777777" w:rsidR="00157F1C" w:rsidRPr="00D2705B" w:rsidRDefault="00157F1C" w:rsidP="00157F1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D2705B">
              <w:rPr>
                <w:rFonts w:ascii="Times New Roman" w:eastAsia="Times New Roman" w:hAnsi="Times New Roman" w:cs="Times New Roman"/>
              </w:rPr>
              <w:t>J - Деятельность в области информации и связи</w:t>
            </w:r>
          </w:p>
          <w:p w14:paraId="4D382095" w14:textId="77777777" w:rsidR="00157F1C" w:rsidRPr="00D2705B" w:rsidRDefault="00157F1C" w:rsidP="00157F1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D2705B">
              <w:rPr>
                <w:rFonts w:ascii="Times New Roman" w:eastAsia="Times New Roman" w:hAnsi="Times New Roman" w:cs="Times New Roman"/>
              </w:rPr>
              <w:t>M - Деятельность профессиональная, научная и техническая</w:t>
            </w:r>
          </w:p>
          <w:p w14:paraId="7D46E471" w14:textId="77777777" w:rsidR="00157F1C" w:rsidRPr="00D2705B" w:rsidRDefault="00157F1C" w:rsidP="00157F1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D2705B">
              <w:rPr>
                <w:rFonts w:ascii="Times New Roman" w:eastAsia="Times New Roman" w:hAnsi="Times New Roman" w:cs="Times New Roman"/>
              </w:rPr>
              <w:t>N - Деятельность административная и сопутствующие дополнительные услуги</w:t>
            </w:r>
          </w:p>
          <w:p w14:paraId="237DA0DE" w14:textId="77777777" w:rsidR="00157F1C" w:rsidRPr="00D2705B" w:rsidRDefault="00157F1C" w:rsidP="00157F1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D2705B">
              <w:rPr>
                <w:rFonts w:ascii="Times New Roman" w:eastAsia="Times New Roman" w:hAnsi="Times New Roman" w:cs="Times New Roman"/>
              </w:rPr>
              <w:t>P - Образование</w:t>
            </w:r>
          </w:p>
          <w:p w14:paraId="0470526F" w14:textId="5DEA3A6B" w:rsidR="00157F1C" w:rsidRPr="00D2705B" w:rsidRDefault="00157F1C" w:rsidP="00157F1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DB2A4B">
              <w:rPr>
                <w:rFonts w:ascii="Times New Roman" w:eastAsia="Times New Roman" w:hAnsi="Times New Roman" w:cs="Times New Roman"/>
              </w:rPr>
              <w:t>Q - Деятельность в области здравоохранения и социальных услуг</w:t>
            </w:r>
          </w:p>
        </w:tc>
      </w:tr>
      <w:tr w:rsidR="00157F1C" w:rsidRPr="002B14FF" w14:paraId="092F0471" w14:textId="77777777" w:rsidTr="00DB2A4B">
        <w:tc>
          <w:tcPr>
            <w:tcW w:w="2686" w:type="dxa"/>
          </w:tcPr>
          <w:p w14:paraId="28EFE457" w14:textId="77777777" w:rsidR="00157F1C" w:rsidRPr="002B14FF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Градостроительные характеристики и ограничения</w:t>
            </w:r>
          </w:p>
        </w:tc>
        <w:tc>
          <w:tcPr>
            <w:tcW w:w="6636" w:type="dxa"/>
            <w:shd w:val="clear" w:color="auto" w:fill="auto"/>
          </w:tcPr>
          <w:p w14:paraId="69635C81" w14:textId="7FC3935B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Земельный участок расположен в зоне размещения объектов производственного и коммунально-складского назначения ПК-1</w:t>
            </w:r>
            <w:r>
              <w:rPr>
                <w:rFonts w:ascii="Times New Roman" w:eastAsia="Times New Roman" w:hAnsi="Times New Roman" w:cs="Times New Roman"/>
              </w:rPr>
              <w:t>, в</w:t>
            </w:r>
            <w:r w:rsidRPr="00783ACD">
              <w:rPr>
                <w:rFonts w:ascii="Times New Roman" w:eastAsia="Times New Roman" w:hAnsi="Times New Roman" w:cs="Times New Roman"/>
              </w:rPr>
              <w:t xml:space="preserve">близи земельного участка с кадастровым номером 27:22:0010901:3, занимаемого </w:t>
            </w:r>
            <w:proofErr w:type="spellStart"/>
            <w:r w:rsidRPr="00783ACD">
              <w:rPr>
                <w:rFonts w:ascii="Times New Roman" w:eastAsia="Times New Roman" w:hAnsi="Times New Roman" w:cs="Times New Roman"/>
              </w:rPr>
              <w:t>шламонакопителем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E0A2F2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6B03E1">
              <w:rPr>
                <w:rFonts w:ascii="Times New Roman" w:eastAsia="Times New Roman" w:hAnsi="Times New Roman" w:cs="Times New Roman"/>
                <w:b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строительства:</w:t>
            </w:r>
          </w:p>
          <w:p w14:paraId="7BD7EED5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1) минимальная площадь земельного участка:</w:t>
            </w:r>
          </w:p>
          <w:p w14:paraId="25F2682D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 xml:space="preserve">а) для объектов коммунального обслуживания, связи, </w:t>
            </w:r>
            <w:r w:rsidRPr="006B03E1">
              <w:rPr>
                <w:rFonts w:ascii="Times New Roman" w:eastAsia="Times New Roman" w:hAnsi="Times New Roman" w:cs="Times New Roman"/>
              </w:rPr>
              <w:lastRenderedPageBreak/>
              <w:t>гидрометеорологии и смежных с ней областей – не подлежит установлению;</w:t>
            </w:r>
          </w:p>
          <w:p w14:paraId="5F93577E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б) для гаражей – не подлежит установлению;</w:t>
            </w:r>
          </w:p>
          <w:p w14:paraId="3290721D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в) для территорий общего пользования - не подлежит установлению;</w:t>
            </w:r>
          </w:p>
          <w:p w14:paraId="6A76873E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г) для иных видов разрешенного использования - 400 кв. м;</w:t>
            </w:r>
          </w:p>
          <w:p w14:paraId="602F4504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2) минимальный размер земельного участка (минимальная длина каждой стороны земельного участка):</w:t>
            </w:r>
          </w:p>
          <w:p w14:paraId="10778F16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а) для объектов коммунального обслуживания, связи, гидрометеорологии и смежных с ней областей – не подлежит установлению;</w:t>
            </w:r>
          </w:p>
          <w:p w14:paraId="55B8F04B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б) для территорий общего пользования - не подлежит установлению;</w:t>
            </w:r>
          </w:p>
          <w:p w14:paraId="32E75B04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в) для иных видов разрешенного использования - 14 м;</w:t>
            </w:r>
          </w:p>
          <w:p w14:paraId="709B8643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г) для гаражей – не подлежит установлению;</w:t>
            </w:r>
          </w:p>
          <w:p w14:paraId="197AA211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3) максимальное количество надземных этажей для зданий, строений, сооружений - 7;</w:t>
            </w:r>
          </w:p>
          <w:p w14:paraId="10A8250B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4) максимальный процент застройки в границах земельного участка - 75;</w:t>
            </w:r>
          </w:p>
          <w:p w14:paraId="1DA1D9AF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5) площадь застройки планируемых к строительству, реконструкции объектов капитального строительства с учётом существующих объектов капитального строительства в границах одного земельного участка - не менее десяти процентов от площади земельного участка;</w:t>
            </w:r>
          </w:p>
          <w:p w14:paraId="6528DB60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6) минимальный процент озеленения земельного участка - 10;</w:t>
            </w:r>
          </w:p>
          <w:p w14:paraId="6B74D2AE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 xml:space="preserve">7) требуемое расчетное количество </w:t>
            </w:r>
            <w:proofErr w:type="spellStart"/>
            <w:r w:rsidRPr="006B03E1">
              <w:rPr>
                <w:rFonts w:ascii="Times New Roman" w:eastAsia="Times New Roman" w:hAnsi="Times New Roman" w:cs="Times New Roman"/>
              </w:rPr>
              <w:t>машино</w:t>
            </w:r>
            <w:proofErr w:type="spellEnd"/>
            <w:r w:rsidRPr="006B03E1">
              <w:rPr>
                <w:rFonts w:ascii="Times New Roman" w:eastAsia="Times New Roman" w:hAnsi="Times New Roman" w:cs="Times New Roman"/>
              </w:rPr>
              <w:t>-мест для хранения автотранспортных средств принимать в соответствии с Нормативами градостроительного проектирования Хабаровского края;</w:t>
            </w:r>
          </w:p>
          <w:p w14:paraId="7BC3511F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8)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0F0C1278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а) от границ земельного участка, отделяющих земельный участок от территории общего пользования - 3 м (в случае, если иное не установлено документацией по планировке территории);</w:t>
            </w:r>
          </w:p>
          <w:p w14:paraId="5D2D30FA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б) от общих границ смежных земельных участков, предназначенных для размещения объектов блокированной застройки - не подлежит установлению;</w:t>
            </w:r>
          </w:p>
          <w:p w14:paraId="29BCC72E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в) от общих границ с земельным участком (шириной не менее 6 м), который не может быть предоставлен для строительства и размещения объектов, поскольку его размеры и площадь меньше минимально допустимых размеров - не подлежит установлению;</w:t>
            </w:r>
          </w:p>
          <w:p w14:paraId="4A31F9D1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г) от границ земельного участка в случае, если расстояние от границ земельного участка до существующего объекта недвижимости менее 3 м - устанавливается с учетом фактического расположения объекта недвижимости;</w:t>
            </w:r>
          </w:p>
          <w:p w14:paraId="7A49930D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д) во всех иных случаях от границ земельных участков - 3 м.</w:t>
            </w:r>
          </w:p>
          <w:p w14:paraId="739B488A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6B03E1">
              <w:rPr>
                <w:rFonts w:ascii="Times New Roman" w:eastAsia="Times New Roman" w:hAnsi="Times New Roman" w:cs="Times New Roman"/>
                <w:b/>
              </w:rPr>
              <w:t>Ограничение использования земельных участков и объектов капитального строительства:</w:t>
            </w:r>
          </w:p>
          <w:p w14:paraId="273AC8DA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1) размещение объектов производства размещать с учетом соблюдения санитарно-эпидемиологических правил и нормативов СанПиН 2.2.1/2.1.1.1200-03 «Санитарно-защитные зоны и санитарная классификация предприятий, сооружений и иных объектов»;</w:t>
            </w:r>
          </w:p>
          <w:p w14:paraId="15380A45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 xml:space="preserve">2) не допускается размещение объектов спортивного назначения (за исключением спортивно-оздоровительных учреждений закрытого </w:t>
            </w:r>
            <w:r w:rsidRPr="006B03E1">
              <w:rPr>
                <w:rFonts w:ascii="Times New Roman" w:eastAsia="Times New Roman" w:hAnsi="Times New Roman" w:cs="Times New Roman"/>
              </w:rPr>
              <w:lastRenderedPageBreak/>
              <w:t>типа) в санитарно-защитных зонах, установленных в предусмотренном действующим законодательством порядке;</w:t>
            </w:r>
          </w:p>
          <w:p w14:paraId="21EEBFF3" w14:textId="77777777" w:rsidR="00157F1C" w:rsidRPr="006B03E1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3) в случае если земельный участок или объект капитального строительства находится в границах зоны с особыми условиями использования территорий, указанными в статье 29 Правил землепользования и застройки города, на них устанавливаются ограничения использования в соответствии с законодательством Российской Федерации.</w:t>
            </w:r>
          </w:p>
          <w:p w14:paraId="2552F432" w14:textId="6F34FDBF" w:rsidR="00157F1C" w:rsidRPr="00287179" w:rsidRDefault="00157F1C" w:rsidP="00157F1C">
            <w:pPr>
              <w:spacing w:line="240" w:lineRule="atLeast"/>
              <w:rPr>
                <w:rFonts w:ascii="Times New Roman" w:eastAsia="Times New Roman" w:hAnsi="Times New Roman" w:cs="Times New Roman"/>
                <w:color w:val="FF0000"/>
              </w:rPr>
            </w:pPr>
            <w:r w:rsidRPr="006B03E1">
              <w:rPr>
                <w:rFonts w:ascii="Times New Roman" w:eastAsia="Times New Roman" w:hAnsi="Times New Roman" w:cs="Times New Roman"/>
                <w:b/>
              </w:rPr>
              <w:t>Требования к архитектурно-градостроительному облику объектов капитального строительства</w:t>
            </w:r>
            <w:r w:rsidRPr="006B03E1">
              <w:rPr>
                <w:rFonts w:ascii="Times New Roman" w:eastAsia="Times New Roman" w:hAnsi="Times New Roman" w:cs="Times New Roman"/>
              </w:rPr>
              <w:t xml:space="preserve"> применительно к территориальной зоне установлены в статье 49 Правил землепользования и застройки города Комсомольска-на-Амуре</w:t>
            </w:r>
          </w:p>
        </w:tc>
      </w:tr>
      <w:tr w:rsidR="00157F1C" w:rsidRPr="002B14FF" w14:paraId="741E7B5A" w14:textId="77777777" w:rsidTr="00DB2A4B">
        <w:tc>
          <w:tcPr>
            <w:tcW w:w="2686" w:type="dxa"/>
          </w:tcPr>
          <w:p w14:paraId="6BCA291B" w14:textId="77777777" w:rsidR="00157F1C" w:rsidRPr="002B14FF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Документы территориального планирования</w:t>
            </w:r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36" w:type="dxa"/>
          </w:tcPr>
          <w:p w14:paraId="4597EAA4" w14:textId="77777777" w:rsidR="00157F1C" w:rsidRPr="002B14FF" w:rsidRDefault="00157F1C" w:rsidP="00157F1C">
            <w:pPr>
              <w:rPr>
                <w:rFonts w:ascii="Times New Roman" w:hAnsi="Times New Roman" w:cs="Times New Roman"/>
              </w:rPr>
            </w:pPr>
          </w:p>
        </w:tc>
      </w:tr>
      <w:tr w:rsidR="00157F1C" w:rsidRPr="002B14FF" w14:paraId="74F3E15F" w14:textId="77777777" w:rsidTr="00DB2A4B">
        <w:tc>
          <w:tcPr>
            <w:tcW w:w="2686" w:type="dxa"/>
          </w:tcPr>
          <w:p w14:paraId="506F24EE" w14:textId="77777777" w:rsidR="00157F1C" w:rsidRPr="002B14FF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Фотографии объекта</w:t>
            </w:r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36" w:type="dxa"/>
          </w:tcPr>
          <w:p w14:paraId="52E89467" w14:textId="77777777" w:rsidR="00157F1C" w:rsidRPr="002B14FF" w:rsidRDefault="00157F1C" w:rsidP="00157F1C">
            <w:pPr>
              <w:pStyle w:val="TableParagraph"/>
              <w:spacing w:line="270" w:lineRule="exact"/>
              <w:ind w:left="104"/>
            </w:pPr>
            <w:r w:rsidRPr="002B14FF">
              <w:t>Файлы</w:t>
            </w:r>
            <w:r w:rsidRPr="002B14FF">
              <w:rPr>
                <w:spacing w:val="-3"/>
              </w:rPr>
              <w:t xml:space="preserve"> </w:t>
            </w:r>
            <w:r w:rsidRPr="002B14FF">
              <w:t>в</w:t>
            </w:r>
            <w:r w:rsidRPr="002B14FF">
              <w:rPr>
                <w:spacing w:val="-2"/>
              </w:rPr>
              <w:t xml:space="preserve"> </w:t>
            </w:r>
            <w:r w:rsidRPr="002B14FF">
              <w:t>формате</w:t>
            </w:r>
          </w:p>
          <w:p w14:paraId="3F921A5F" w14:textId="77777777" w:rsidR="00157F1C" w:rsidRPr="002B14FF" w:rsidRDefault="00157F1C" w:rsidP="00157F1C">
            <w:pPr>
              <w:pStyle w:val="TableParagraph"/>
              <w:spacing w:line="261" w:lineRule="exact"/>
              <w:ind w:left="104"/>
            </w:pPr>
            <w:r w:rsidRPr="002B14FF">
              <w:t>.</w:t>
            </w:r>
            <w:proofErr w:type="spellStart"/>
            <w:r w:rsidRPr="002B14FF">
              <w:t>jpeg</w:t>
            </w:r>
            <w:proofErr w:type="spellEnd"/>
            <w:r w:rsidRPr="002B14FF">
              <w:t>,</w:t>
            </w:r>
            <w:r w:rsidRPr="002B14FF">
              <w:rPr>
                <w:spacing w:val="-1"/>
              </w:rPr>
              <w:t xml:space="preserve"> </w:t>
            </w:r>
            <w:r w:rsidRPr="002B14FF">
              <w:t>.</w:t>
            </w:r>
            <w:proofErr w:type="spellStart"/>
            <w:r w:rsidRPr="002B14FF">
              <w:t>png</w:t>
            </w:r>
            <w:proofErr w:type="spellEnd"/>
          </w:p>
        </w:tc>
      </w:tr>
      <w:tr w:rsidR="00157F1C" w:rsidRPr="002B14FF" w14:paraId="0246AB26" w14:textId="77777777" w:rsidTr="00DB2A4B">
        <w:tc>
          <w:tcPr>
            <w:tcW w:w="2686" w:type="dxa"/>
          </w:tcPr>
          <w:p w14:paraId="4B19E928" w14:textId="77777777" w:rsidR="00157F1C" w:rsidRPr="002B14FF" w:rsidRDefault="00157F1C" w:rsidP="00157F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Документы по объекту</w:t>
            </w:r>
          </w:p>
        </w:tc>
        <w:tc>
          <w:tcPr>
            <w:tcW w:w="6636" w:type="dxa"/>
          </w:tcPr>
          <w:p w14:paraId="3C126FE2" w14:textId="77777777" w:rsidR="00157F1C" w:rsidRPr="002B14FF" w:rsidRDefault="00157F1C" w:rsidP="00157F1C">
            <w:pPr>
              <w:rPr>
                <w:rFonts w:ascii="Times New Roman" w:hAnsi="Times New Roman" w:cs="Times New Roman"/>
              </w:rPr>
            </w:pPr>
          </w:p>
        </w:tc>
      </w:tr>
      <w:tr w:rsidR="00157F1C" w:rsidRPr="002B14FF" w14:paraId="5A102D79" w14:textId="77777777" w:rsidTr="00DB2A4B">
        <w:tc>
          <w:tcPr>
            <w:tcW w:w="2686" w:type="dxa"/>
          </w:tcPr>
          <w:p w14:paraId="6C2081F5" w14:textId="77777777" w:rsidR="00157F1C" w:rsidRPr="002B14FF" w:rsidRDefault="00157F1C" w:rsidP="00157F1C">
            <w:pPr>
              <w:rPr>
                <w:rFonts w:ascii="Times New Roman" w:hAnsi="Times New Roman" w:cs="Times New Roman"/>
                <w:b/>
                <w:color w:val="888888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Иные сведения</w:t>
            </w:r>
          </w:p>
        </w:tc>
        <w:tc>
          <w:tcPr>
            <w:tcW w:w="6636" w:type="dxa"/>
          </w:tcPr>
          <w:p w14:paraId="362673D7" w14:textId="77777777" w:rsidR="00157F1C" w:rsidRPr="002B14FF" w:rsidRDefault="00157F1C" w:rsidP="00157F1C">
            <w:pPr>
              <w:rPr>
                <w:rFonts w:ascii="Times New Roman" w:hAnsi="Times New Roman" w:cs="Times New Roman"/>
              </w:rPr>
            </w:pPr>
          </w:p>
        </w:tc>
      </w:tr>
      <w:tr w:rsidR="00157F1C" w:rsidRPr="002B14FF" w14:paraId="5B918998" w14:textId="77777777" w:rsidTr="00DB2A4B">
        <w:tc>
          <w:tcPr>
            <w:tcW w:w="2686" w:type="dxa"/>
          </w:tcPr>
          <w:p w14:paraId="5C268090" w14:textId="17F058B9" w:rsidR="00157F1C" w:rsidRPr="002F6559" w:rsidRDefault="00157F1C" w:rsidP="00157F1C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F6559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Наличие МАИП</w:t>
            </w:r>
            <w:r w:rsidRPr="002F6559">
              <w:rPr>
                <w:rFonts w:ascii="Times New Roman" w:hAnsi="Times New Roman" w:cs="Times New Roman"/>
                <w:bCs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4C1EFB0A" w14:textId="41DA0BB9" w:rsidR="00157F1C" w:rsidRPr="002F6559" w:rsidRDefault="00157F1C" w:rsidP="00157F1C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</w:pPr>
            <w:r w:rsidRPr="002F6559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Да</w:t>
            </w:r>
          </w:p>
        </w:tc>
      </w:tr>
      <w:tr w:rsidR="00157F1C" w:rsidRPr="002B14FF" w14:paraId="3C8C149F" w14:textId="77777777" w:rsidTr="00A616B5">
        <w:tc>
          <w:tcPr>
            <w:tcW w:w="9322" w:type="dxa"/>
            <w:gridSpan w:val="2"/>
          </w:tcPr>
          <w:p w14:paraId="771A0704" w14:textId="4FE87F8C" w:rsidR="00157F1C" w:rsidRPr="002F6559" w:rsidRDefault="00157F1C" w:rsidP="00157F1C">
            <w:pPr>
              <w:jc w:val="center"/>
              <w:rPr>
                <w:rFonts w:ascii="Times New Roman" w:hAnsi="Times New Roman" w:cs="Times New Roman"/>
              </w:rPr>
            </w:pPr>
            <w:r w:rsidRPr="002F6559">
              <w:rPr>
                <w:rFonts w:ascii="Times New Roman" w:hAnsi="Times New Roman" w:cs="Times New Roman"/>
                <w:b/>
                <w:bCs/>
              </w:rPr>
              <w:t>Если да</w:t>
            </w:r>
          </w:p>
        </w:tc>
      </w:tr>
      <w:tr w:rsidR="00157F1C" w:rsidRPr="002B14FF" w14:paraId="695A2DED" w14:textId="77777777" w:rsidTr="00DB2A4B">
        <w:tc>
          <w:tcPr>
            <w:tcW w:w="2686" w:type="dxa"/>
          </w:tcPr>
          <w:p w14:paraId="44809161" w14:textId="00301282" w:rsidR="00157F1C" w:rsidRPr="002F6559" w:rsidRDefault="00157F1C" w:rsidP="00157F1C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F6559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Описание льготы</w:t>
            </w:r>
            <w:r w:rsidRPr="002F6559">
              <w:rPr>
                <w:rFonts w:ascii="Times New Roman" w:hAnsi="Times New Roman" w:cs="Times New Roman"/>
                <w:bCs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13561B18" w14:textId="0657B1C9" w:rsidR="00157F1C" w:rsidRPr="002F6559" w:rsidRDefault="00157F1C" w:rsidP="00157F1C">
            <w:pPr>
              <w:rPr>
                <w:rFonts w:ascii="Times New Roman" w:hAnsi="Times New Roman" w:cs="Times New Roman"/>
              </w:rPr>
            </w:pPr>
            <w:r w:rsidRPr="002F6559">
              <w:rPr>
                <w:rFonts w:ascii="Times New Roman" w:hAnsi="Times New Roman" w:cs="Times New Roman"/>
                <w:b/>
                <w:bCs/>
              </w:rPr>
              <w:t>Если да</w:t>
            </w:r>
          </w:p>
        </w:tc>
      </w:tr>
      <w:tr w:rsidR="00157F1C" w:rsidRPr="002B14FF" w14:paraId="626B8108" w14:textId="77777777" w:rsidTr="00DB2A4B">
        <w:tc>
          <w:tcPr>
            <w:tcW w:w="2686" w:type="dxa"/>
          </w:tcPr>
          <w:p w14:paraId="1D0AEFD9" w14:textId="77777777" w:rsidR="00157F1C" w:rsidRPr="002F6559" w:rsidRDefault="00157F1C" w:rsidP="00157F1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</w:pPr>
          </w:p>
        </w:tc>
        <w:tc>
          <w:tcPr>
            <w:tcW w:w="6636" w:type="dxa"/>
          </w:tcPr>
          <w:p w14:paraId="5142058B" w14:textId="77777777" w:rsidR="00157F1C" w:rsidRPr="002F6559" w:rsidRDefault="00157F1C" w:rsidP="00157F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2F6559">
              <w:rPr>
                <w:rFonts w:ascii="Times New Roman" w:hAnsi="Times New Roman" w:cs="Times New Roman"/>
                <w:bCs/>
              </w:rPr>
              <w:t>Договор аренды земельного участка, находящегося в государственной или муниципальной собственности, заключается без проведения торгов в случае предоставления:</w:t>
            </w:r>
          </w:p>
          <w:p w14:paraId="6CDB8614" w14:textId="77777777" w:rsidR="00157F1C" w:rsidRPr="002F6559" w:rsidRDefault="00157F1C" w:rsidP="00157F1C">
            <w:pPr>
              <w:autoSpaceDE w:val="0"/>
              <w:autoSpaceDN w:val="0"/>
              <w:adjustRightInd w:val="0"/>
              <w:ind w:firstLine="2"/>
              <w:jc w:val="both"/>
              <w:rPr>
                <w:rFonts w:ascii="Times New Roman" w:hAnsi="Times New Roman" w:cs="Times New Roman"/>
                <w:bCs/>
              </w:rPr>
            </w:pPr>
            <w:r w:rsidRPr="002F6559">
              <w:rPr>
                <w:rFonts w:ascii="Times New Roman" w:hAnsi="Times New Roman" w:cs="Times New Roman"/>
                <w:bCs/>
              </w:rPr>
              <w:t>1) земельного участка юридическим лицам в соответствии с указом или распоряжением Президента Российской Федерации;</w:t>
            </w:r>
          </w:p>
          <w:p w14:paraId="3CB38C46" w14:textId="77777777" w:rsidR="00157F1C" w:rsidRPr="002F6559" w:rsidRDefault="00157F1C" w:rsidP="00157F1C">
            <w:pPr>
              <w:autoSpaceDE w:val="0"/>
              <w:autoSpaceDN w:val="0"/>
              <w:adjustRightInd w:val="0"/>
              <w:ind w:firstLine="2"/>
              <w:jc w:val="both"/>
              <w:rPr>
                <w:rFonts w:ascii="Times New Roman" w:hAnsi="Times New Roman" w:cs="Times New Roman"/>
                <w:bCs/>
              </w:rPr>
            </w:pPr>
            <w:r w:rsidRPr="002F6559">
              <w:rPr>
                <w:rFonts w:ascii="Times New Roman" w:hAnsi="Times New Roman" w:cs="Times New Roman"/>
                <w:bCs/>
              </w:rPr>
              <w:t xml:space="preserve">2)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</w:t>
            </w:r>
            <w:hyperlink r:id="rId8" w:history="1">
              <w:r w:rsidRPr="002F6559">
                <w:rPr>
                  <w:rStyle w:val="ab"/>
                  <w:rFonts w:ascii="Times New Roman" w:hAnsi="Times New Roman" w:cs="Times New Roman"/>
                  <w:bCs/>
                </w:rPr>
                <w:t>критериям</w:t>
              </w:r>
            </w:hyperlink>
            <w:r w:rsidRPr="002F6559">
              <w:rPr>
                <w:rFonts w:ascii="Times New Roman" w:hAnsi="Times New Roman" w:cs="Times New Roman"/>
                <w:bCs/>
              </w:rPr>
              <w:t>, установленным Правительством Российской Федерации;</w:t>
            </w:r>
          </w:p>
          <w:p w14:paraId="4F193F8E" w14:textId="77777777" w:rsidR="00157F1C" w:rsidRPr="002F6559" w:rsidRDefault="00157F1C" w:rsidP="00157F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2F6559">
              <w:rPr>
                <w:rFonts w:ascii="Times New Roman" w:hAnsi="Times New Roman" w:cs="Times New Roman"/>
                <w:bCs/>
              </w:rPr>
              <w:t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</w:t>
            </w:r>
          </w:p>
          <w:p w14:paraId="47A00EFB" w14:textId="77777777" w:rsidR="00157F1C" w:rsidRPr="002F6559" w:rsidRDefault="00157F1C" w:rsidP="00157F1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F64CDC9" w14:textId="77777777" w:rsidR="00EF7E7C" w:rsidRDefault="00EF7E7C" w:rsidP="00F078BF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925022F" w14:textId="545DD943" w:rsidR="00F078BF" w:rsidRPr="00F078BF" w:rsidRDefault="00F078BF" w:rsidP="00F078BF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078BF">
        <w:rPr>
          <w:rFonts w:ascii="Times New Roman" w:eastAsia="Calibri" w:hAnsi="Times New Roman" w:cs="Times New Roman"/>
          <w:sz w:val="28"/>
          <w:szCs w:val="28"/>
          <w:lang w:eastAsia="en-US"/>
        </w:rPr>
        <w:t>Обзорная схема</w:t>
      </w:r>
    </w:p>
    <w:p w14:paraId="1BD1BBB0" w14:textId="77777777" w:rsidR="00F078BF" w:rsidRPr="00F078BF" w:rsidRDefault="00F078BF" w:rsidP="00F078BF">
      <w:pPr>
        <w:spacing w:after="200"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F078B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На схеме участок отображен синим цветом</w:t>
      </w:r>
    </w:p>
    <w:p w14:paraId="581A1718" w14:textId="77777777" w:rsidR="00F078BF" w:rsidRPr="00F078BF" w:rsidRDefault="00F078BF" w:rsidP="00F078BF">
      <w:pPr>
        <w:spacing w:after="200"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F078BF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7BF4CA7B" wp14:editId="7908DDEC">
            <wp:extent cx="5940425" cy="4988878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88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A932F" w14:textId="77777777" w:rsidR="00F078BF" w:rsidRPr="00F078BF" w:rsidRDefault="00F078BF" w:rsidP="00F078BF">
      <w:pPr>
        <w:tabs>
          <w:tab w:val="left" w:pos="3915"/>
        </w:tabs>
      </w:pPr>
    </w:p>
    <w:sectPr w:rsidR="00F078BF" w:rsidRPr="00F07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E4094"/>
    <w:multiLevelType w:val="multilevel"/>
    <w:tmpl w:val="7924E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33FF8"/>
    <w:multiLevelType w:val="multilevel"/>
    <w:tmpl w:val="7C52E2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E324B"/>
    <w:multiLevelType w:val="multilevel"/>
    <w:tmpl w:val="41E688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051131"/>
    <w:multiLevelType w:val="multilevel"/>
    <w:tmpl w:val="717C26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4451A"/>
    <w:multiLevelType w:val="hybridMultilevel"/>
    <w:tmpl w:val="04EE7786"/>
    <w:lvl w:ilvl="0" w:tplc="94B2124A">
      <w:start w:val="100"/>
      <w:numFmt w:val="decimal"/>
      <w:lvlText w:val="%1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5" w15:restartNumberingAfterBreak="0">
    <w:nsid w:val="217129A6"/>
    <w:multiLevelType w:val="multilevel"/>
    <w:tmpl w:val="DFE60D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E763D"/>
    <w:multiLevelType w:val="multilevel"/>
    <w:tmpl w:val="C1D806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B72BAF"/>
    <w:multiLevelType w:val="hybridMultilevel"/>
    <w:tmpl w:val="2970398E"/>
    <w:lvl w:ilvl="0" w:tplc="8CEA64D2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F65EC4">
      <w:numFmt w:val="bullet"/>
      <w:lvlText w:val="•"/>
      <w:lvlJc w:val="left"/>
      <w:pPr>
        <w:ind w:left="483" w:hanging="140"/>
      </w:pPr>
      <w:rPr>
        <w:rFonts w:hint="default"/>
        <w:lang w:val="ru-RU" w:eastAsia="en-US" w:bidi="ar-SA"/>
      </w:rPr>
    </w:lvl>
    <w:lvl w:ilvl="2" w:tplc="17580FEA">
      <w:numFmt w:val="bullet"/>
      <w:lvlText w:val="•"/>
      <w:lvlJc w:val="left"/>
      <w:pPr>
        <w:ind w:left="867" w:hanging="140"/>
      </w:pPr>
      <w:rPr>
        <w:rFonts w:hint="default"/>
        <w:lang w:val="ru-RU" w:eastAsia="en-US" w:bidi="ar-SA"/>
      </w:rPr>
    </w:lvl>
    <w:lvl w:ilvl="3" w:tplc="CE504F40">
      <w:numFmt w:val="bullet"/>
      <w:lvlText w:val="•"/>
      <w:lvlJc w:val="left"/>
      <w:pPr>
        <w:ind w:left="1251" w:hanging="140"/>
      </w:pPr>
      <w:rPr>
        <w:rFonts w:hint="default"/>
        <w:lang w:val="ru-RU" w:eastAsia="en-US" w:bidi="ar-SA"/>
      </w:rPr>
    </w:lvl>
    <w:lvl w:ilvl="4" w:tplc="B8E853C4">
      <w:numFmt w:val="bullet"/>
      <w:lvlText w:val="•"/>
      <w:lvlJc w:val="left"/>
      <w:pPr>
        <w:ind w:left="1634" w:hanging="140"/>
      </w:pPr>
      <w:rPr>
        <w:rFonts w:hint="default"/>
        <w:lang w:val="ru-RU" w:eastAsia="en-US" w:bidi="ar-SA"/>
      </w:rPr>
    </w:lvl>
    <w:lvl w:ilvl="5" w:tplc="107A759E">
      <w:numFmt w:val="bullet"/>
      <w:lvlText w:val="•"/>
      <w:lvlJc w:val="left"/>
      <w:pPr>
        <w:ind w:left="2018" w:hanging="140"/>
      </w:pPr>
      <w:rPr>
        <w:rFonts w:hint="default"/>
        <w:lang w:val="ru-RU" w:eastAsia="en-US" w:bidi="ar-SA"/>
      </w:rPr>
    </w:lvl>
    <w:lvl w:ilvl="6" w:tplc="89842002">
      <w:numFmt w:val="bullet"/>
      <w:lvlText w:val="•"/>
      <w:lvlJc w:val="left"/>
      <w:pPr>
        <w:ind w:left="2402" w:hanging="140"/>
      </w:pPr>
      <w:rPr>
        <w:rFonts w:hint="default"/>
        <w:lang w:val="ru-RU" w:eastAsia="en-US" w:bidi="ar-SA"/>
      </w:rPr>
    </w:lvl>
    <w:lvl w:ilvl="7" w:tplc="2CE00FC6">
      <w:numFmt w:val="bullet"/>
      <w:lvlText w:val="•"/>
      <w:lvlJc w:val="left"/>
      <w:pPr>
        <w:ind w:left="2785" w:hanging="140"/>
      </w:pPr>
      <w:rPr>
        <w:rFonts w:hint="default"/>
        <w:lang w:val="ru-RU" w:eastAsia="en-US" w:bidi="ar-SA"/>
      </w:rPr>
    </w:lvl>
    <w:lvl w:ilvl="8" w:tplc="7310B89A">
      <w:numFmt w:val="bullet"/>
      <w:lvlText w:val="•"/>
      <w:lvlJc w:val="left"/>
      <w:pPr>
        <w:ind w:left="3169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31065FBD"/>
    <w:multiLevelType w:val="hybridMultilevel"/>
    <w:tmpl w:val="358A5028"/>
    <w:lvl w:ilvl="0" w:tplc="A30A55E6">
      <w:start w:val="1"/>
      <w:numFmt w:val="decimal"/>
      <w:lvlText w:val="%1."/>
      <w:lvlJc w:val="left"/>
      <w:pPr>
        <w:ind w:left="104" w:hanging="286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ru-RU" w:eastAsia="en-US" w:bidi="ar-SA"/>
      </w:rPr>
    </w:lvl>
    <w:lvl w:ilvl="1" w:tplc="B0C4F644">
      <w:numFmt w:val="bullet"/>
      <w:lvlText w:val="•"/>
      <w:lvlJc w:val="left"/>
      <w:pPr>
        <w:ind w:left="339" w:hanging="286"/>
      </w:pPr>
      <w:rPr>
        <w:rFonts w:hint="default"/>
        <w:lang w:val="ru-RU" w:eastAsia="en-US" w:bidi="ar-SA"/>
      </w:rPr>
    </w:lvl>
    <w:lvl w:ilvl="2" w:tplc="24CAA586">
      <w:numFmt w:val="bullet"/>
      <w:lvlText w:val="•"/>
      <w:lvlJc w:val="left"/>
      <w:pPr>
        <w:ind w:left="578" w:hanging="286"/>
      </w:pPr>
      <w:rPr>
        <w:rFonts w:hint="default"/>
        <w:lang w:val="ru-RU" w:eastAsia="en-US" w:bidi="ar-SA"/>
      </w:rPr>
    </w:lvl>
    <w:lvl w:ilvl="3" w:tplc="9516F542">
      <w:numFmt w:val="bullet"/>
      <w:lvlText w:val="•"/>
      <w:lvlJc w:val="left"/>
      <w:pPr>
        <w:ind w:left="817" w:hanging="286"/>
      </w:pPr>
      <w:rPr>
        <w:rFonts w:hint="default"/>
        <w:lang w:val="ru-RU" w:eastAsia="en-US" w:bidi="ar-SA"/>
      </w:rPr>
    </w:lvl>
    <w:lvl w:ilvl="4" w:tplc="6AA23AD4">
      <w:numFmt w:val="bullet"/>
      <w:lvlText w:val="•"/>
      <w:lvlJc w:val="left"/>
      <w:pPr>
        <w:ind w:left="1056" w:hanging="286"/>
      </w:pPr>
      <w:rPr>
        <w:rFonts w:hint="default"/>
        <w:lang w:val="ru-RU" w:eastAsia="en-US" w:bidi="ar-SA"/>
      </w:rPr>
    </w:lvl>
    <w:lvl w:ilvl="5" w:tplc="267A9A3A">
      <w:numFmt w:val="bullet"/>
      <w:lvlText w:val="•"/>
      <w:lvlJc w:val="left"/>
      <w:pPr>
        <w:ind w:left="1296" w:hanging="286"/>
      </w:pPr>
      <w:rPr>
        <w:rFonts w:hint="default"/>
        <w:lang w:val="ru-RU" w:eastAsia="en-US" w:bidi="ar-SA"/>
      </w:rPr>
    </w:lvl>
    <w:lvl w:ilvl="6" w:tplc="1EBC773E">
      <w:numFmt w:val="bullet"/>
      <w:lvlText w:val="•"/>
      <w:lvlJc w:val="left"/>
      <w:pPr>
        <w:ind w:left="1535" w:hanging="286"/>
      </w:pPr>
      <w:rPr>
        <w:rFonts w:hint="default"/>
        <w:lang w:val="ru-RU" w:eastAsia="en-US" w:bidi="ar-SA"/>
      </w:rPr>
    </w:lvl>
    <w:lvl w:ilvl="7" w:tplc="EF264B94">
      <w:numFmt w:val="bullet"/>
      <w:lvlText w:val="•"/>
      <w:lvlJc w:val="left"/>
      <w:pPr>
        <w:ind w:left="1774" w:hanging="286"/>
      </w:pPr>
      <w:rPr>
        <w:rFonts w:hint="default"/>
        <w:lang w:val="ru-RU" w:eastAsia="en-US" w:bidi="ar-SA"/>
      </w:rPr>
    </w:lvl>
    <w:lvl w:ilvl="8" w:tplc="CC9E47D0">
      <w:numFmt w:val="bullet"/>
      <w:lvlText w:val="•"/>
      <w:lvlJc w:val="left"/>
      <w:pPr>
        <w:ind w:left="2013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3CE43029"/>
    <w:multiLevelType w:val="hybridMultilevel"/>
    <w:tmpl w:val="BF06F6BA"/>
    <w:lvl w:ilvl="0" w:tplc="C8808FF2">
      <w:start w:val="1"/>
      <w:numFmt w:val="bullet"/>
      <w:lvlText w:val=""/>
      <w:lvlJc w:val="left"/>
      <w:pPr>
        <w:tabs>
          <w:tab w:val="left" w:pos="720"/>
        </w:tabs>
        <w:ind w:left="720" w:hanging="359"/>
      </w:pPr>
      <w:rPr>
        <w:rFonts w:ascii="Wingdings" w:hAnsi="Wingdings" w:hint="default"/>
        <w:sz w:val="20"/>
      </w:rPr>
    </w:lvl>
    <w:lvl w:ilvl="1" w:tplc="C73AB0C4">
      <w:start w:val="1"/>
      <w:numFmt w:val="bullet"/>
      <w:lvlText w:val=""/>
      <w:lvlJc w:val="left"/>
      <w:pPr>
        <w:tabs>
          <w:tab w:val="left" w:pos="1440"/>
        </w:tabs>
        <w:ind w:left="1440" w:hanging="359"/>
      </w:pPr>
      <w:rPr>
        <w:rFonts w:ascii="Wingdings" w:hAnsi="Wingdings" w:hint="default"/>
        <w:sz w:val="20"/>
      </w:rPr>
    </w:lvl>
    <w:lvl w:ilvl="2" w:tplc="C45EECE0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0E56428A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2848CF56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B824EC92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57605096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F24295E4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BFB87864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abstractNum w:abstractNumId="10" w15:restartNumberingAfterBreak="0">
    <w:nsid w:val="46AC71A9"/>
    <w:multiLevelType w:val="multilevel"/>
    <w:tmpl w:val="76647F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E741E7"/>
    <w:multiLevelType w:val="hybridMultilevel"/>
    <w:tmpl w:val="E6108DD2"/>
    <w:lvl w:ilvl="0" w:tplc="277667B4">
      <w:start w:val="3"/>
      <w:numFmt w:val="decimal"/>
      <w:lvlText w:val="%1."/>
      <w:lvlJc w:val="left"/>
      <w:pPr>
        <w:ind w:left="104" w:hanging="286"/>
      </w:pPr>
      <w:rPr>
        <w:rFonts w:hint="default"/>
        <w:i/>
        <w:iCs/>
        <w:spacing w:val="0"/>
        <w:w w:val="99"/>
        <w:lang w:val="ru-RU" w:eastAsia="en-US" w:bidi="ar-SA"/>
      </w:rPr>
    </w:lvl>
    <w:lvl w:ilvl="1" w:tplc="FA80B53A">
      <w:numFmt w:val="bullet"/>
      <w:lvlText w:val="•"/>
      <w:lvlJc w:val="left"/>
      <w:pPr>
        <w:ind w:left="339" w:hanging="286"/>
      </w:pPr>
      <w:rPr>
        <w:rFonts w:hint="default"/>
        <w:lang w:val="ru-RU" w:eastAsia="en-US" w:bidi="ar-SA"/>
      </w:rPr>
    </w:lvl>
    <w:lvl w:ilvl="2" w:tplc="08AC021E">
      <w:numFmt w:val="bullet"/>
      <w:lvlText w:val="•"/>
      <w:lvlJc w:val="left"/>
      <w:pPr>
        <w:ind w:left="578" w:hanging="286"/>
      </w:pPr>
      <w:rPr>
        <w:rFonts w:hint="default"/>
        <w:lang w:val="ru-RU" w:eastAsia="en-US" w:bidi="ar-SA"/>
      </w:rPr>
    </w:lvl>
    <w:lvl w:ilvl="3" w:tplc="91DAE9B2">
      <w:numFmt w:val="bullet"/>
      <w:lvlText w:val="•"/>
      <w:lvlJc w:val="left"/>
      <w:pPr>
        <w:ind w:left="817" w:hanging="286"/>
      </w:pPr>
      <w:rPr>
        <w:rFonts w:hint="default"/>
        <w:lang w:val="ru-RU" w:eastAsia="en-US" w:bidi="ar-SA"/>
      </w:rPr>
    </w:lvl>
    <w:lvl w:ilvl="4" w:tplc="05B43C5C">
      <w:numFmt w:val="bullet"/>
      <w:lvlText w:val="•"/>
      <w:lvlJc w:val="left"/>
      <w:pPr>
        <w:ind w:left="1056" w:hanging="286"/>
      </w:pPr>
      <w:rPr>
        <w:rFonts w:hint="default"/>
        <w:lang w:val="ru-RU" w:eastAsia="en-US" w:bidi="ar-SA"/>
      </w:rPr>
    </w:lvl>
    <w:lvl w:ilvl="5" w:tplc="F948FDE8">
      <w:numFmt w:val="bullet"/>
      <w:lvlText w:val="•"/>
      <w:lvlJc w:val="left"/>
      <w:pPr>
        <w:ind w:left="1296" w:hanging="286"/>
      </w:pPr>
      <w:rPr>
        <w:rFonts w:hint="default"/>
        <w:lang w:val="ru-RU" w:eastAsia="en-US" w:bidi="ar-SA"/>
      </w:rPr>
    </w:lvl>
    <w:lvl w:ilvl="6" w:tplc="5E0EDC4C">
      <w:numFmt w:val="bullet"/>
      <w:lvlText w:val="•"/>
      <w:lvlJc w:val="left"/>
      <w:pPr>
        <w:ind w:left="1535" w:hanging="286"/>
      </w:pPr>
      <w:rPr>
        <w:rFonts w:hint="default"/>
        <w:lang w:val="ru-RU" w:eastAsia="en-US" w:bidi="ar-SA"/>
      </w:rPr>
    </w:lvl>
    <w:lvl w:ilvl="7" w:tplc="094AB5CA">
      <w:numFmt w:val="bullet"/>
      <w:lvlText w:val="•"/>
      <w:lvlJc w:val="left"/>
      <w:pPr>
        <w:ind w:left="1774" w:hanging="286"/>
      </w:pPr>
      <w:rPr>
        <w:rFonts w:hint="default"/>
        <w:lang w:val="ru-RU" w:eastAsia="en-US" w:bidi="ar-SA"/>
      </w:rPr>
    </w:lvl>
    <w:lvl w:ilvl="8" w:tplc="73B44D7E">
      <w:numFmt w:val="bullet"/>
      <w:lvlText w:val="•"/>
      <w:lvlJc w:val="left"/>
      <w:pPr>
        <w:ind w:left="2013" w:hanging="286"/>
      </w:pPr>
      <w:rPr>
        <w:rFonts w:hint="default"/>
        <w:lang w:val="ru-RU" w:eastAsia="en-US" w:bidi="ar-SA"/>
      </w:rPr>
    </w:lvl>
  </w:abstractNum>
  <w:abstractNum w:abstractNumId="12" w15:restartNumberingAfterBreak="0">
    <w:nsid w:val="5CC3743E"/>
    <w:multiLevelType w:val="multilevel"/>
    <w:tmpl w:val="A52C21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835A3F"/>
    <w:multiLevelType w:val="hybridMultilevel"/>
    <w:tmpl w:val="FC586194"/>
    <w:lvl w:ilvl="0" w:tplc="C456BB5A">
      <w:start w:val="1"/>
      <w:numFmt w:val="bullet"/>
      <w:lvlText w:val=""/>
      <w:lvlJc w:val="left"/>
      <w:pPr>
        <w:tabs>
          <w:tab w:val="left" w:pos="720"/>
        </w:tabs>
        <w:ind w:left="720" w:hanging="359"/>
      </w:pPr>
      <w:rPr>
        <w:rFonts w:ascii="Wingdings" w:hAnsi="Wingdings" w:hint="default"/>
        <w:sz w:val="20"/>
      </w:rPr>
    </w:lvl>
    <w:lvl w:ilvl="1" w:tplc="0ADAA0CA">
      <w:start w:val="1"/>
      <w:numFmt w:val="bullet"/>
      <w:lvlText w:val=""/>
      <w:lvlJc w:val="left"/>
      <w:pPr>
        <w:tabs>
          <w:tab w:val="left" w:pos="1440"/>
        </w:tabs>
        <w:ind w:left="1440" w:hanging="359"/>
      </w:pPr>
      <w:rPr>
        <w:rFonts w:ascii="Wingdings" w:hAnsi="Wingdings" w:hint="default"/>
        <w:sz w:val="20"/>
      </w:rPr>
    </w:lvl>
    <w:lvl w:ilvl="2" w:tplc="0DD069F4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545CAA7C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FB14E8CA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2F2E4FEA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46DE08B6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6D083166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7270AB12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abstractNum w:abstractNumId="14" w15:restartNumberingAfterBreak="0">
    <w:nsid w:val="7C4C520B"/>
    <w:multiLevelType w:val="multilevel"/>
    <w:tmpl w:val="8236F8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E522A2"/>
    <w:multiLevelType w:val="multilevel"/>
    <w:tmpl w:val="BB5682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4"/>
  </w:num>
  <w:num w:numId="5">
    <w:abstractNumId w:val="1"/>
  </w:num>
  <w:num w:numId="6">
    <w:abstractNumId w:val="15"/>
  </w:num>
  <w:num w:numId="7">
    <w:abstractNumId w:val="10"/>
  </w:num>
  <w:num w:numId="8">
    <w:abstractNumId w:val="0"/>
  </w:num>
  <w:num w:numId="9">
    <w:abstractNumId w:val="6"/>
  </w:num>
  <w:num w:numId="10">
    <w:abstractNumId w:val="8"/>
  </w:num>
  <w:num w:numId="11">
    <w:abstractNumId w:val="11"/>
  </w:num>
  <w:num w:numId="12">
    <w:abstractNumId w:val="7"/>
  </w:num>
  <w:num w:numId="13">
    <w:abstractNumId w:val="5"/>
  </w:num>
  <w:num w:numId="14">
    <w:abstractNumId w:val="9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6FAE"/>
    <w:rsid w:val="0007376D"/>
    <w:rsid w:val="000D03E0"/>
    <w:rsid w:val="0010603B"/>
    <w:rsid w:val="001331D1"/>
    <w:rsid w:val="00157F1C"/>
    <w:rsid w:val="00162822"/>
    <w:rsid w:val="001911BC"/>
    <w:rsid w:val="001C2EAB"/>
    <w:rsid w:val="00226FAE"/>
    <w:rsid w:val="00253F8C"/>
    <w:rsid w:val="002703A3"/>
    <w:rsid w:val="00286B04"/>
    <w:rsid w:val="00287179"/>
    <w:rsid w:val="002B14FF"/>
    <w:rsid w:val="002F6404"/>
    <w:rsid w:val="002F6559"/>
    <w:rsid w:val="003408D4"/>
    <w:rsid w:val="00361727"/>
    <w:rsid w:val="00390C10"/>
    <w:rsid w:val="003A4E6F"/>
    <w:rsid w:val="003A74B2"/>
    <w:rsid w:val="0040408A"/>
    <w:rsid w:val="004847B2"/>
    <w:rsid w:val="00492307"/>
    <w:rsid w:val="004A7DDE"/>
    <w:rsid w:val="004C0773"/>
    <w:rsid w:val="004E0DCE"/>
    <w:rsid w:val="005B12C3"/>
    <w:rsid w:val="006151F3"/>
    <w:rsid w:val="0063106C"/>
    <w:rsid w:val="006456A6"/>
    <w:rsid w:val="00676605"/>
    <w:rsid w:val="00783ACD"/>
    <w:rsid w:val="007C06FD"/>
    <w:rsid w:val="007C46C0"/>
    <w:rsid w:val="007E2594"/>
    <w:rsid w:val="0086715C"/>
    <w:rsid w:val="008F6AC4"/>
    <w:rsid w:val="00906D30"/>
    <w:rsid w:val="009813D5"/>
    <w:rsid w:val="009D649E"/>
    <w:rsid w:val="00A76877"/>
    <w:rsid w:val="00B06F4C"/>
    <w:rsid w:val="00B703F6"/>
    <w:rsid w:val="00C17E04"/>
    <w:rsid w:val="00C948D5"/>
    <w:rsid w:val="00CA3682"/>
    <w:rsid w:val="00CC2457"/>
    <w:rsid w:val="00CE2E71"/>
    <w:rsid w:val="00D05DEF"/>
    <w:rsid w:val="00D2705B"/>
    <w:rsid w:val="00D6518E"/>
    <w:rsid w:val="00D72331"/>
    <w:rsid w:val="00DB2A4B"/>
    <w:rsid w:val="00E00A8D"/>
    <w:rsid w:val="00E371E8"/>
    <w:rsid w:val="00E71701"/>
    <w:rsid w:val="00E975D4"/>
    <w:rsid w:val="00EF7E7C"/>
    <w:rsid w:val="00F00033"/>
    <w:rsid w:val="00F078BF"/>
    <w:rsid w:val="00F27BED"/>
    <w:rsid w:val="00F8124D"/>
    <w:rsid w:val="00FC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98AFA"/>
  <w15:docId w15:val="{1609D8C5-9C85-4251-A952-54BC2D91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7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language">
    <w:name w:val="js-language"/>
    <w:basedOn w:val="a0"/>
    <w:rsid w:val="000D03E0"/>
  </w:style>
  <w:style w:type="character" w:customStyle="1" w:styleId="red-star">
    <w:name w:val="red-star"/>
    <w:basedOn w:val="a0"/>
    <w:rsid w:val="000D03E0"/>
  </w:style>
  <w:style w:type="paragraph" w:styleId="a4">
    <w:name w:val="List Paragraph"/>
    <w:basedOn w:val="a"/>
    <w:uiPriority w:val="34"/>
    <w:qFormat/>
    <w:rsid w:val="000D03E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D03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5">
    <w:name w:val="header"/>
    <w:basedOn w:val="a"/>
    <w:link w:val="a6"/>
    <w:uiPriority w:val="99"/>
    <w:unhideWhenUsed/>
    <w:rsid w:val="000D0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3E0"/>
  </w:style>
  <w:style w:type="paragraph" w:styleId="a7">
    <w:name w:val="footer"/>
    <w:basedOn w:val="a"/>
    <w:link w:val="a8"/>
    <w:uiPriority w:val="99"/>
    <w:unhideWhenUsed/>
    <w:rsid w:val="000D0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3E0"/>
  </w:style>
  <w:style w:type="paragraph" w:styleId="a9">
    <w:name w:val="Balloon Text"/>
    <w:basedOn w:val="a"/>
    <w:link w:val="aa"/>
    <w:uiPriority w:val="99"/>
    <w:semiHidden/>
    <w:unhideWhenUsed/>
    <w:rsid w:val="00F07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078B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D6518E"/>
    <w:rPr>
      <w:color w:val="0563C1" w:themeColor="hyperlink"/>
      <w:u w:val="single"/>
    </w:rPr>
  </w:style>
  <w:style w:type="character" w:styleId="ac">
    <w:name w:val="Strong"/>
    <w:basedOn w:val="a0"/>
    <w:uiPriority w:val="22"/>
    <w:qFormat/>
    <w:rsid w:val="00157F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073&amp;dst=10000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@kmscit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azem@kmscity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.aleksandrov@kmscity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10</Pages>
  <Words>2722</Words>
  <Characters>15522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Растощенова Юлия</dc:creator>
  <cp:keywords/>
  <dc:description/>
  <cp:lastModifiedBy>Чернявская Екатерина Анатольевна</cp:lastModifiedBy>
  <cp:revision>14</cp:revision>
  <cp:lastPrinted>2023-08-14T05:50:00Z</cp:lastPrinted>
  <dcterms:created xsi:type="dcterms:W3CDTF">2026-02-11T06:34:00Z</dcterms:created>
  <dcterms:modified xsi:type="dcterms:W3CDTF">2026-07-09T23:42:00Z</dcterms:modified>
</cp:coreProperties>
</file>