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92C9C" w14:textId="77777777" w:rsidR="00EF3E3E" w:rsidRPr="00EF3E3E" w:rsidRDefault="00EF3E3E" w:rsidP="00EF3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E3E">
        <w:rPr>
          <w:rFonts w:ascii="Times New Roman" w:hAnsi="Times New Roman" w:cs="Times New Roman"/>
          <w:b/>
          <w:sz w:val="28"/>
          <w:szCs w:val="28"/>
        </w:rPr>
        <w:t>Форма регионального инвестиционного предложения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6"/>
        <w:gridCol w:w="2311"/>
        <w:gridCol w:w="2234"/>
        <w:gridCol w:w="2944"/>
      </w:tblGrid>
      <w:tr w:rsidR="00EF3E3E" w:rsidRPr="00EF3E3E" w14:paraId="50FDC1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171256D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Наименование инвестиционного проекта</w:t>
            </w:r>
          </w:p>
        </w:tc>
        <w:tc>
          <w:tcPr>
            <w:tcW w:w="5948" w:type="dxa"/>
            <w:gridSpan w:val="2"/>
          </w:tcPr>
          <w:p w14:paraId="2CB5AEC0" w14:textId="77777777" w:rsidR="00EF3E3E" w:rsidRPr="00EF3E3E" w:rsidRDefault="00420C8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тепличного комплекса</w:t>
            </w:r>
          </w:p>
        </w:tc>
      </w:tr>
      <w:tr w:rsidR="00EF3E3E" w:rsidRPr="00EF3E3E" w14:paraId="6C2A099C" w14:textId="77777777" w:rsidTr="00936034"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B35EE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Субъект Российской Федерации</w:t>
            </w:r>
          </w:p>
        </w:tc>
        <w:tc>
          <w:tcPr>
            <w:tcW w:w="5948" w:type="dxa"/>
            <w:gridSpan w:val="2"/>
            <w:tcBorders>
              <w:bottom w:val="single" w:sz="4" w:space="0" w:color="auto"/>
            </w:tcBorders>
          </w:tcPr>
          <w:p w14:paraId="0D50B485" w14:textId="77777777" w:rsidR="00EF3E3E" w:rsidRPr="00EF3E3E" w:rsidRDefault="00D21ED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7F7383" w:rsidRPr="00EF3E3E" w14:paraId="3A0DCAC7" w14:textId="77777777" w:rsidTr="00936034">
        <w:trPr>
          <w:trHeight w:val="643"/>
        </w:trPr>
        <w:tc>
          <w:tcPr>
            <w:tcW w:w="3397" w:type="dxa"/>
            <w:gridSpan w:val="2"/>
            <w:shd w:val="clear" w:color="auto" w:fill="auto"/>
            <w:vAlign w:val="center"/>
          </w:tcPr>
          <w:p w14:paraId="23BFA7D3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Цель инвестиционного проекта</w:t>
            </w:r>
          </w:p>
        </w:tc>
        <w:tc>
          <w:tcPr>
            <w:tcW w:w="5948" w:type="dxa"/>
            <w:gridSpan w:val="2"/>
            <w:shd w:val="clear" w:color="auto" w:fill="auto"/>
            <w:vAlign w:val="center"/>
          </w:tcPr>
          <w:p w14:paraId="0A9610C3" w14:textId="77777777" w:rsidR="007F7383" w:rsidRPr="00D21ED9" w:rsidRDefault="00420C82" w:rsidP="00C344F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20C82">
              <w:rPr>
                <w:rFonts w:ascii="Times New Roman" w:hAnsi="Times New Roman" w:cs="Times New Roman"/>
              </w:rPr>
              <w:t>Строительство теплиц круглогодичного функционирования для обеспечения населения здоровыми продуктами в независимости от сезона года и повышения продуктовой безопасности региона.</w:t>
            </w:r>
          </w:p>
        </w:tc>
      </w:tr>
      <w:tr w:rsidR="00EF3E3E" w:rsidRPr="00EF3E3E" w14:paraId="5632020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E290823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Краткое описание инвестиционного проекта</w:t>
            </w:r>
          </w:p>
        </w:tc>
        <w:tc>
          <w:tcPr>
            <w:tcW w:w="5948" w:type="dxa"/>
            <w:gridSpan w:val="2"/>
          </w:tcPr>
          <w:p w14:paraId="472A0A5F" w14:textId="2E1E8EA0" w:rsidR="00EF3E3E" w:rsidRDefault="00420C82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 w:rsidR="00A24B9D"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t xml:space="preserve">тепличного комплекса – </w:t>
            </w:r>
            <w:r w:rsidR="002D4AF5">
              <w:rPr>
                <w:rFonts w:ascii="Times New Roman" w:hAnsi="Times New Roman" w:cs="Times New Roman"/>
              </w:rPr>
              <w:t>38</w:t>
            </w:r>
            <w:r w:rsidR="00C641D2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га</w:t>
            </w:r>
          </w:p>
          <w:p w14:paraId="6552537C" w14:textId="04C25C46" w:rsidR="00A24B9D" w:rsidRDefault="00A24B9D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тепличного комплекса для строительства первой очереди – 12 </w:t>
            </w:r>
          </w:p>
          <w:p w14:paraId="32DCA851" w14:textId="6AB2816B" w:rsidR="00420C82" w:rsidRPr="00EF3E3E" w:rsidRDefault="00420C82" w:rsidP="001F3C70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Урожайность </w:t>
            </w:r>
            <w:r w:rsidR="005C405F" w:rsidRPr="005C405F">
              <w:rPr>
                <w:rFonts w:ascii="Times New Roman" w:hAnsi="Times New Roman" w:cs="Times New Roman"/>
              </w:rPr>
              <w:t>~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F5353">
              <w:rPr>
                <w:rFonts w:ascii="Times New Roman" w:hAnsi="Times New Roman" w:cs="Times New Roman"/>
              </w:rPr>
              <w:t xml:space="preserve">60 </w:t>
            </w:r>
            <w:r>
              <w:rPr>
                <w:rFonts w:ascii="Times New Roman" w:hAnsi="Times New Roman" w:cs="Times New Roman"/>
              </w:rPr>
              <w:t>кг/кв.м.</w:t>
            </w:r>
            <w:r w:rsidR="00FF5353">
              <w:rPr>
                <w:rFonts w:ascii="Times New Roman" w:hAnsi="Times New Roman" w:cs="Times New Roman"/>
              </w:rPr>
              <w:t>/год</w:t>
            </w:r>
          </w:p>
        </w:tc>
      </w:tr>
      <w:tr w:rsidR="00EF3E3E" w:rsidRPr="00EF3E3E" w14:paraId="127EFD3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78538EF" w14:textId="77777777" w:rsidR="00EF3E3E" w:rsidRPr="00D21ED9" w:rsidRDefault="007F738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 xml:space="preserve">Отрасль экономики, в которой планируется реализация инвестиционного проекта </w:t>
            </w:r>
          </w:p>
        </w:tc>
        <w:tc>
          <w:tcPr>
            <w:tcW w:w="5948" w:type="dxa"/>
            <w:gridSpan w:val="2"/>
          </w:tcPr>
          <w:p w14:paraId="2CE619F8" w14:textId="77777777" w:rsidR="00EF3E3E" w:rsidRPr="00EF3E3E" w:rsidRDefault="00420C8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Агроп</w:t>
            </w:r>
            <w:r w:rsidR="00C344FD">
              <w:rPr>
                <w:rFonts w:ascii="Times New Roman" w:hAnsi="Times New Roman" w:cs="Times New Roman"/>
              </w:rPr>
              <w:t>ромышленный комплекс</w:t>
            </w:r>
          </w:p>
        </w:tc>
      </w:tr>
      <w:tr w:rsidR="007F7383" w:rsidRPr="00EF3E3E" w14:paraId="7C2AF3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CC4CA5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Срок</w:t>
            </w:r>
            <w:r w:rsidR="00936034" w:rsidRPr="00D21ED9">
              <w:rPr>
                <w:rFonts w:ascii="Times New Roman" w:hAnsi="Times New Roman" w:cs="Times New Roman"/>
              </w:rPr>
              <w:t xml:space="preserve"> и этапы</w:t>
            </w:r>
            <w:r w:rsidRPr="00D21ED9">
              <w:rPr>
                <w:rFonts w:ascii="Times New Roman" w:hAnsi="Times New Roman" w:cs="Times New Roman"/>
              </w:rPr>
              <w:t xml:space="preserve"> реализации</w:t>
            </w:r>
            <w:r w:rsidR="00936034" w:rsidRPr="00D21ED9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149387FC" w14:textId="77777777" w:rsidR="008A165D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Подготовительные работы на земельном участке:</w:t>
            </w:r>
          </w:p>
          <w:p w14:paraId="7AD4853E" w14:textId="6EA5A144" w:rsidR="00C344FD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344FD">
              <w:rPr>
                <w:rFonts w:ascii="Times New Roman" w:hAnsi="Times New Roman" w:cs="Times New Roman"/>
              </w:rPr>
              <w:t xml:space="preserve"> месяц</w:t>
            </w:r>
            <w:r>
              <w:rPr>
                <w:rFonts w:ascii="Times New Roman" w:hAnsi="Times New Roman" w:cs="Times New Roman"/>
              </w:rPr>
              <w:t>ев</w:t>
            </w:r>
          </w:p>
          <w:p w14:paraId="46088C4A" w14:textId="77777777" w:rsidR="00EC239D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Строительство объекта:</w:t>
            </w:r>
          </w:p>
          <w:p w14:paraId="50FADAF5" w14:textId="6940CA2F" w:rsidR="008A165D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C344FD">
              <w:rPr>
                <w:rFonts w:ascii="Times New Roman" w:hAnsi="Times New Roman" w:cs="Times New Roman"/>
              </w:rPr>
              <w:t xml:space="preserve"> месяц</w:t>
            </w:r>
            <w:r>
              <w:rPr>
                <w:rFonts w:ascii="Times New Roman" w:hAnsi="Times New Roman" w:cs="Times New Roman"/>
              </w:rPr>
              <w:t>а</w:t>
            </w:r>
          </w:p>
          <w:p w14:paraId="42AECE4F" w14:textId="77777777" w:rsidR="008A165D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оборудования:</w:t>
            </w:r>
          </w:p>
          <w:p w14:paraId="472D765B" w14:textId="17CC1C13" w:rsidR="00C344FD" w:rsidRDefault="00C344F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2D4AF5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месяц </w:t>
            </w:r>
          </w:p>
          <w:p w14:paraId="362249BD" w14:textId="77777777" w:rsidR="002076D7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Ввод в эксплуатацию планируется </w:t>
            </w:r>
          </w:p>
          <w:p w14:paraId="5C73B8D7" w14:textId="5B6E1DC3" w:rsidR="00C344FD" w:rsidRDefault="00C344F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2D4AF5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месяц </w:t>
            </w:r>
          </w:p>
          <w:p w14:paraId="5E87007F" w14:textId="74BC0882" w:rsidR="007F7383" w:rsidRPr="00C344FD" w:rsidRDefault="002076D7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Выход</w:t>
            </w:r>
            <w:r w:rsidR="007F7383" w:rsidRPr="007F7383">
              <w:rPr>
                <w:rFonts w:ascii="Times New Roman" w:hAnsi="Times New Roman" w:cs="Times New Roman"/>
              </w:rPr>
              <w:t xml:space="preserve"> на п</w:t>
            </w:r>
            <w:r>
              <w:rPr>
                <w:rFonts w:ascii="Times New Roman" w:hAnsi="Times New Roman" w:cs="Times New Roman"/>
              </w:rPr>
              <w:t>олную произво</w:t>
            </w:r>
            <w:r w:rsidR="00C344FD">
              <w:rPr>
                <w:rFonts w:ascii="Times New Roman" w:hAnsi="Times New Roman" w:cs="Times New Roman"/>
              </w:rPr>
              <w:t>дст</w:t>
            </w:r>
            <w:r w:rsidR="00420C82">
              <w:rPr>
                <w:rFonts w:ascii="Times New Roman" w:hAnsi="Times New Roman" w:cs="Times New Roman"/>
              </w:rPr>
              <w:t xml:space="preserve">венную мощность планируется на </w:t>
            </w:r>
            <w:r w:rsidR="002D4AF5">
              <w:rPr>
                <w:rFonts w:ascii="Times New Roman" w:hAnsi="Times New Roman" w:cs="Times New Roman"/>
              </w:rPr>
              <w:t>4</w:t>
            </w:r>
            <w:r w:rsidR="00C344FD">
              <w:rPr>
                <w:rFonts w:ascii="Times New Roman" w:hAnsi="Times New Roman" w:cs="Times New Roman"/>
              </w:rPr>
              <w:t xml:space="preserve"> год после запуска</w:t>
            </w:r>
          </w:p>
        </w:tc>
      </w:tr>
      <w:tr w:rsidR="007F7383" w:rsidRPr="00EF3E3E" w14:paraId="46FCA514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D266F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Территория реализации инвестиционного проекта</w:t>
            </w:r>
          </w:p>
        </w:tc>
        <w:tc>
          <w:tcPr>
            <w:tcW w:w="5948" w:type="dxa"/>
            <w:gridSpan w:val="2"/>
          </w:tcPr>
          <w:p w14:paraId="20C52A83" w14:textId="59A2260B" w:rsidR="007F7383" w:rsidRPr="007F7383" w:rsidRDefault="00EC239D" w:rsidP="00420C8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Хабаровский край, </w:t>
            </w:r>
            <w:r w:rsidR="002D4AF5">
              <w:rPr>
                <w:rFonts w:ascii="Times New Roman" w:hAnsi="Times New Roman" w:cs="Times New Roman"/>
              </w:rPr>
              <w:t>г. Комсомольск-на-Амуре</w:t>
            </w:r>
          </w:p>
        </w:tc>
      </w:tr>
      <w:tr w:rsidR="007F7383" w:rsidRPr="00EF3E3E" w14:paraId="0F70CC9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555C0A9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Планируемая к выпуску продукция/к оказанию услуг</w:t>
            </w:r>
            <w:r w:rsidR="00936034" w:rsidRPr="00D21ED9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5948" w:type="dxa"/>
            <w:gridSpan w:val="2"/>
          </w:tcPr>
          <w:p w14:paraId="25CD0FC7" w14:textId="77777777" w:rsidR="00C344FD" w:rsidRDefault="00420C82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Огурцы;</w:t>
            </w:r>
          </w:p>
          <w:p w14:paraId="0C71B4E0" w14:textId="77777777" w:rsidR="00420C82" w:rsidRDefault="00420C82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Томаты</w:t>
            </w:r>
            <w:r w:rsidR="002D4AF5">
              <w:rPr>
                <w:rFonts w:ascii="Times New Roman" w:hAnsi="Times New Roman" w:cs="Times New Roman"/>
              </w:rPr>
              <w:t>;</w:t>
            </w:r>
          </w:p>
          <w:p w14:paraId="7D072458" w14:textId="77777777" w:rsidR="002D4AF5" w:rsidRDefault="002D4AF5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Перцы;</w:t>
            </w:r>
          </w:p>
          <w:p w14:paraId="46E30CD9" w14:textId="62E297A5" w:rsidR="002D4AF5" w:rsidRPr="007F7383" w:rsidRDefault="002D4AF5" w:rsidP="00C344F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Зелень.</w:t>
            </w:r>
          </w:p>
        </w:tc>
      </w:tr>
      <w:tr w:rsidR="007F7383" w:rsidRPr="00EF3E3E" w14:paraId="353A216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5652B3F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Тип инвестиционного проекта (новое производство/модернизация действующего</w:t>
            </w:r>
            <w:r w:rsidR="00936034" w:rsidRPr="00D21ED9">
              <w:rPr>
                <w:rFonts w:ascii="Times New Roman" w:hAnsi="Times New Roman" w:cs="Times New Roman"/>
              </w:rPr>
              <w:t xml:space="preserve"> производства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948" w:type="dxa"/>
            <w:gridSpan w:val="2"/>
          </w:tcPr>
          <w:p w14:paraId="4538F5CA" w14:textId="77777777" w:rsidR="007F7383" w:rsidRPr="007F7383" w:rsidRDefault="008A165D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Новое производство</w:t>
            </w:r>
          </w:p>
        </w:tc>
      </w:tr>
      <w:tr w:rsidR="007F7383" w:rsidRPr="00EF3E3E" w14:paraId="393C67F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220FA50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Предполагаемые сроки получения исходно-разрешительной документации, необходимой для реализации инвестиционного проекта (дней/мес.) (опционально)</w:t>
            </w:r>
          </w:p>
        </w:tc>
        <w:tc>
          <w:tcPr>
            <w:tcW w:w="5948" w:type="dxa"/>
            <w:gridSpan w:val="2"/>
          </w:tcPr>
          <w:p w14:paraId="162F8CE2" w14:textId="77777777"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месяца </w:t>
            </w:r>
          </w:p>
        </w:tc>
      </w:tr>
      <w:tr w:rsidR="007F7383" w:rsidRPr="00EF3E3E" w14:paraId="7397804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D6D0223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Стадия инвестиционного проекта</w:t>
            </w:r>
          </w:p>
        </w:tc>
        <w:tc>
          <w:tcPr>
            <w:tcW w:w="5948" w:type="dxa"/>
            <w:gridSpan w:val="2"/>
          </w:tcPr>
          <w:p w14:paraId="39F7D447" w14:textId="77777777" w:rsidR="007F7383" w:rsidRPr="007F7383" w:rsidRDefault="002076D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прединвестиционная</w:t>
            </w:r>
          </w:p>
        </w:tc>
      </w:tr>
      <w:tr w:rsidR="007F7383" w:rsidRPr="00EF3E3E" w14:paraId="2A91B01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62137DB" w14:textId="77777777" w:rsidR="007F7383" w:rsidRPr="00D21ED9" w:rsidRDefault="007F7383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Объемы потребления (внутри субъекта Российской Федерации либо за его пределами) в денежном эквиваленте</w:t>
            </w:r>
          </w:p>
        </w:tc>
        <w:tc>
          <w:tcPr>
            <w:tcW w:w="5948" w:type="dxa"/>
            <w:gridSpan w:val="2"/>
          </w:tcPr>
          <w:p w14:paraId="13687D0A" w14:textId="77777777" w:rsidR="00944888" w:rsidRPr="007F7383" w:rsidRDefault="001F3C70" w:rsidP="0094488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C0BC9" w:rsidRPr="00EF3E3E" w14:paraId="1244A51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21E2D51" w14:textId="77777777" w:rsidR="006C0BC9" w:rsidRPr="00D21ED9" w:rsidRDefault="002E26C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Возможность масштабирования и (</w:t>
            </w:r>
            <w:r w:rsidR="006C0BC9" w:rsidRPr="00D21ED9">
              <w:rPr>
                <w:rFonts w:ascii="Times New Roman" w:hAnsi="Times New Roman" w:cs="Times New Roman"/>
              </w:rPr>
              <w:t>или</w:t>
            </w:r>
            <w:r w:rsidRPr="00D21ED9">
              <w:rPr>
                <w:rFonts w:ascii="Times New Roman" w:hAnsi="Times New Roman" w:cs="Times New Roman"/>
              </w:rPr>
              <w:t>)</w:t>
            </w:r>
          </w:p>
          <w:p w14:paraId="4ABD3BAA" w14:textId="77777777" w:rsidR="006C0BC9" w:rsidRPr="00D21ED9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фрагментации производства</w:t>
            </w:r>
          </w:p>
        </w:tc>
        <w:tc>
          <w:tcPr>
            <w:tcW w:w="5948" w:type="dxa"/>
            <w:gridSpan w:val="2"/>
          </w:tcPr>
          <w:p w14:paraId="58A6CE49" w14:textId="77777777" w:rsidR="004E48B2" w:rsidRPr="007F7383" w:rsidRDefault="001F3C70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мощности предприятия </w:t>
            </w:r>
          </w:p>
        </w:tc>
      </w:tr>
      <w:tr w:rsidR="00EF3E3E" w:rsidRPr="00EF3E3E" w14:paraId="1A67FA2D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E7DD2F2" w14:textId="77777777" w:rsidR="00EF3E3E" w:rsidRPr="00D21ED9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D21ED9">
              <w:rPr>
                <w:rFonts w:ascii="Times New Roman" w:hAnsi="Times New Roman" w:cs="Times New Roman"/>
              </w:rPr>
              <w:t>Описание характеристик</w:t>
            </w:r>
            <w:r w:rsidR="00936034" w:rsidRPr="00D21ED9">
              <w:rPr>
                <w:rFonts w:ascii="Times New Roman" w:hAnsi="Times New Roman" w:cs="Times New Roman"/>
              </w:rPr>
              <w:t>,</w:t>
            </w:r>
            <w:r w:rsidRPr="00D21ED9">
              <w:rPr>
                <w:rFonts w:ascii="Times New Roman" w:hAnsi="Times New Roman" w:cs="Times New Roman"/>
              </w:rPr>
              <w:t xml:space="preserve"> создаваемых или реконструируемых объектов</w:t>
            </w:r>
          </w:p>
        </w:tc>
        <w:tc>
          <w:tcPr>
            <w:tcW w:w="5948" w:type="dxa"/>
            <w:gridSpan w:val="2"/>
          </w:tcPr>
          <w:p w14:paraId="6C127038" w14:textId="77777777" w:rsidR="002B238E" w:rsidRPr="00EF3E3E" w:rsidRDefault="002B238E" w:rsidP="00420C82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E48B2">
              <w:rPr>
                <w:rFonts w:ascii="Times New Roman" w:hAnsi="Times New Roman" w:cs="Times New Roman"/>
              </w:rPr>
              <w:t xml:space="preserve"> </w:t>
            </w:r>
            <w:r w:rsidR="00101844">
              <w:rPr>
                <w:rFonts w:ascii="Times New Roman" w:hAnsi="Times New Roman" w:cs="Times New Roman"/>
              </w:rPr>
              <w:t>с</w:t>
            </w:r>
            <w:r w:rsidR="002076D7">
              <w:rPr>
                <w:rFonts w:ascii="Times New Roman" w:hAnsi="Times New Roman" w:cs="Times New Roman"/>
              </w:rPr>
              <w:t xml:space="preserve">троительство </w:t>
            </w:r>
            <w:r w:rsidR="00420C82">
              <w:rPr>
                <w:rFonts w:ascii="Times New Roman" w:hAnsi="Times New Roman" w:cs="Times New Roman"/>
              </w:rPr>
              <w:t>тепличного комплекса</w:t>
            </w:r>
            <w:r>
              <w:rPr>
                <w:rFonts w:ascii="Times New Roman" w:hAnsi="Times New Roman" w:cs="Times New Roman"/>
              </w:rPr>
              <w:t xml:space="preserve">                                       -</w:t>
            </w:r>
            <w:r w:rsidR="004E48B2">
              <w:rPr>
                <w:rFonts w:ascii="Times New Roman" w:hAnsi="Times New Roman" w:cs="Times New Roman"/>
              </w:rPr>
              <w:t xml:space="preserve"> </w:t>
            </w:r>
            <w:r w:rsidR="00101844">
              <w:rPr>
                <w:rFonts w:ascii="Times New Roman" w:hAnsi="Times New Roman" w:cs="Times New Roman"/>
              </w:rPr>
              <w:t>с</w:t>
            </w:r>
            <w:r w:rsidR="004E48B2">
              <w:rPr>
                <w:rFonts w:ascii="Times New Roman" w:hAnsi="Times New Roman" w:cs="Times New Roman"/>
              </w:rPr>
              <w:t xml:space="preserve">троительство </w:t>
            </w:r>
            <w:r w:rsidR="00420C82">
              <w:rPr>
                <w:rFonts w:ascii="Times New Roman" w:hAnsi="Times New Roman" w:cs="Times New Roman"/>
              </w:rPr>
              <w:t>рассадного отделения</w:t>
            </w:r>
            <w:r w:rsidR="001F3C70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</w:tr>
      <w:tr w:rsidR="006C0BC9" w:rsidRPr="00EF3E3E" w14:paraId="585D5127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1F53E22" w14:textId="77777777" w:rsidR="006C0BC9" w:rsidRPr="006C0BC9" w:rsidRDefault="006C0BC9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C0BC9">
              <w:rPr>
                <w:rFonts w:ascii="Times New Roman" w:hAnsi="Times New Roman" w:cs="Times New Roman"/>
                <w:b/>
              </w:rPr>
              <w:t>Анализ экономической отрасли</w:t>
            </w:r>
            <w:r>
              <w:rPr>
                <w:rFonts w:ascii="Times New Roman" w:hAnsi="Times New Roman" w:cs="Times New Roman"/>
                <w:b/>
              </w:rPr>
              <w:t xml:space="preserve"> инвестиционного проекта и маркетинг</w:t>
            </w:r>
          </w:p>
        </w:tc>
      </w:tr>
      <w:tr w:rsidR="00EF3E3E" w:rsidRPr="00EF3E3E" w14:paraId="1A5AEBF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EFF24DB" w14:textId="77777777" w:rsidR="00EF3E3E" w:rsidRPr="002E26CF" w:rsidRDefault="006C0BC9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lastRenderedPageBreak/>
              <w:t>Краткое описание рынка сбыта планируемой к выпуску продукции/ к оказанию услуги</w:t>
            </w:r>
          </w:p>
        </w:tc>
        <w:tc>
          <w:tcPr>
            <w:tcW w:w="5948" w:type="dxa"/>
            <w:gridSpan w:val="2"/>
          </w:tcPr>
          <w:p w14:paraId="6D35974F" w14:textId="77777777" w:rsidR="00340708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Торговые сети, специализированные розничные магазины;</w:t>
            </w:r>
          </w:p>
          <w:p w14:paraId="3BFAA2EB" w14:textId="77777777" w:rsidR="008174FF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Овощные базы</w:t>
            </w:r>
          </w:p>
          <w:p w14:paraId="1948D688" w14:textId="77777777" w:rsidR="008174FF" w:rsidRPr="00EF3E3E" w:rsidRDefault="008174FF" w:rsidP="008174F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</w:tr>
      <w:tr w:rsidR="006C0BC9" w:rsidRPr="00EF3E3E" w14:paraId="590D3BD1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D1BEE73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потребления аналогичной продукции/услуг (внутри субъекта Российской Федерации и за его пределами)</w:t>
            </w:r>
          </w:p>
        </w:tc>
        <w:tc>
          <w:tcPr>
            <w:tcW w:w="5948" w:type="dxa"/>
            <w:gridSpan w:val="2"/>
          </w:tcPr>
          <w:p w14:paraId="23978BB1" w14:textId="77777777" w:rsidR="008069D2" w:rsidRDefault="008174F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  <w:r w:rsidR="001F3C70">
              <w:rPr>
                <w:rFonts w:ascii="Times New Roman" w:hAnsi="Times New Roman" w:cs="Times New Roman"/>
              </w:rPr>
              <w:t xml:space="preserve"> тыс. тонн в год</w:t>
            </w:r>
            <w:r>
              <w:rPr>
                <w:rFonts w:ascii="Times New Roman" w:hAnsi="Times New Roman" w:cs="Times New Roman"/>
              </w:rPr>
              <w:t xml:space="preserve"> Хабаровский край</w:t>
            </w:r>
          </w:p>
          <w:p w14:paraId="07D6DDF2" w14:textId="77777777" w:rsidR="008174FF" w:rsidRPr="00EF3E3E" w:rsidRDefault="008174FF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C0BC9" w:rsidRPr="00EF3E3E" w14:paraId="333ACAD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BBCB5E3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Потенциальные потребители планируемой к выпуску продукции/к оказанию услуг</w:t>
            </w:r>
          </w:p>
        </w:tc>
        <w:tc>
          <w:tcPr>
            <w:tcW w:w="5948" w:type="dxa"/>
            <w:gridSpan w:val="2"/>
          </w:tcPr>
          <w:p w14:paraId="66FA812F" w14:textId="0B14DC10" w:rsidR="008174FF" w:rsidRPr="00EF3E3E" w:rsidRDefault="008174FF" w:rsidP="002D4AF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Школы, больницы, детские сады, пансионаты</w:t>
            </w:r>
            <w:r w:rsidR="002D4AF5">
              <w:rPr>
                <w:rFonts w:ascii="Times New Roman" w:hAnsi="Times New Roman" w:cs="Times New Roman"/>
              </w:rPr>
              <w:t>, рестораны, кафе, ж</w:t>
            </w:r>
            <w:r>
              <w:rPr>
                <w:rFonts w:ascii="Times New Roman" w:hAnsi="Times New Roman" w:cs="Times New Roman"/>
              </w:rPr>
              <w:t>ители края и соседних регионов</w:t>
            </w:r>
          </w:p>
        </w:tc>
      </w:tr>
      <w:tr w:rsidR="006C0BC9" w:rsidRPr="00EF3E3E" w14:paraId="12291D4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84104A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Объемы производства аналогичной продукции/оказания услуг внутри субъекта Российской Федерации и на всей территории Российской Федерации</w:t>
            </w:r>
          </w:p>
        </w:tc>
        <w:tc>
          <w:tcPr>
            <w:tcW w:w="5948" w:type="dxa"/>
            <w:gridSpan w:val="2"/>
          </w:tcPr>
          <w:p w14:paraId="7271C896" w14:textId="77777777" w:rsidR="001F3C70" w:rsidRPr="00EF3E3E" w:rsidRDefault="008174FF" w:rsidP="001F3C7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 тыс. тонн</w:t>
            </w:r>
          </w:p>
        </w:tc>
      </w:tr>
      <w:tr w:rsidR="006C0BC9" w:rsidRPr="00EF3E3E" w14:paraId="062EFDA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E55E1B9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выстраивания цепочек кооперации с действующими и создаваемыми производствами внутри субъекта Российской Федерации и за его пределами</w:t>
            </w:r>
          </w:p>
        </w:tc>
        <w:tc>
          <w:tcPr>
            <w:tcW w:w="5948" w:type="dxa"/>
            <w:gridSpan w:val="2"/>
          </w:tcPr>
          <w:p w14:paraId="4FC14C60" w14:textId="77777777" w:rsidR="00340708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Участие в фермерских рынках и ярмарках, сотрудничество с местными магазинами и ресторанами, прямые продажи с тепличного комплекса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9BD45E" w14:textId="77777777" w:rsidR="004B2FA4" w:rsidRPr="00EF3E3E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Участие в конференциях и выставках, организация пресс-туров на комплекс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C0BC9" w:rsidRPr="00EF3E3E" w14:paraId="42B111B3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53C5D1E6" w14:textId="77777777" w:rsidR="006C0BC9" w:rsidRPr="002E26CF" w:rsidRDefault="006C0BC9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Оценка экспортного потенциала планируемой к выпуску продукции/к оказанию услуги</w:t>
            </w:r>
          </w:p>
        </w:tc>
        <w:tc>
          <w:tcPr>
            <w:tcW w:w="5948" w:type="dxa"/>
            <w:gridSpan w:val="2"/>
          </w:tcPr>
          <w:p w14:paraId="67124369" w14:textId="77777777" w:rsidR="006C0BC9" w:rsidRPr="00B25D30" w:rsidRDefault="0010184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25D3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31A25" w:rsidRPr="00EF3E3E" w14:paraId="2F7B673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E00D1DA" w14:textId="77777777" w:rsidR="00D31A25" w:rsidRPr="002E26CF" w:rsidRDefault="00D31A2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Конкурентные преимущества субъекта Российской Федерации территории локализации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207F5929" w14:textId="77777777" w:rsidR="00340708" w:rsidRDefault="008174FF" w:rsidP="0034070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8174FF">
              <w:rPr>
                <w:rFonts w:ascii="Times New Roman" w:hAnsi="Times New Roman" w:cs="Times New Roman"/>
              </w:rPr>
              <w:t>ефицит доступных качественных овощей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508C3FE0" w14:textId="77777777" w:rsidR="008174FF" w:rsidRPr="00EF3E3E" w:rsidRDefault="004B2FA4" w:rsidP="00340708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</w:t>
            </w:r>
            <w:r w:rsidRPr="004B2FA4">
              <w:rPr>
                <w:rFonts w:ascii="Times New Roman" w:hAnsi="Times New Roman" w:cs="Times New Roman"/>
              </w:rPr>
              <w:t>альневосточных регионов введена новая мера поддержки на возмещение капитальных затрат на создание и модернизацию тепличных комплексов</w:t>
            </w:r>
          </w:p>
        </w:tc>
      </w:tr>
      <w:tr w:rsidR="003E5B53" w:rsidRPr="00EF3E3E" w14:paraId="744AB889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2C347A76" w14:textId="77777777"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Анализ сырьевого обеспечения инвестиционного проекта (опционально)</w:t>
            </w:r>
          </w:p>
        </w:tc>
      </w:tr>
      <w:tr w:rsidR="00EF3E3E" w:rsidRPr="00EF3E3E" w14:paraId="0D431812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1965E65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Уровень и качество сырьевого обеспечения инвестиционного проекта, в том числе за счет:</w:t>
            </w:r>
          </w:p>
          <w:p w14:paraId="30B047FF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-существующих мощностей в субъекте Российской Федерации;</w:t>
            </w:r>
          </w:p>
          <w:p w14:paraId="75C6CC7D" w14:textId="77777777" w:rsidR="003E5B53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-внутреннего рынка Российской Федерации (с учетом логистических возможностей субъекта Российской Федерации);</w:t>
            </w:r>
          </w:p>
          <w:p w14:paraId="669FC2DB" w14:textId="77777777" w:rsidR="00EF3E3E" w:rsidRPr="00EF3E3E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2E26CF">
              <w:rPr>
                <w:rFonts w:ascii="Times New Roman" w:hAnsi="Times New Roman" w:cs="Times New Roman"/>
              </w:rPr>
              <w:t>-импорта из иностранных государств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948" w:type="dxa"/>
            <w:gridSpan w:val="2"/>
          </w:tcPr>
          <w:p w14:paraId="1A0337AF" w14:textId="77777777" w:rsidR="009345DA" w:rsidRDefault="009345D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2FA4">
              <w:rPr>
                <w:rFonts w:ascii="Times New Roman" w:hAnsi="Times New Roman" w:cs="Times New Roman"/>
              </w:rPr>
              <w:t>1,64 млн. тонн тепличных овощей выращено в России;</w:t>
            </w:r>
          </w:p>
          <w:p w14:paraId="087BEC2D" w14:textId="77777777" w:rsidR="004B2FA4" w:rsidRDefault="004B2FA4" w:rsidP="004B2FA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 тыс. тонн тепличных овощей выращено в Хабаровском крае;</w:t>
            </w:r>
          </w:p>
          <w:p w14:paraId="15202549" w14:textId="77777777" w:rsidR="004B2FA4" w:rsidRPr="00EF3E3E" w:rsidRDefault="004B2FA4" w:rsidP="004B2FA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 млн. тонн овощей импортировано в Россию.</w:t>
            </w:r>
          </w:p>
        </w:tc>
      </w:tr>
      <w:tr w:rsidR="003E5B53" w:rsidRPr="00EF3E3E" w14:paraId="1488419C" w14:textId="77777777" w:rsidTr="00936034">
        <w:tc>
          <w:tcPr>
            <w:tcW w:w="9345" w:type="dxa"/>
            <w:gridSpan w:val="4"/>
            <w:shd w:val="clear" w:color="auto" w:fill="auto"/>
            <w:vAlign w:val="center"/>
          </w:tcPr>
          <w:p w14:paraId="61FF2701" w14:textId="77777777" w:rsidR="003E5B53" w:rsidRPr="003E5B53" w:rsidRDefault="003E5B53" w:rsidP="0093603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3E5B53">
              <w:rPr>
                <w:rFonts w:ascii="Times New Roman" w:hAnsi="Times New Roman" w:cs="Times New Roman"/>
                <w:b/>
              </w:rPr>
              <w:t>Локализация инвестиционного проекта</w:t>
            </w:r>
          </w:p>
        </w:tc>
      </w:tr>
      <w:tr w:rsidR="00EF3E3E" w:rsidRPr="00EF3E3E" w14:paraId="4B3D0B7B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A49B4E5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Кадастровый номер и/или координаты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земельного участка</w:t>
            </w:r>
          </w:p>
        </w:tc>
        <w:tc>
          <w:tcPr>
            <w:tcW w:w="5948" w:type="dxa"/>
            <w:gridSpan w:val="2"/>
          </w:tcPr>
          <w:p w14:paraId="08AD8A04" w14:textId="72F57B71" w:rsidR="00EF3E3E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27:</w:t>
            </w:r>
            <w:r w:rsidR="002D4AF5">
              <w:rPr>
                <w:rFonts w:ascii="Times New Roman" w:hAnsi="Times New Roman" w:cs="Times New Roman"/>
              </w:rPr>
              <w:t>22</w:t>
            </w:r>
            <w:r w:rsidRPr="004B2FA4">
              <w:rPr>
                <w:rFonts w:ascii="Times New Roman" w:hAnsi="Times New Roman" w:cs="Times New Roman"/>
              </w:rPr>
              <w:t>:</w:t>
            </w:r>
            <w:r w:rsidR="002D4AF5">
              <w:rPr>
                <w:rFonts w:ascii="Times New Roman" w:hAnsi="Times New Roman" w:cs="Times New Roman"/>
              </w:rPr>
              <w:t>2210502</w:t>
            </w:r>
            <w:r w:rsidRPr="004B2FA4">
              <w:rPr>
                <w:rFonts w:ascii="Times New Roman" w:hAnsi="Times New Roman" w:cs="Times New Roman"/>
              </w:rPr>
              <w:t>:</w:t>
            </w:r>
            <w:r w:rsidR="002D4AF5">
              <w:rPr>
                <w:rFonts w:ascii="Times New Roman" w:hAnsi="Times New Roman" w:cs="Times New Roman"/>
              </w:rPr>
              <w:t>384</w:t>
            </w:r>
          </w:p>
          <w:p w14:paraId="0494603F" w14:textId="3A4B10FA" w:rsidR="004B2FA4" w:rsidRPr="00EF3E3E" w:rsidRDefault="004B2FA4" w:rsidP="0078692A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27BFBCAE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FEE492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Форма собственности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на земельном участке</w:t>
            </w:r>
          </w:p>
        </w:tc>
        <w:tc>
          <w:tcPr>
            <w:tcW w:w="5948" w:type="dxa"/>
            <w:gridSpan w:val="2"/>
          </w:tcPr>
          <w:p w14:paraId="7379EE81" w14:textId="77777777" w:rsidR="00EF3E3E" w:rsidRPr="00EF3E3E" w:rsidRDefault="00340708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F3E3E" w:rsidRPr="00EF3E3E" w14:paraId="139EBDE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1B635C2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Предполагаемый т</w:t>
            </w:r>
            <w:r w:rsidR="00EF3E3E" w:rsidRPr="002E26CF">
              <w:rPr>
                <w:rFonts w:ascii="Times New Roman" w:hAnsi="Times New Roman" w:cs="Times New Roman"/>
                <w:bCs/>
              </w:rPr>
              <w:t>ип сделки</w:t>
            </w:r>
            <w:r w:rsidRPr="002E26CF">
              <w:rPr>
                <w:rFonts w:ascii="Times New Roman" w:hAnsi="Times New Roman" w:cs="Times New Roman"/>
                <w:bCs/>
              </w:rPr>
              <w:t xml:space="preserve"> с земельным участком</w:t>
            </w:r>
          </w:p>
        </w:tc>
        <w:tc>
          <w:tcPr>
            <w:tcW w:w="5948" w:type="dxa"/>
            <w:gridSpan w:val="2"/>
          </w:tcPr>
          <w:p w14:paraId="4638FF16" w14:textId="77777777" w:rsidR="00EF3E3E" w:rsidRPr="00EF3E3E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932D16">
              <w:rPr>
                <w:rFonts w:ascii="Times New Roman" w:hAnsi="Times New Roman" w:cs="Times New Roman"/>
              </w:rPr>
              <w:t>ренда</w:t>
            </w:r>
          </w:p>
        </w:tc>
      </w:tr>
      <w:tr w:rsidR="003E5B53" w:rsidRPr="00EF3E3E" w14:paraId="31AD51F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4BE7CEEF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Площадь земельного участка (кв.м.)</w:t>
            </w:r>
          </w:p>
        </w:tc>
        <w:tc>
          <w:tcPr>
            <w:tcW w:w="5948" w:type="dxa"/>
            <w:gridSpan w:val="2"/>
          </w:tcPr>
          <w:p w14:paraId="16FA9160" w14:textId="16373E56" w:rsidR="003E5B53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  <w:r w:rsidR="004B2FA4">
              <w:rPr>
                <w:rFonts w:ascii="Times New Roman" w:hAnsi="Times New Roman" w:cs="Times New Roman"/>
              </w:rPr>
              <w:t xml:space="preserve"> га</w:t>
            </w:r>
          </w:p>
          <w:p w14:paraId="25A7CE98" w14:textId="605F30CC" w:rsidR="004B2FA4" w:rsidRPr="00EF3E3E" w:rsidRDefault="004B2FA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3E5B53" w:rsidRPr="00EF3E3E" w14:paraId="7A391B4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612E6C23" w14:textId="77777777" w:rsidR="003E5B53" w:rsidRPr="002E26CF" w:rsidRDefault="003E5B53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Категория земельного участка</w:t>
            </w:r>
          </w:p>
        </w:tc>
        <w:tc>
          <w:tcPr>
            <w:tcW w:w="5948" w:type="dxa"/>
            <w:gridSpan w:val="2"/>
          </w:tcPr>
          <w:p w14:paraId="48623286" w14:textId="0EDE0040" w:rsidR="004B2FA4" w:rsidRPr="00EF3E3E" w:rsidRDefault="002D4AF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EF3E3E" w:rsidRPr="00EF3E3E" w14:paraId="401C15A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BD8D333" w14:textId="77777777" w:rsidR="00EF3E3E" w:rsidRPr="002E26CF" w:rsidRDefault="003E5B53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lastRenderedPageBreak/>
              <w:t>Вид разрешенного использования земельного участка</w:t>
            </w:r>
          </w:p>
        </w:tc>
        <w:tc>
          <w:tcPr>
            <w:tcW w:w="5948" w:type="dxa"/>
            <w:gridSpan w:val="2"/>
          </w:tcPr>
          <w:p w14:paraId="482B4C54" w14:textId="3B8B8B82" w:rsidR="00EF3E3E" w:rsidRPr="00EF3E3E" w:rsidRDefault="003B7821" w:rsidP="003B7821">
            <w:pPr>
              <w:jc w:val="both"/>
              <w:rPr>
                <w:rFonts w:ascii="Times New Roman" w:hAnsi="Times New Roman" w:cs="Times New Roman"/>
              </w:rPr>
            </w:pP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Скотоводство, звероводство, птицеводство, овощеводство, научное обеспечение сельского хозяйства,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C13C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питомники, свиноводство</w:t>
            </w:r>
          </w:p>
        </w:tc>
      </w:tr>
      <w:tr w:rsidR="00EF3E3E" w:rsidRPr="00EF3E3E" w14:paraId="0C586A86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07740B2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преференциального режима</w:t>
            </w:r>
          </w:p>
        </w:tc>
        <w:tc>
          <w:tcPr>
            <w:tcW w:w="5948" w:type="dxa"/>
            <w:gridSpan w:val="2"/>
          </w:tcPr>
          <w:p w14:paraId="49F9B9C4" w14:textId="77777777" w:rsidR="00EF3E3E" w:rsidRPr="00EF3E3E" w:rsidRDefault="00932D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E3E" w:rsidRPr="00EF3E3E" w14:paraId="45EE4049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36FB53BF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Льготы</w:t>
            </w:r>
            <w:r w:rsidR="003E5B53" w:rsidRPr="002E26CF">
              <w:rPr>
                <w:rFonts w:ascii="Times New Roman" w:hAnsi="Times New Roman" w:cs="Times New Roman"/>
                <w:bCs/>
              </w:rPr>
              <w:t xml:space="preserve"> в отношении земельного участка</w:t>
            </w:r>
          </w:p>
        </w:tc>
        <w:tc>
          <w:tcPr>
            <w:tcW w:w="5948" w:type="dxa"/>
            <w:gridSpan w:val="2"/>
          </w:tcPr>
          <w:p w14:paraId="62C8A1A6" w14:textId="77777777" w:rsidR="00EF3E3E" w:rsidRPr="002E26CF" w:rsidRDefault="00932D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214" w:rsidRPr="00EF3E3E" w14:paraId="10C67010" w14:textId="77777777" w:rsidTr="00936034">
        <w:trPr>
          <w:trHeight w:val="343"/>
        </w:trPr>
        <w:tc>
          <w:tcPr>
            <w:tcW w:w="3397" w:type="dxa"/>
            <w:gridSpan w:val="2"/>
            <w:vMerge w:val="restart"/>
            <w:shd w:val="clear" w:color="auto" w:fill="FFFFFF" w:themeFill="background1"/>
            <w:vAlign w:val="center"/>
          </w:tcPr>
          <w:p w14:paraId="60250855" w14:textId="77777777" w:rsidR="00635214" w:rsidRPr="002E26CF" w:rsidRDefault="0093603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Дополнительная информация о земельном участке и (или) об объектах недвижимого имущества на земельном участке</w:t>
            </w:r>
          </w:p>
        </w:tc>
        <w:tc>
          <w:tcPr>
            <w:tcW w:w="5948" w:type="dxa"/>
            <w:gridSpan w:val="2"/>
            <w:vAlign w:val="center"/>
          </w:tcPr>
          <w:p w14:paraId="07BDA097" w14:textId="77777777" w:rsidR="00635214" w:rsidRPr="002E26CF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Мощность инженерной инфраструктуры, имеющейся на земельном участке, в том числе</w:t>
            </w:r>
          </w:p>
        </w:tc>
      </w:tr>
      <w:tr w:rsidR="00635214" w:rsidRPr="00EF3E3E" w14:paraId="5E778722" w14:textId="77777777" w:rsidTr="00936034">
        <w:trPr>
          <w:trHeight w:val="343"/>
        </w:trPr>
        <w:tc>
          <w:tcPr>
            <w:tcW w:w="3397" w:type="dxa"/>
            <w:gridSpan w:val="2"/>
            <w:vMerge/>
            <w:shd w:val="clear" w:color="auto" w:fill="FFFFFF" w:themeFill="background1"/>
            <w:vAlign w:val="center"/>
          </w:tcPr>
          <w:p w14:paraId="27C5D9E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6C4610D8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Электроэнергия, МВт</w:t>
            </w:r>
          </w:p>
        </w:tc>
        <w:tc>
          <w:tcPr>
            <w:tcW w:w="3530" w:type="dxa"/>
          </w:tcPr>
          <w:p w14:paraId="57010DB4" w14:textId="77777777" w:rsidR="00932D16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возможность подключения</w:t>
            </w:r>
          </w:p>
        </w:tc>
      </w:tr>
      <w:tr w:rsidR="00635214" w:rsidRPr="00EF3E3E" w14:paraId="438052C6" w14:textId="77777777" w:rsidTr="00936034">
        <w:trPr>
          <w:trHeight w:val="411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A880DE7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408A15A2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Водоотведение, м3/час</w:t>
            </w:r>
          </w:p>
        </w:tc>
        <w:tc>
          <w:tcPr>
            <w:tcW w:w="3530" w:type="dxa"/>
          </w:tcPr>
          <w:p w14:paraId="0C6CC2F8" w14:textId="77777777" w:rsidR="00635214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4B2FA4">
              <w:rPr>
                <w:rFonts w:ascii="Times New Roman" w:hAnsi="Times New Roman" w:cs="Times New Roman"/>
              </w:rPr>
              <w:t>возможность подключения</w:t>
            </w:r>
          </w:p>
        </w:tc>
      </w:tr>
      <w:tr w:rsidR="00635214" w:rsidRPr="00EF3E3E" w14:paraId="1C2C2B9F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CF455F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4939F81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Наличие ж/д ветки на самом участке или</w:t>
            </w:r>
          </w:p>
          <w:p w14:paraId="1E5AF47A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присоединения</w:t>
            </w:r>
          </w:p>
          <w:p w14:paraId="2261B348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не более 1 км.</w:t>
            </w:r>
          </w:p>
        </w:tc>
        <w:tc>
          <w:tcPr>
            <w:tcW w:w="3530" w:type="dxa"/>
          </w:tcPr>
          <w:p w14:paraId="19278529" w14:textId="77777777" w:rsidR="00635214" w:rsidRPr="002E26CF" w:rsidRDefault="004B2FA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5214" w:rsidRPr="00EF3E3E" w14:paraId="7CAA26E3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65922F4D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42D942F" w14:textId="77777777" w:rsidR="00635214" w:rsidRPr="002E26CF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Ближайшая федеральная трасса (тип трассы и расстояние до трассы)</w:t>
            </w:r>
          </w:p>
        </w:tc>
        <w:tc>
          <w:tcPr>
            <w:tcW w:w="3530" w:type="dxa"/>
          </w:tcPr>
          <w:p w14:paraId="539AA88A" w14:textId="77777777" w:rsidR="00635214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</w:p>
          <w:p w14:paraId="6F408B53" w14:textId="77777777" w:rsidR="00932D16" w:rsidRDefault="0078692A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Федеральная трасса А-376</w:t>
            </w:r>
            <w:r w:rsidR="00932D16">
              <w:rPr>
                <w:rFonts w:ascii="Times New Roman" w:hAnsi="Times New Roman" w:cs="Times New Roman"/>
              </w:rPr>
              <w:t xml:space="preserve"> </w:t>
            </w:r>
          </w:p>
          <w:p w14:paraId="6C89C727" w14:textId="77777777" w:rsidR="00932D16" w:rsidRPr="002E26CF" w:rsidRDefault="00932D16" w:rsidP="00964A3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635214" w:rsidRPr="00EF3E3E" w14:paraId="3DBEBF7F" w14:textId="77777777" w:rsidTr="00936034">
        <w:trPr>
          <w:trHeight w:val="1275"/>
        </w:trPr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26A2DF42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  <w:vAlign w:val="center"/>
          </w:tcPr>
          <w:p w14:paraId="515BA624" w14:textId="77777777" w:rsidR="00635214" w:rsidRPr="002E26CF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Информация о наличии производственных активов в границах земельного участка:</w:t>
            </w:r>
          </w:p>
          <w:p w14:paraId="440191A3" w14:textId="77777777" w:rsidR="007D04F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  <w:p w14:paraId="0B3CFCE6" w14:textId="77777777" w:rsidR="00635214" w:rsidRPr="002E26CF" w:rsidRDefault="00340708" w:rsidP="0078692A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635214" w:rsidRPr="00EF3E3E" w14:paraId="56AB04ED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59C550F7" w14:textId="77777777" w:rsidR="00635214" w:rsidRPr="00EF3E3E" w:rsidRDefault="00635214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14:paraId="01BFE7CE" w14:textId="77777777" w:rsidR="007D04F7" w:rsidRDefault="00635214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подключен</w:t>
            </w:r>
            <w:r w:rsidR="007D04F7">
              <w:rPr>
                <w:rFonts w:ascii="Times New Roman" w:hAnsi="Times New Roman" w:cs="Times New Roman"/>
              </w:rPr>
              <w:t>ия к инженерной инфраструктуре:</w:t>
            </w:r>
          </w:p>
          <w:p w14:paraId="3A2C75AB" w14:textId="77777777" w:rsidR="00635214" w:rsidRPr="00D21ED9" w:rsidRDefault="00340708" w:rsidP="007D04F7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есть</w:t>
            </w:r>
          </w:p>
        </w:tc>
      </w:tr>
      <w:tr w:rsidR="00635214" w:rsidRPr="00EF3E3E" w14:paraId="716CF9E1" w14:textId="77777777" w:rsidTr="00936034">
        <w:tc>
          <w:tcPr>
            <w:tcW w:w="3397" w:type="dxa"/>
            <w:gridSpan w:val="2"/>
            <w:vMerge/>
            <w:shd w:val="clear" w:color="auto" w:fill="FFFFFF" w:themeFill="background1"/>
          </w:tcPr>
          <w:p w14:paraId="79E8E6D7" w14:textId="77777777" w:rsidR="00635214" w:rsidRPr="00EF3E3E" w:rsidRDefault="00635214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48" w:type="dxa"/>
            <w:gridSpan w:val="2"/>
          </w:tcPr>
          <w:p w14:paraId="76ECB1C6" w14:textId="77777777" w:rsidR="007D04F7" w:rsidRPr="002E26CF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з</w:t>
            </w:r>
            <w:r w:rsidR="00716BAC">
              <w:rPr>
                <w:rFonts w:ascii="Times New Roman" w:hAnsi="Times New Roman" w:cs="Times New Roman"/>
              </w:rPr>
              <w:t xml:space="preserve">дания, сооружения, ограждения на земельном участке </w:t>
            </w: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EF3E3E" w:rsidRPr="00EF3E3E" w14:paraId="3173456C" w14:textId="77777777" w:rsidTr="00936034">
        <w:trPr>
          <w:trHeight w:val="549"/>
        </w:trPr>
        <w:tc>
          <w:tcPr>
            <w:tcW w:w="9345" w:type="dxa"/>
            <w:gridSpan w:val="4"/>
            <w:shd w:val="clear" w:color="auto" w:fill="auto"/>
            <w:vAlign w:val="center"/>
          </w:tcPr>
          <w:p w14:paraId="7CBB1DCD" w14:textId="77777777" w:rsidR="00EF3E3E" w:rsidRPr="00EF3E3E" w:rsidRDefault="00950477" w:rsidP="00936034">
            <w:pPr>
              <w:shd w:val="clear" w:color="auto" w:fill="FFFFFF" w:themeFill="background1"/>
              <w:spacing w:after="160" w:line="25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Иное ресурсное обеспечение инвестиционного </w:t>
            </w:r>
            <w:r w:rsidR="00EF3E3E" w:rsidRPr="00EF3E3E">
              <w:rPr>
                <w:rFonts w:ascii="Times New Roman" w:hAnsi="Times New Roman" w:cs="Times New Roman"/>
                <w:b/>
                <w:bCs/>
              </w:rPr>
              <w:t>проекта</w:t>
            </w:r>
          </w:p>
        </w:tc>
      </w:tr>
      <w:tr w:rsidR="00B35FE5" w:rsidRPr="00EF3E3E" w14:paraId="047AB6DC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2E3B1521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Ключевые федеральные и региональные меры государственной поддержки, оказывающие влияние на реализацию инвестиционного проекта;</w:t>
            </w:r>
          </w:p>
        </w:tc>
        <w:tc>
          <w:tcPr>
            <w:tcW w:w="5948" w:type="dxa"/>
            <w:gridSpan w:val="2"/>
          </w:tcPr>
          <w:p w14:paraId="2BA6651C" w14:textId="77777777" w:rsidR="007D04F7" w:rsidRDefault="007D04F7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предоставление земельного участка в аренду без торгов;</w:t>
            </w:r>
          </w:p>
          <w:p w14:paraId="2981C002" w14:textId="77777777" w:rsidR="009345DA" w:rsidRDefault="009345DA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преференциальный режим ТОР</w:t>
            </w:r>
          </w:p>
          <w:p w14:paraId="71AFE896" w14:textId="77777777" w:rsidR="007D04F7" w:rsidRPr="00EF3E3E" w:rsidRDefault="007D04F7" w:rsidP="004B2FA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программы </w:t>
            </w:r>
            <w:r w:rsidR="004B2FA4">
              <w:rPr>
                <w:rFonts w:ascii="Times New Roman" w:hAnsi="Times New Roman" w:cs="Times New Roman"/>
              </w:rPr>
              <w:t>министерства сельского хозяйства и продовольствия края, краевого сельскохозяйственного фонда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F3E3E" w:rsidRPr="00EF3E3E" w14:paraId="0A9102EF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2C5CCD7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Возможность софинансирования</w:t>
            </w:r>
            <w:r w:rsidR="00B35FE5" w:rsidRPr="002E26CF">
              <w:rPr>
                <w:rFonts w:ascii="Times New Roman" w:hAnsi="Times New Roman" w:cs="Times New Roman"/>
              </w:rPr>
              <w:t xml:space="preserve"> инвестиционного проекта</w:t>
            </w:r>
          </w:p>
        </w:tc>
        <w:tc>
          <w:tcPr>
            <w:tcW w:w="5948" w:type="dxa"/>
            <w:gridSpan w:val="2"/>
          </w:tcPr>
          <w:p w14:paraId="295059C7" w14:textId="77777777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Инвестиционный проект предполагает наличие собственных средств у инвестора </w:t>
            </w:r>
          </w:p>
        </w:tc>
      </w:tr>
      <w:tr w:rsidR="00EF3E3E" w:rsidRPr="00EF3E3E" w14:paraId="2A125635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782A43EB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>Обязательства субъекта Российской Федерации, связанные с реализацией инвестиционного проекта (при наличии)</w:t>
            </w:r>
          </w:p>
        </w:tc>
        <w:tc>
          <w:tcPr>
            <w:tcW w:w="5948" w:type="dxa"/>
            <w:gridSpan w:val="2"/>
          </w:tcPr>
          <w:p w14:paraId="087C77F3" w14:textId="77777777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E3E" w:rsidRPr="00EF3E3E" w14:paraId="40D0187A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1C81FA2F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lastRenderedPageBreak/>
              <w:t xml:space="preserve">Возможность и условия партнерства при реализации инвестиционного проекта </w:t>
            </w:r>
          </w:p>
        </w:tc>
        <w:tc>
          <w:tcPr>
            <w:tcW w:w="5948" w:type="dxa"/>
            <w:gridSpan w:val="2"/>
          </w:tcPr>
          <w:p w14:paraId="4167A920" w14:textId="77777777" w:rsidR="00EF3E3E" w:rsidRPr="00EF3E3E" w:rsidRDefault="0051251D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35FE5" w:rsidRPr="00EF3E3E" w14:paraId="3F3DFDD8" w14:textId="77777777" w:rsidTr="00936034">
        <w:tc>
          <w:tcPr>
            <w:tcW w:w="3397" w:type="dxa"/>
            <w:gridSpan w:val="2"/>
            <w:shd w:val="clear" w:color="auto" w:fill="auto"/>
            <w:vAlign w:val="center"/>
          </w:tcPr>
          <w:p w14:paraId="0A47D0B9" w14:textId="77777777" w:rsidR="00B35FE5" w:rsidRPr="002E26CF" w:rsidRDefault="00B35FE5" w:rsidP="00936034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Логистические преимущества субъекта Российской Федерации и предлагаемого места локализации инвестиционного проекта (транспортные коридоры и узлы)</w:t>
            </w:r>
          </w:p>
        </w:tc>
        <w:tc>
          <w:tcPr>
            <w:tcW w:w="5948" w:type="dxa"/>
            <w:gridSpan w:val="2"/>
          </w:tcPr>
          <w:p w14:paraId="001EF8DE" w14:textId="77777777" w:rsidR="00B35FE5" w:rsidRPr="00EF3E3E" w:rsidRDefault="00597066" w:rsidP="00936034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597066">
              <w:rPr>
                <w:rFonts w:ascii="Times New Roman" w:hAnsi="Times New Roman" w:cs="Times New Roman"/>
              </w:rPr>
              <w:t>Транспортный комплекс Хабаровского края занимает ведущие позиции в единой транспортной системе Дальневосточного федерального округа и представлен всеми видами транспорта.</w:t>
            </w:r>
          </w:p>
        </w:tc>
      </w:tr>
      <w:tr w:rsidR="00EF3E3E" w:rsidRPr="00EF3E3E" w14:paraId="31FE7DCC" w14:textId="77777777" w:rsidTr="00936034">
        <w:tc>
          <w:tcPr>
            <w:tcW w:w="935" w:type="dxa"/>
            <w:vMerge w:val="restart"/>
            <w:shd w:val="clear" w:color="auto" w:fill="auto"/>
            <w:vAlign w:val="center"/>
          </w:tcPr>
          <w:p w14:paraId="48400CDB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 w:rsidRPr="002E26CF">
              <w:rPr>
                <w:rFonts w:ascii="Times New Roman" w:hAnsi="Times New Roman" w:cs="Times New Roman"/>
              </w:rPr>
              <w:t xml:space="preserve">Кадровое обеспечение инвестиционного проекта </w:t>
            </w:r>
          </w:p>
        </w:tc>
        <w:tc>
          <w:tcPr>
            <w:tcW w:w="2462" w:type="dxa"/>
            <w:shd w:val="clear" w:color="auto" w:fill="auto"/>
            <w:vAlign w:val="center"/>
          </w:tcPr>
          <w:p w14:paraId="5C39F710" w14:textId="77777777" w:rsidR="00EF3E3E" w:rsidRPr="002E26CF" w:rsidRDefault="00B35FE5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Население субъекта Российской Федерации (</w:t>
            </w:r>
            <w:r w:rsidR="00EF3E3E"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36C801EC" w14:textId="66094C2F" w:rsidR="00EF3E3E" w:rsidRPr="00EF3E3E" w:rsidRDefault="00716BAC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C641D2">
              <w:rPr>
                <w:rFonts w:ascii="Times New Roman" w:hAnsi="Times New Roman" w:cs="Times New Roman"/>
              </w:rPr>
              <w:t>273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641D2">
              <w:rPr>
                <w:rFonts w:ascii="Times New Roman" w:hAnsi="Times New Roman" w:cs="Times New Roman"/>
              </w:rPr>
              <w:t>488</w:t>
            </w:r>
            <w:r>
              <w:rPr>
                <w:rFonts w:ascii="Times New Roman" w:hAnsi="Times New Roman" w:cs="Times New Roman"/>
              </w:rPr>
              <w:t xml:space="preserve"> человека</w:t>
            </w:r>
          </w:p>
        </w:tc>
      </w:tr>
      <w:tr w:rsidR="00EF3E3E" w:rsidRPr="00EF3E3E" w14:paraId="23D2FF89" w14:textId="77777777" w:rsidTr="00936034">
        <w:tc>
          <w:tcPr>
            <w:tcW w:w="935" w:type="dxa"/>
            <w:vMerge/>
            <w:shd w:val="clear" w:color="auto" w:fill="auto"/>
          </w:tcPr>
          <w:p w14:paraId="0B2CC465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4F76FC88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Трудоспособное население</w:t>
            </w:r>
            <w:r w:rsidR="00B35FE5" w:rsidRPr="002E26CF">
              <w:rPr>
                <w:rFonts w:ascii="Times New Roman" w:hAnsi="Times New Roman" w:cs="Times New Roman"/>
                <w:bCs/>
              </w:rPr>
              <w:t xml:space="preserve"> субъекта Российской Федерации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22C2BCD5" w14:textId="3AB78154" w:rsidR="00EF3E3E" w:rsidRPr="00EF3E3E" w:rsidRDefault="00C641D2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863</w:t>
            </w:r>
            <w:r w:rsidR="00F45DB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</w:t>
            </w:r>
            <w:r w:rsidR="00F45DBB">
              <w:rPr>
                <w:rFonts w:ascii="Times New Roman" w:hAnsi="Times New Roman" w:cs="Times New Roman"/>
              </w:rPr>
              <w:t>00</w:t>
            </w:r>
            <w:r w:rsidR="00716BAC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  <w:tr w:rsidR="00EF3E3E" w:rsidRPr="00EF3E3E" w14:paraId="47B06277" w14:textId="77777777" w:rsidTr="00936034">
        <w:tc>
          <w:tcPr>
            <w:tcW w:w="935" w:type="dxa"/>
            <w:vMerge/>
            <w:shd w:val="clear" w:color="auto" w:fill="auto"/>
          </w:tcPr>
          <w:p w14:paraId="70A20189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1221CBA6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 xml:space="preserve">Население </w:t>
            </w:r>
            <w:r w:rsidR="00B35FE5" w:rsidRPr="002E26CF">
              <w:rPr>
                <w:rFonts w:ascii="Times New Roman" w:hAnsi="Times New Roman" w:cs="Times New Roman"/>
                <w:bCs/>
              </w:rPr>
              <w:t>агломерации в непосредственной локации (</w:t>
            </w:r>
            <w:r w:rsidRPr="002E26CF">
              <w:rPr>
                <w:rFonts w:ascii="Times New Roman" w:hAnsi="Times New Roman" w:cs="Times New Roman"/>
                <w:bCs/>
              </w:rPr>
              <w:t>тыс. чел.</w:t>
            </w:r>
            <w:r w:rsidR="00B35FE5" w:rsidRPr="002E26CF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5948" w:type="dxa"/>
            <w:gridSpan w:val="2"/>
          </w:tcPr>
          <w:p w14:paraId="36A44FEA" w14:textId="2F007518" w:rsidR="00226626" w:rsidRP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 w:rsidRPr="00226626">
              <w:rPr>
                <w:rFonts w:ascii="Times New Roman" w:hAnsi="Times New Roman" w:cs="Times New Roman"/>
              </w:rPr>
              <w:t>Всего 295 199 чел</w:t>
            </w:r>
            <w:r>
              <w:rPr>
                <w:rFonts w:ascii="Times New Roman" w:hAnsi="Times New Roman" w:cs="Times New Roman"/>
              </w:rPr>
              <w:t>.</w:t>
            </w:r>
            <w:r w:rsidRPr="00226626">
              <w:rPr>
                <w:rFonts w:ascii="Times New Roman" w:hAnsi="Times New Roman" w:cs="Times New Roman"/>
              </w:rPr>
              <w:t>, в том числе:</w:t>
            </w:r>
          </w:p>
          <w:p w14:paraId="358E61EB" w14:textId="0E0975A0" w:rsidR="00EF3E3E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C641D2" w:rsidRPr="00226626">
              <w:rPr>
                <w:rFonts w:ascii="Times New Roman" w:hAnsi="Times New Roman" w:cs="Times New Roman"/>
              </w:rPr>
              <w:t>233 716</w:t>
            </w:r>
            <w:r w:rsidR="00E43ED3" w:rsidRPr="00226626">
              <w:rPr>
                <w:rFonts w:ascii="Times New Roman" w:hAnsi="Times New Roman" w:cs="Times New Roman"/>
              </w:rPr>
              <w:t xml:space="preserve"> </w:t>
            </w:r>
            <w:r w:rsidR="00716BAC" w:rsidRPr="00226626">
              <w:rPr>
                <w:rFonts w:ascii="Times New Roman" w:hAnsi="Times New Roman" w:cs="Times New Roman"/>
              </w:rPr>
              <w:t>чел</w:t>
            </w:r>
            <w:r>
              <w:rPr>
                <w:rFonts w:ascii="Times New Roman" w:hAnsi="Times New Roman" w:cs="Times New Roman"/>
              </w:rPr>
              <w:t>.</w:t>
            </w:r>
            <w:r w:rsidR="00E43ED3" w:rsidRPr="00226626">
              <w:rPr>
                <w:rFonts w:ascii="Times New Roman" w:hAnsi="Times New Roman" w:cs="Times New Roman"/>
              </w:rPr>
              <w:t xml:space="preserve"> </w:t>
            </w:r>
            <w:r w:rsidR="00C641D2" w:rsidRPr="00226626">
              <w:rPr>
                <w:rFonts w:ascii="Times New Roman" w:hAnsi="Times New Roman" w:cs="Times New Roman"/>
              </w:rPr>
              <w:t>г. Комсомольск-на-Амуре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45D4089E" w14:textId="37AA3C52" w:rsid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- 37 204 чел. г. Амурск;</w:t>
            </w:r>
          </w:p>
          <w:p w14:paraId="7248C7A5" w14:textId="4BC70B03" w:rsidR="00226626" w:rsidRPr="00226626" w:rsidRDefault="00226626" w:rsidP="0022662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- 24 279 чел. Комсомольский район</w:t>
            </w:r>
          </w:p>
          <w:p w14:paraId="2478C1D2" w14:textId="77777777" w:rsidR="00E43ED3" w:rsidRPr="00EF3E3E" w:rsidRDefault="00E43ED3" w:rsidP="00C641D2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EF3E3E" w:rsidRPr="00EF3E3E" w14:paraId="6B3AE75D" w14:textId="77777777" w:rsidTr="00936034">
        <w:tc>
          <w:tcPr>
            <w:tcW w:w="935" w:type="dxa"/>
            <w:vMerge/>
            <w:shd w:val="clear" w:color="auto" w:fill="auto"/>
          </w:tcPr>
          <w:p w14:paraId="54BE4C84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238A4344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Средняя заработная плата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в субъекте Российской Федерации (тыс.</w:t>
            </w:r>
            <w:r w:rsidR="00716BAC">
              <w:rPr>
                <w:rFonts w:ascii="Times New Roman" w:hAnsi="Times New Roman" w:cs="Times New Roman"/>
                <w:bCs/>
              </w:rPr>
              <w:t xml:space="preserve"> </w:t>
            </w:r>
            <w:r w:rsidR="00936034" w:rsidRPr="002E26CF">
              <w:rPr>
                <w:rFonts w:ascii="Times New Roman" w:hAnsi="Times New Roman" w:cs="Times New Roman"/>
                <w:bCs/>
              </w:rPr>
              <w:t>руб.)</w:t>
            </w:r>
          </w:p>
        </w:tc>
        <w:tc>
          <w:tcPr>
            <w:tcW w:w="5948" w:type="dxa"/>
            <w:gridSpan w:val="2"/>
          </w:tcPr>
          <w:p w14:paraId="0A433CFB" w14:textId="77777777" w:rsidR="00EF3E3E" w:rsidRDefault="0051251D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84 722</w:t>
            </w:r>
            <w:r w:rsidR="00716BAC">
              <w:rPr>
                <w:rFonts w:ascii="Times New Roman" w:hAnsi="Times New Roman" w:cs="Times New Roman"/>
              </w:rPr>
              <w:t xml:space="preserve"> руб.</w:t>
            </w:r>
          </w:p>
          <w:p w14:paraId="50872247" w14:textId="58A96225" w:rsidR="00716BAC" w:rsidRPr="00EF3E3E" w:rsidRDefault="00E43ED3" w:rsidP="0051251D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 п</w:t>
            </w:r>
            <w:r w:rsidR="00716BAC">
              <w:rPr>
                <w:rFonts w:ascii="Times New Roman" w:hAnsi="Times New Roman" w:cs="Times New Roman"/>
              </w:rPr>
              <w:t xml:space="preserve">о отрасли: </w:t>
            </w:r>
            <w:r w:rsidR="00C641D2">
              <w:rPr>
                <w:rFonts w:ascii="Times New Roman" w:hAnsi="Times New Roman" w:cs="Times New Roman"/>
              </w:rPr>
              <w:t>от 43 300 до 55 170</w:t>
            </w:r>
            <w:r w:rsidR="00716BAC">
              <w:rPr>
                <w:rFonts w:ascii="Times New Roman" w:hAnsi="Times New Roman" w:cs="Times New Roman"/>
              </w:rPr>
              <w:t xml:space="preserve"> руб. </w:t>
            </w:r>
          </w:p>
        </w:tc>
      </w:tr>
      <w:tr w:rsidR="00EF3E3E" w:rsidRPr="00EF3E3E" w14:paraId="75EBE931" w14:textId="77777777" w:rsidTr="00936034">
        <w:tc>
          <w:tcPr>
            <w:tcW w:w="935" w:type="dxa"/>
            <w:vMerge/>
            <w:shd w:val="clear" w:color="auto" w:fill="auto"/>
          </w:tcPr>
          <w:p w14:paraId="4DCAD85D" w14:textId="77777777" w:rsidR="00EF3E3E" w:rsidRPr="00EF3E3E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2" w:type="dxa"/>
            <w:shd w:val="clear" w:color="auto" w:fill="auto"/>
            <w:vAlign w:val="center"/>
          </w:tcPr>
          <w:p w14:paraId="79DB521B" w14:textId="77777777" w:rsidR="00EF3E3E" w:rsidRPr="002E26CF" w:rsidRDefault="00EF3E3E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  <w:bCs/>
              </w:rPr>
            </w:pPr>
            <w:r w:rsidRPr="002E26CF">
              <w:rPr>
                <w:rFonts w:ascii="Times New Roman" w:hAnsi="Times New Roman" w:cs="Times New Roman"/>
                <w:bCs/>
              </w:rPr>
              <w:t>Наличие профильных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образовательных учреждений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в регионе (высшего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образования</w:t>
            </w:r>
            <w:r w:rsidRPr="002E26CF">
              <w:rPr>
                <w:rFonts w:ascii="Times New Roman" w:hAnsi="Times New Roman" w:cs="Times New Roman"/>
                <w:bCs/>
              </w:rPr>
              <w:t xml:space="preserve"> и среднего</w:t>
            </w:r>
            <w:r w:rsidR="00936034" w:rsidRPr="002E26CF">
              <w:rPr>
                <w:rFonts w:ascii="Times New Roman" w:hAnsi="Times New Roman" w:cs="Times New Roman"/>
                <w:bCs/>
              </w:rPr>
              <w:t xml:space="preserve"> </w:t>
            </w:r>
            <w:r w:rsidRPr="002E26CF">
              <w:rPr>
                <w:rFonts w:ascii="Times New Roman" w:hAnsi="Times New Roman" w:cs="Times New Roman"/>
                <w:bCs/>
              </w:rPr>
              <w:t>специального образования)</w:t>
            </w:r>
          </w:p>
        </w:tc>
        <w:tc>
          <w:tcPr>
            <w:tcW w:w="5948" w:type="dxa"/>
            <w:gridSpan w:val="2"/>
            <w:vAlign w:val="center"/>
          </w:tcPr>
          <w:p w14:paraId="6DE9CC58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университета</w:t>
            </w:r>
          </w:p>
          <w:p w14:paraId="3D513398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академии</w:t>
            </w:r>
          </w:p>
          <w:p w14:paraId="6F353026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крупных гуманитарных института </w:t>
            </w:r>
          </w:p>
          <w:p w14:paraId="66850B27" w14:textId="77777777" w:rsidR="00EF3E3E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порядка 15 узкоспециализированных институтов и филиалов вузов нашей страны</w:t>
            </w:r>
          </w:p>
          <w:p w14:paraId="1909BFFF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средних специальных учебных заведений</w:t>
            </w:r>
          </w:p>
          <w:p w14:paraId="26175189" w14:textId="77777777" w:rsidR="00620B16" w:rsidRDefault="00620B16" w:rsidP="00936034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профессиональных технических училищ</w:t>
            </w:r>
          </w:p>
          <w:p w14:paraId="679FBB93" w14:textId="77777777" w:rsidR="00620B16" w:rsidRPr="00EF3E3E" w:rsidRDefault="00AA3FA3" w:rsidP="00AA3FA3">
            <w:pPr>
              <w:shd w:val="clear" w:color="auto" w:fill="FFFFFF" w:themeFill="background1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регионе осуществляется поддержка бизнеса в привлечении трудовых ресурсов и обучении работников</w:t>
            </w:r>
          </w:p>
        </w:tc>
      </w:tr>
    </w:tbl>
    <w:p w14:paraId="765DE120" w14:textId="77777777" w:rsidR="00041E39" w:rsidRPr="00EF3E3E" w:rsidRDefault="005C405F" w:rsidP="00936034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041E39" w:rsidRPr="00EF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545FA"/>
    <w:multiLevelType w:val="hybridMultilevel"/>
    <w:tmpl w:val="B414EF24"/>
    <w:lvl w:ilvl="0" w:tplc="D6E6A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9DC"/>
    <w:rsid w:val="00101844"/>
    <w:rsid w:val="001115D3"/>
    <w:rsid w:val="001F3C70"/>
    <w:rsid w:val="002076D7"/>
    <w:rsid w:val="00226626"/>
    <w:rsid w:val="002B238E"/>
    <w:rsid w:val="002D40F3"/>
    <w:rsid w:val="002D4AF5"/>
    <w:rsid w:val="002E26CF"/>
    <w:rsid w:val="00340708"/>
    <w:rsid w:val="003B7821"/>
    <w:rsid w:val="003D6D7F"/>
    <w:rsid w:val="003E5B53"/>
    <w:rsid w:val="00420C82"/>
    <w:rsid w:val="004A79DC"/>
    <w:rsid w:val="004B2FA4"/>
    <w:rsid w:val="004E48B2"/>
    <w:rsid w:val="0051251D"/>
    <w:rsid w:val="00597066"/>
    <w:rsid w:val="005C405F"/>
    <w:rsid w:val="00620B16"/>
    <w:rsid w:val="00635214"/>
    <w:rsid w:val="006C0BC9"/>
    <w:rsid w:val="00716BAC"/>
    <w:rsid w:val="00727B17"/>
    <w:rsid w:val="0078692A"/>
    <w:rsid w:val="007D04F7"/>
    <w:rsid w:val="007F7383"/>
    <w:rsid w:val="008069D2"/>
    <w:rsid w:val="008174FF"/>
    <w:rsid w:val="008A165D"/>
    <w:rsid w:val="00932D16"/>
    <w:rsid w:val="009345DA"/>
    <w:rsid w:val="00936034"/>
    <w:rsid w:val="00944888"/>
    <w:rsid w:val="00950477"/>
    <w:rsid w:val="00964A3D"/>
    <w:rsid w:val="00A24B9D"/>
    <w:rsid w:val="00AA3FA3"/>
    <w:rsid w:val="00B25D30"/>
    <w:rsid w:val="00B35FE5"/>
    <w:rsid w:val="00C344FD"/>
    <w:rsid w:val="00C641D2"/>
    <w:rsid w:val="00D21ED9"/>
    <w:rsid w:val="00D31A25"/>
    <w:rsid w:val="00E43ED3"/>
    <w:rsid w:val="00EC239D"/>
    <w:rsid w:val="00EC7A5D"/>
    <w:rsid w:val="00EE0851"/>
    <w:rsid w:val="00EE719C"/>
    <w:rsid w:val="00EF3E3E"/>
    <w:rsid w:val="00F43C4A"/>
    <w:rsid w:val="00F45DBB"/>
    <w:rsid w:val="00FA4F11"/>
    <w:rsid w:val="00FF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F047"/>
  <w15:chartTrackingRefBased/>
  <w15:docId w15:val="{1113E6F9-6CBB-4DAC-9915-2113F2B7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26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Сырова Галина</dc:creator>
  <cp:keywords/>
  <dc:description/>
  <cp:lastModifiedBy>Леонтьева Юлия Евгеньевна</cp:lastModifiedBy>
  <cp:revision>4</cp:revision>
  <cp:lastPrinted>2025-09-08T04:51:00Z</cp:lastPrinted>
  <dcterms:created xsi:type="dcterms:W3CDTF">2025-12-02T23:49:00Z</dcterms:created>
  <dcterms:modified xsi:type="dcterms:W3CDTF">2025-12-02T23:52:00Z</dcterms:modified>
</cp:coreProperties>
</file>