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F7D3" w14:textId="77777777" w:rsidR="00C63293" w:rsidRDefault="00C10125" w:rsidP="009828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Инвестиционные ниши</w:t>
      </w:r>
      <w:r w:rsidR="00C632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A8FBAB" w14:textId="77777777" w:rsidR="003E0DCA" w:rsidRPr="00C63293" w:rsidRDefault="00C10125" w:rsidP="0098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Комсомольска-на-Амуре</w:t>
      </w:r>
      <w:r w:rsidR="00C63293" w:rsidRPr="00C63293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ECBBACB" w14:textId="77777777" w:rsidR="00FE39F7" w:rsidRPr="006239D4" w:rsidRDefault="00060E94" w:rsidP="000E16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664A4" wp14:editId="6DFFB98C">
                <wp:simplePos x="0" y="0"/>
                <wp:positionH relativeFrom="column">
                  <wp:posOffset>3892550</wp:posOffset>
                </wp:positionH>
                <wp:positionV relativeFrom="paragraph">
                  <wp:posOffset>123825</wp:posOffset>
                </wp:positionV>
                <wp:extent cx="2423160" cy="1280160"/>
                <wp:effectExtent l="0" t="0" r="15240" b="1524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2C10CA" w14:textId="77777777" w:rsidR="00D07BED" w:rsidRPr="00B10899" w:rsidRDefault="00C10125" w:rsidP="00077E82">
                            <w:pPr>
                              <w:ind w:right="40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7274078" wp14:editId="47E11583">
                                  <wp:extent cx="2423160" cy="1837347"/>
                                  <wp:effectExtent l="0" t="0" r="0" b="0"/>
                                  <wp:docPr id="5" name="Рисунок 5" descr="C:\Documents and Settings\a.kuksov\Рабочий стол\20172800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.kuksov\Рабочий стол\201728000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1837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664A4" id="Прямоугольник 1" o:spid="_x0000_s1026" style="position:absolute;left:0;text-align:left;margin-left:306.5pt;margin-top:9.75pt;width:190.8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" strokeweight="0">
                <v:textbox inset="0,0,0,0">
                  <w:txbxContent>
                    <w:p w14:paraId="132C10CA" w14:textId="77777777" w:rsidR="00D07BED" w:rsidRPr="00B10899" w:rsidRDefault="00C10125" w:rsidP="00077E82">
                      <w:pPr>
                        <w:ind w:right="40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7274078" wp14:editId="47E11583">
                            <wp:extent cx="2423160" cy="1837347"/>
                            <wp:effectExtent l="0" t="0" r="0" b="0"/>
                            <wp:docPr id="5" name="Рисунок 5" descr="C:\Documents and Settings\a.kuksov\Рабочий стол\201728000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.kuksov\Рабочий стол\201728000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1837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8C9EF42" w14:textId="77777777" w:rsidR="00FE39F7" w:rsidRPr="006239D4" w:rsidRDefault="00FE39F7" w:rsidP="00FE39F7">
      <w:pPr>
        <w:rPr>
          <w:rFonts w:ascii="Times New Roman" w:hAnsi="Times New Roman" w:cs="Times New Roman"/>
          <w:sz w:val="28"/>
          <w:szCs w:val="28"/>
        </w:rPr>
      </w:pPr>
    </w:p>
    <w:p w14:paraId="75ECBE4B" w14:textId="77777777" w:rsidR="00FE39F7" w:rsidRPr="006239D4" w:rsidRDefault="00FE39F7" w:rsidP="00FE39F7">
      <w:pPr>
        <w:rPr>
          <w:rFonts w:ascii="Times New Roman" w:hAnsi="Times New Roman" w:cs="Times New Roman"/>
          <w:sz w:val="28"/>
          <w:szCs w:val="28"/>
        </w:rPr>
      </w:pPr>
    </w:p>
    <w:p w14:paraId="164D4540" w14:textId="77777777" w:rsidR="009C5799" w:rsidRDefault="009C5799" w:rsidP="009C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6616C" w14:textId="77777777" w:rsidR="00C10125" w:rsidRDefault="00C10125" w:rsidP="002C5B3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4BB4366A" w14:textId="77777777" w:rsidR="009C5799" w:rsidRPr="00AA22D3" w:rsidRDefault="00F661CF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C5799" w:rsidRPr="00AA22D3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="00C10125" w:rsidRPr="00AA22D3">
        <w:rPr>
          <w:rFonts w:ascii="Times New Roman" w:hAnsi="Times New Roman" w:cs="Times New Roman"/>
          <w:b/>
          <w:sz w:val="28"/>
          <w:szCs w:val="28"/>
        </w:rPr>
        <w:t xml:space="preserve"> инвестиционной</w:t>
      </w:r>
      <w:r w:rsidR="009C5799" w:rsidRPr="00AA22D3">
        <w:rPr>
          <w:rFonts w:ascii="Times New Roman" w:hAnsi="Times New Roman" w:cs="Times New Roman"/>
          <w:b/>
          <w:sz w:val="28"/>
          <w:szCs w:val="28"/>
        </w:rPr>
        <w:t xml:space="preserve"> ниши</w:t>
      </w:r>
    </w:p>
    <w:p w14:paraId="5B98539A" w14:textId="77777777" w:rsidR="00E66304" w:rsidRPr="00C10125" w:rsidRDefault="00C10125" w:rsidP="00E663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101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комплекса по безотходной утилизации отходов жизнедеятельности населения</w:t>
      </w:r>
    </w:p>
    <w:p w14:paraId="7DCC25A4" w14:textId="77777777" w:rsidR="0070420C" w:rsidRDefault="00060E94" w:rsidP="00704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67E2520" wp14:editId="3062FA71">
                <wp:simplePos x="0" y="0"/>
                <wp:positionH relativeFrom="column">
                  <wp:posOffset>24903</wp:posOffset>
                </wp:positionH>
                <wp:positionV relativeFrom="paragraph">
                  <wp:posOffset>141909</wp:posOffset>
                </wp:positionV>
                <wp:extent cx="6294120" cy="0"/>
                <wp:effectExtent l="0" t="0" r="1143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FCD7E"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95pt,11.15pt" to="49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1BCCF798" w14:textId="77777777" w:rsidR="00C10125" w:rsidRPr="00AA22D3" w:rsidRDefault="00C10125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2. Отраслевая принадлежность</w:t>
      </w:r>
    </w:p>
    <w:p w14:paraId="2143552B" w14:textId="77777777" w:rsidR="00C10125" w:rsidRPr="00C10125" w:rsidRDefault="00C10125" w:rsidP="00C1012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Переработка</w:t>
      </w:r>
      <w:r w:rsidR="004A31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отходов, производство тепловой, электрической энергии, сельское хозяйство</w:t>
      </w:r>
    </w:p>
    <w:p w14:paraId="2F270905" w14:textId="77777777" w:rsidR="00C10125" w:rsidRDefault="004A3168" w:rsidP="00704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02E9545" wp14:editId="76215832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D4209" id="Прямая соединительная линия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14:paraId="0791D9B7" w14:textId="77777777" w:rsidR="004A3168" w:rsidRPr="00AA22D3" w:rsidRDefault="004A3168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3. Описание товара, услуги</w:t>
      </w:r>
    </w:p>
    <w:p w14:paraId="0159ED3E" w14:textId="77777777" w:rsidR="004A3168" w:rsidRPr="004A3168" w:rsidRDefault="004A3168" w:rsidP="004A31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A31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Утилизация любых видов отходов жизнедеятельности человека с обеспечением установленных экологических норм и полной ликвидацией отходов, которые нуждаются в дальнейшем захоронении. В процессе утилизации будет обеспечена также «зеленая технология» при производстве электроэнергии и тепла, применяемых в дальнейшем для переработки вторичного сырья и выращивания овощей, ягод, зелени и цветов в тепличных хозяйствах, использующих дешевые источники энергии. Кроме того, теплом и дешевой экологически чистой электроэнергией, вырабатываемой электрогенераторами с использованием </w:t>
      </w:r>
      <w:proofErr w:type="spellStart"/>
      <w:r w:rsidRPr="004A31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пиролизного</w:t>
      </w:r>
      <w:proofErr w:type="spellEnd"/>
      <w:r w:rsidRPr="004A31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газа, выделяемого в результате плазменной газификации и горения, будут обеспечиваться население и ближайшие предприятия. </w:t>
      </w:r>
    </w:p>
    <w:p w14:paraId="71EF19FE" w14:textId="77777777" w:rsidR="004A3168" w:rsidRDefault="004A3168" w:rsidP="004A31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8417816" wp14:editId="02A8E300">
                <wp:simplePos x="0" y="0"/>
                <wp:positionH relativeFrom="column">
                  <wp:posOffset>22225</wp:posOffset>
                </wp:positionH>
                <wp:positionV relativeFrom="paragraph">
                  <wp:posOffset>111319</wp:posOffset>
                </wp:positionV>
                <wp:extent cx="6294120" cy="0"/>
                <wp:effectExtent l="0" t="0" r="1143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0CF42"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8.75pt" to="49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14:paraId="7CC5277F" w14:textId="77777777" w:rsidR="004A3168" w:rsidRPr="00AA22D3" w:rsidRDefault="004A3168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E455C" w:rsidRPr="00AA22D3">
        <w:rPr>
          <w:rFonts w:ascii="Times New Roman" w:hAnsi="Times New Roman" w:cs="Times New Roman"/>
          <w:b/>
          <w:sz w:val="28"/>
          <w:szCs w:val="28"/>
        </w:rPr>
        <w:t>Текущая обеспеченность потребителя, муниципального образования</w:t>
      </w:r>
    </w:p>
    <w:p w14:paraId="3289330A" w14:textId="77777777" w:rsidR="00F72748" w:rsidRDefault="00F72748" w:rsidP="004A31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 территории города Комсомольска-на-Амуре имеется действующий полигон для приема твердых коммунальных отходов, расположенный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микрорайоне Старт. </w:t>
      </w: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2020 году на полигон было принято 1037,5 тыс. куб.</w:t>
      </w:r>
      <w:r w:rsidR="00F9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 отходов.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Плановый объем захоронения </w:t>
      </w:r>
      <w:r w:rsidR="00727281"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твердых коммунальных отходов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2021 год составляет 98,497 тыс. тонн, на 2022 год – 111,65 тыс. тонн.</w:t>
      </w:r>
    </w:p>
    <w:p w14:paraId="5477E2DE" w14:textId="77777777" w:rsidR="004A3168" w:rsidRPr="004A3168" w:rsidRDefault="00F72748" w:rsidP="004A31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на территории города</w:t>
      </w:r>
      <w:r w:rsidR="00F9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14 организаций и индивидуальных предпринимателей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осуществляют дея</w:t>
      </w:r>
      <w:r w:rsidR="00C731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тельность в сфере переработки различн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ых видов отходов. </w:t>
      </w:r>
    </w:p>
    <w:p w14:paraId="16474F7E" w14:textId="77777777" w:rsidR="004A3168" w:rsidRDefault="004A3168" w:rsidP="004A31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241925FB" wp14:editId="73D2E3C0">
                <wp:simplePos x="0" y="0"/>
                <wp:positionH relativeFrom="column">
                  <wp:posOffset>22225</wp:posOffset>
                </wp:positionH>
                <wp:positionV relativeFrom="paragraph">
                  <wp:posOffset>119269</wp:posOffset>
                </wp:positionV>
                <wp:extent cx="6294120" cy="0"/>
                <wp:effectExtent l="0" t="0" r="1143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026D1" id="Прямая соединительная линия 9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9.4pt" to="497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14:paraId="48C15D61" w14:textId="77777777" w:rsidR="00D64D3D" w:rsidRPr="00AA22D3" w:rsidRDefault="00D64D3D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5. Предполагаем</w:t>
      </w:r>
      <w:r w:rsidR="00543115" w:rsidRPr="00AA22D3">
        <w:rPr>
          <w:rFonts w:ascii="Times New Roman" w:hAnsi="Times New Roman" w:cs="Times New Roman"/>
          <w:b/>
          <w:sz w:val="28"/>
          <w:szCs w:val="28"/>
        </w:rPr>
        <w:t>ые площадки</w:t>
      </w:r>
      <w:r w:rsidRPr="00AA22D3">
        <w:rPr>
          <w:rFonts w:ascii="Times New Roman" w:hAnsi="Times New Roman" w:cs="Times New Roman"/>
          <w:b/>
          <w:sz w:val="28"/>
          <w:szCs w:val="28"/>
        </w:rPr>
        <w:t xml:space="preserve"> для размещения инвестиционной ниши</w:t>
      </w: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543115" w14:paraId="7135FE07" w14:textId="77777777" w:rsidTr="00B205CC">
        <w:trPr>
          <w:trHeight w:val="542"/>
        </w:trPr>
        <w:tc>
          <w:tcPr>
            <w:tcW w:w="3085" w:type="dxa"/>
          </w:tcPr>
          <w:p w14:paraId="3D282C74" w14:textId="77777777" w:rsidR="00543115" w:rsidRPr="00CB7C51" w:rsidRDefault="00AA22D3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</w:t>
            </w:r>
            <w:r w:rsidR="004C6DF1"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 xml:space="preserve"> 1</w:t>
            </w:r>
          </w:p>
        </w:tc>
        <w:tc>
          <w:tcPr>
            <w:tcW w:w="7087" w:type="dxa"/>
          </w:tcPr>
          <w:p w14:paraId="493E2C4A" w14:textId="77777777" w:rsidR="00543115" w:rsidRPr="00355887" w:rsidRDefault="00355887" w:rsidP="00791CCD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55887">
              <w:rPr>
                <w:rFonts w:ascii="Times New Roman" w:hAnsi="Times New Roman" w:cs="Times New Roman"/>
                <w:i/>
                <w:color w:val="auto"/>
              </w:rPr>
              <w:t>Земельный участок с кадастровым номером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Pr="00355887">
              <w:rPr>
                <w:rFonts w:ascii="Times New Roman" w:hAnsi="Times New Roman" w:cs="Times New Roman"/>
                <w:i/>
                <w:color w:val="auto"/>
              </w:rPr>
              <w:t>27:22:0050110:68</w:t>
            </w:r>
          </w:p>
        </w:tc>
      </w:tr>
      <w:tr w:rsidR="002834B4" w14:paraId="6F85A1EC" w14:textId="77777777" w:rsidTr="00B205CC">
        <w:trPr>
          <w:trHeight w:val="542"/>
        </w:trPr>
        <w:tc>
          <w:tcPr>
            <w:tcW w:w="3085" w:type="dxa"/>
          </w:tcPr>
          <w:p w14:paraId="3F5F4901" w14:textId="77777777" w:rsidR="002834B4" w:rsidRPr="00B205CC" w:rsidRDefault="002834B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szCs w:val="23"/>
              </w:rPr>
            </w:pPr>
            <w:r w:rsidRPr="00B205CC">
              <w:rPr>
                <w:rFonts w:ascii="Times New Roman" w:hAnsi="Times New Roman" w:cs="Times New Roman"/>
                <w:b/>
                <w:bCs/>
                <w:iCs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45808BF2" w14:textId="77777777" w:rsidR="002834B4" w:rsidRPr="00355887" w:rsidRDefault="002834B4" w:rsidP="00791CCD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17,3 га</w:t>
            </w:r>
          </w:p>
        </w:tc>
      </w:tr>
      <w:tr w:rsidR="00543115" w14:paraId="3C7F7231" w14:textId="77777777" w:rsidTr="00B205CC">
        <w:trPr>
          <w:trHeight w:val="283"/>
        </w:trPr>
        <w:tc>
          <w:tcPr>
            <w:tcW w:w="3085" w:type="dxa"/>
          </w:tcPr>
          <w:p w14:paraId="74A1C0DC" w14:textId="77777777" w:rsidR="00543115" w:rsidRPr="00B205CC" w:rsidRDefault="002834B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7C70A7F0" w14:textId="77777777" w:rsidR="00543115" w:rsidRDefault="00000FE7" w:rsidP="002834B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08E7914F" w14:textId="77777777" w:rsidR="00543115" w:rsidRDefault="00000FE7" w:rsidP="002126B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</w:t>
            </w:r>
            <w:r w:rsidR="002126B4">
              <w:rPr>
                <w:rFonts w:ascii="Times New Roman" w:hAnsi="Times New Roman" w:cs="Times New Roman"/>
                <w:i/>
                <w:sz w:val="24"/>
              </w:rPr>
              <w:t>очистным сооружениям</w:t>
            </w:r>
          </w:p>
          <w:p w14:paraId="36BE4590" w14:textId="77777777" w:rsidR="002126B4" w:rsidRPr="002126B4" w:rsidRDefault="002126B4" w:rsidP="002126B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B86214" w14:paraId="0693FC4A" w14:textId="77777777" w:rsidTr="00B205CC">
        <w:trPr>
          <w:trHeight w:val="283"/>
        </w:trPr>
        <w:tc>
          <w:tcPr>
            <w:tcW w:w="3085" w:type="dxa"/>
          </w:tcPr>
          <w:p w14:paraId="004C8338" w14:textId="77777777" w:rsidR="00B86214" w:rsidRPr="00B205CC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Обзорная схема</w:t>
            </w:r>
          </w:p>
        </w:tc>
        <w:tc>
          <w:tcPr>
            <w:tcW w:w="7087" w:type="dxa"/>
          </w:tcPr>
          <w:p w14:paraId="12529E6A" w14:textId="77777777" w:rsidR="00B86214" w:rsidRDefault="00B86214" w:rsidP="00B8621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86214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7C783E39" wp14:editId="2BF80C1E">
                  <wp:extent cx="2937876" cy="2817963"/>
                  <wp:effectExtent l="0" t="0" r="0" b="190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76" cy="28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25211" w14:textId="77777777" w:rsidR="004C6DF1" w:rsidRDefault="004C6DF1" w:rsidP="00D64D3D">
      <w:pPr>
        <w:rPr>
          <w:rFonts w:ascii="Times New Roman" w:hAnsi="Times New Roman" w:cs="Times New Roman"/>
          <w:b/>
        </w:rPr>
      </w:pPr>
    </w:p>
    <w:p w14:paraId="6953487F" w14:textId="77777777" w:rsidR="004C6DF1" w:rsidRDefault="004C6DF1" w:rsidP="00D64D3D">
      <w:pPr>
        <w:rPr>
          <w:rFonts w:ascii="Times New Roman" w:hAnsi="Times New Roman" w:cs="Times New Roman"/>
          <w:b/>
        </w:rPr>
      </w:pP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4C6DF1" w14:paraId="0E294B9A" w14:textId="77777777" w:rsidTr="00B205CC">
        <w:trPr>
          <w:trHeight w:val="542"/>
        </w:trPr>
        <w:tc>
          <w:tcPr>
            <w:tcW w:w="3085" w:type="dxa"/>
          </w:tcPr>
          <w:p w14:paraId="3B1118F6" w14:textId="77777777" w:rsidR="00B205CC" w:rsidRPr="00CB7C51" w:rsidRDefault="00B205CC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</w:t>
            </w:r>
            <w:r w:rsidR="004C6DF1"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 xml:space="preserve"> 2</w:t>
            </w:r>
          </w:p>
          <w:p w14:paraId="19F773A1" w14:textId="77777777" w:rsidR="004C6DF1" w:rsidRPr="00B205CC" w:rsidRDefault="004C6DF1" w:rsidP="00B205CC">
            <w:pPr>
              <w:rPr>
                <w:b/>
              </w:rPr>
            </w:pPr>
          </w:p>
        </w:tc>
        <w:tc>
          <w:tcPr>
            <w:tcW w:w="7087" w:type="dxa"/>
          </w:tcPr>
          <w:p w14:paraId="451BAE4C" w14:textId="77777777" w:rsidR="004C6DF1" w:rsidRDefault="004C6DF1" w:rsidP="004C6DF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55887">
              <w:rPr>
                <w:rFonts w:ascii="Times New Roman" w:hAnsi="Times New Roman" w:cs="Times New Roman"/>
                <w:i/>
                <w:color w:val="auto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i/>
                <w:color w:val="auto"/>
              </w:rPr>
              <w:t>в зоне КТЭЦ-3 (территория бывшего завода ЖБИ «</w:t>
            </w:r>
            <w:proofErr w:type="spellStart"/>
            <w:r>
              <w:rPr>
                <w:rFonts w:ascii="Times New Roman" w:hAnsi="Times New Roman" w:cs="Times New Roman"/>
                <w:i/>
                <w:color w:val="auto"/>
              </w:rPr>
              <w:t>Северовостокиндустрия</w:t>
            </w:r>
            <w:proofErr w:type="spellEnd"/>
            <w:r>
              <w:rPr>
                <w:rFonts w:ascii="Times New Roman" w:hAnsi="Times New Roman" w:cs="Times New Roman"/>
                <w:i/>
                <w:color w:val="auto"/>
              </w:rPr>
              <w:t>»)</w:t>
            </w:r>
          </w:p>
          <w:p w14:paraId="51FA6609" w14:textId="77777777" w:rsidR="004C6DF1" w:rsidRPr="00355887" w:rsidRDefault="004C6DF1" w:rsidP="004C6DF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4C6DF1" w14:paraId="1FA93D89" w14:textId="77777777" w:rsidTr="00B205CC">
        <w:trPr>
          <w:trHeight w:val="542"/>
        </w:trPr>
        <w:tc>
          <w:tcPr>
            <w:tcW w:w="3085" w:type="dxa"/>
          </w:tcPr>
          <w:p w14:paraId="61460EBD" w14:textId="77777777" w:rsidR="004C6DF1" w:rsidRPr="00B205CC" w:rsidRDefault="004C6DF1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szCs w:val="23"/>
              </w:rPr>
            </w:pPr>
            <w:r w:rsidRPr="00B205CC">
              <w:rPr>
                <w:rFonts w:ascii="Times New Roman" w:hAnsi="Times New Roman" w:cs="Times New Roman"/>
                <w:b/>
                <w:bCs/>
                <w:iCs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57B0408D" w14:textId="77777777" w:rsidR="004C6DF1" w:rsidRPr="00355887" w:rsidRDefault="004C6DF1" w:rsidP="00791CCD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10,15 га</w:t>
            </w:r>
          </w:p>
        </w:tc>
      </w:tr>
      <w:tr w:rsidR="004C6DF1" w14:paraId="7E7602BA" w14:textId="77777777" w:rsidTr="00B205CC">
        <w:trPr>
          <w:trHeight w:val="283"/>
        </w:trPr>
        <w:tc>
          <w:tcPr>
            <w:tcW w:w="3085" w:type="dxa"/>
          </w:tcPr>
          <w:p w14:paraId="3AAA8238" w14:textId="77777777" w:rsidR="004C6DF1" w:rsidRPr="00B205CC" w:rsidRDefault="004C6DF1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3A5262D4" w14:textId="77777777" w:rsidR="004C6DF1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05A6399C" w14:textId="77777777" w:rsidR="004C6DF1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очистным сооружениям</w:t>
            </w:r>
          </w:p>
          <w:p w14:paraId="54FCB9F0" w14:textId="77777777" w:rsidR="004C6DF1" w:rsidRPr="002126B4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B86214" w14:paraId="621FCAA7" w14:textId="77777777" w:rsidTr="00B205CC">
        <w:trPr>
          <w:trHeight w:val="283"/>
        </w:trPr>
        <w:tc>
          <w:tcPr>
            <w:tcW w:w="3085" w:type="dxa"/>
          </w:tcPr>
          <w:p w14:paraId="105391E9" w14:textId="77777777" w:rsidR="00B86214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Обзорная схема</w:t>
            </w:r>
          </w:p>
          <w:p w14:paraId="71114054" w14:textId="77777777" w:rsidR="00B86214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3DDDC88F" w14:textId="77777777" w:rsidR="00B86214" w:rsidRPr="00B205CC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087" w:type="dxa"/>
          </w:tcPr>
          <w:p w14:paraId="0063DB1D" w14:textId="77777777" w:rsidR="00B86214" w:rsidRDefault="00B86214" w:rsidP="00B8621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86214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65F594AB" wp14:editId="19553FB0">
                  <wp:extent cx="2595216" cy="2817963"/>
                  <wp:effectExtent l="0" t="0" r="0" b="190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16" cy="28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98DC0" w14:textId="77777777" w:rsidR="00B86214" w:rsidRDefault="00B86214" w:rsidP="00B8621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4C6DF1" w14:paraId="4A8FD528" w14:textId="77777777" w:rsidTr="00B205CC">
        <w:trPr>
          <w:trHeight w:val="283"/>
        </w:trPr>
        <w:tc>
          <w:tcPr>
            <w:tcW w:w="3085" w:type="dxa"/>
          </w:tcPr>
          <w:p w14:paraId="78AE50F2" w14:textId="77777777" w:rsidR="004C6DF1" w:rsidRPr="00B205CC" w:rsidRDefault="00AA22D3" w:rsidP="004C6DF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Ссылки</w:t>
            </w:r>
            <w:r w:rsidR="004C6DF1" w:rsidRPr="00B205CC">
              <w:rPr>
                <w:rFonts w:ascii="Times New Roman" w:hAnsi="Times New Roman" w:cs="Times New Roman"/>
                <w:b/>
                <w:color w:val="auto"/>
              </w:rPr>
              <w:t xml:space="preserve"> на ресурсы, содержащие информацию </w:t>
            </w:r>
          </w:p>
          <w:p w14:paraId="526455FD" w14:textId="77777777" w:rsidR="004C6DF1" w:rsidRPr="00B205CC" w:rsidRDefault="004C6DF1" w:rsidP="004C6DF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 площадке</w:t>
            </w:r>
          </w:p>
        </w:tc>
        <w:tc>
          <w:tcPr>
            <w:tcW w:w="7087" w:type="dxa"/>
          </w:tcPr>
          <w:p w14:paraId="6E43B156" w14:textId="77777777" w:rsidR="004C6DF1" w:rsidRDefault="00DF32AD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hyperlink r:id="rId11" w:history="1">
              <w:r w:rsidR="004C6DF1" w:rsidRPr="004C6DF1">
                <w:rPr>
                  <w:rStyle w:val="ab"/>
                  <w:rFonts w:ascii="Times New Roman" w:hAnsi="Times New Roman" w:cs="Times New Roman"/>
                  <w:i/>
                  <w:sz w:val="24"/>
                </w:rPr>
                <w:t>https://invest.khv.gov.ru/ru/ploshadki/investicionnye-ploshchadki/4/</w:t>
              </w:r>
            </w:hyperlink>
          </w:p>
          <w:p w14:paraId="35F715B2" w14:textId="77777777" w:rsidR="004C6DF1" w:rsidRDefault="00DF32AD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hyperlink r:id="rId12" w:history="1">
              <w:r w:rsidR="004C6DF1" w:rsidRPr="004C6DF1">
                <w:rPr>
                  <w:rStyle w:val="ab"/>
                  <w:rFonts w:ascii="Times New Roman" w:hAnsi="Times New Roman" w:cs="Times New Roman"/>
                  <w:i/>
                  <w:sz w:val="24"/>
                </w:rPr>
                <w:t>https://invest.kmscity.ru/assets/general/infrastructure/plots/territoriya-byivshego-zavoda-zhbi-ktecz-3.pdf</w:t>
              </w:r>
            </w:hyperlink>
          </w:p>
          <w:p w14:paraId="63082567" w14:textId="77777777" w:rsidR="004C6DF1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</w:tbl>
    <w:p w14:paraId="0AF13939" w14:textId="77777777" w:rsidR="00D64D3D" w:rsidRDefault="00D64D3D" w:rsidP="00D64D3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7678F510" wp14:editId="195E5483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86E31" id="Прямая соединительная линия 10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</w:p>
    <w:p w14:paraId="632D0371" w14:textId="77777777" w:rsidR="00B86214" w:rsidRDefault="00B86214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E9E7AE" w14:textId="77777777" w:rsidR="00B86214" w:rsidRDefault="00B86214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69F20D" w14:textId="77777777" w:rsidR="004C6DF1" w:rsidRPr="00B205CC" w:rsidRDefault="004C6DF1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C5B3C" w:rsidRPr="00B205CC">
        <w:rPr>
          <w:rFonts w:ascii="Times New Roman" w:hAnsi="Times New Roman" w:cs="Times New Roman"/>
          <w:b/>
          <w:sz w:val="28"/>
          <w:szCs w:val="28"/>
        </w:rPr>
        <w:t>Возможные меры поддержки</w:t>
      </w:r>
    </w:p>
    <w:p w14:paraId="5377AF84" w14:textId="77777777" w:rsidR="002C5B3C" w:rsidRPr="00AA22D3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государственной поддержки:</w:t>
      </w:r>
    </w:p>
    <w:p w14:paraId="31955024" w14:textId="77777777" w:rsidR="002C5B3C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субсидирование процентных ставок по кредитам;</w:t>
      </w:r>
    </w:p>
    <w:p w14:paraId="48305237" w14:textId="77777777" w:rsidR="002C5B3C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финансовая поддержка субъектам промышленной деятельности;</w:t>
      </w:r>
    </w:p>
    <w:p w14:paraId="00CED95B" w14:textId="77777777" w:rsidR="002C5B3C" w:rsidRPr="002C5B3C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г</w:t>
      </w:r>
      <w:r w:rsidRPr="002C5B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осударственные гарантии по заимствованиям для развития инженерной инфраструктур</w:t>
      </w:r>
      <w:r w:rsid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ы;</w:t>
      </w:r>
    </w:p>
    <w:p w14:paraId="1A753594" w14:textId="77777777" w:rsidR="002C5B3C" w:rsidRDefault="00A76250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земельных участков в аренду без торгов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(для масштабных инвестиционных проектов);</w:t>
      </w:r>
    </w:p>
    <w:p w14:paraId="1D95271E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онижающие коэффициенты на арендную плату за земельные участки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7E0A594A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рганизационная поддержка инвестиционной деятельности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6E105498" w14:textId="77777777" w:rsidR="00A76250" w:rsidRDefault="00A76250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инвестиционный налоговый кредит.</w:t>
      </w:r>
    </w:p>
    <w:p w14:paraId="038A3240" w14:textId="77777777" w:rsidR="00A76250" w:rsidRPr="00AA22D3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муниципальной поддержки:</w:t>
      </w:r>
    </w:p>
    <w:p w14:paraId="67B66B6F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 бюджетного кредита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5C446547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муниципального имущества в аренду по льготной ставке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46EE3A78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налоговые льготы;</w:t>
      </w:r>
    </w:p>
    <w:p w14:paraId="3C45FA17" w14:textId="77777777" w:rsidR="00A76250" w:rsidRDefault="00A76250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</w:t>
      </w:r>
      <w:r w:rsid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="005B4A7C"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опровождение инвестиционных</w:t>
      </w:r>
      <w:r w:rsid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5B4A7C"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проектов по принципу «одного окна»</w:t>
      </w:r>
      <w:r w:rsid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63981ECB" w14:textId="77777777" w:rsidR="00BA3568" w:rsidRDefault="00BA3568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рганизация деловых встреч для оперативного решения вопросов реализации инвестиционного проекта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5DE234CD" w14:textId="77777777" w:rsidR="00BA3568" w:rsidRDefault="00BA3568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одействие в разработке «дорожной карты» реализации инвестиционного проекта с привлечением куратора от органов местного самоуправления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4A107B42" w14:textId="77777777" w:rsidR="00AA22D3" w:rsidRPr="00AA22D3" w:rsidRDefault="00AA22D3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Ссылки на информационные </w:t>
      </w:r>
      <w:r w:rsidR="00B205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ресурсы</w:t>
      </w: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14:paraId="75556432" w14:textId="77777777" w:rsidR="00AA55A4" w:rsidRDefault="00DF32AD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3" w:history="1">
        <w:r w:rsidR="00AA55A4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https://invest.khv.gov.ru</w:t>
        </w:r>
      </w:hyperlink>
    </w:p>
    <w:p w14:paraId="67F1CE78" w14:textId="77777777" w:rsidR="00AA55A4" w:rsidRDefault="00DF32AD" w:rsidP="00BA3568">
      <w:pPr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4" w:history="1">
        <w:r w:rsidR="00AA55A4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https://invest.kmscity.ru</w:t>
        </w:r>
      </w:hyperlink>
    </w:p>
    <w:p w14:paraId="428AB89F" w14:textId="77777777" w:rsidR="005A0108" w:rsidRDefault="00DF32AD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5" w:history="1">
        <w:r w:rsidR="005A0108" w:rsidRPr="005A0108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https://mbk.kmscity.ru</w:t>
        </w:r>
      </w:hyperlink>
    </w:p>
    <w:p w14:paraId="5ED97C3C" w14:textId="77777777" w:rsidR="002C5B3C" w:rsidRDefault="002C5B3C" w:rsidP="002C5B3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2DCD611" wp14:editId="7D0D3804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6FA07" id="Прямая соединительная линия 11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</w:p>
    <w:p w14:paraId="587FE6C8" w14:textId="77777777" w:rsidR="00AA55A4" w:rsidRPr="00B205CC" w:rsidRDefault="00AA55A4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>7. Контакты</w:t>
      </w:r>
    </w:p>
    <w:p w14:paraId="3DC57075" w14:textId="77777777" w:rsidR="00C10125" w:rsidRPr="00AA55A4" w:rsidRDefault="00AA55A4" w:rsidP="00AA55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55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Инвестиционный уполномоченный по городу Комсомольску-на-Амуре</w:t>
      </w:r>
    </w:p>
    <w:p w14:paraId="5A77FE43" w14:textId="77777777" w:rsidR="00AA22D3" w:rsidRDefault="00AA55A4" w:rsidP="00AA55A4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AA55A4">
        <w:rPr>
          <w:rFonts w:ascii="Times New Roman" w:hAnsi="Times New Roman" w:cs="Times New Roman"/>
          <w:i/>
          <w:sz w:val="24"/>
        </w:rPr>
        <w:t xml:space="preserve">Первый заместитель главы администрации города – </w:t>
      </w:r>
    </w:p>
    <w:p w14:paraId="48622E4D" w14:textId="77777777" w:rsidR="00AA55A4" w:rsidRDefault="00AA55A4" w:rsidP="00AA22D3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AA55A4">
        <w:rPr>
          <w:rFonts w:ascii="Times New Roman" w:hAnsi="Times New Roman" w:cs="Times New Roman"/>
          <w:i/>
          <w:sz w:val="24"/>
        </w:rPr>
        <w:t>руководитель Департамента экономического развития</w:t>
      </w:r>
    </w:p>
    <w:p w14:paraId="21EFAED6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Павлова Татьяна Валерьевна</w:t>
      </w:r>
    </w:p>
    <w:p w14:paraId="0313112D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Адрес:</w:t>
      </w:r>
      <w:r w:rsidRPr="008D3E39">
        <w:rPr>
          <w:rFonts w:ascii="Times New Roman" w:hAnsi="Times New Roman" w:cs="Times New Roman"/>
          <w:i/>
          <w:sz w:val="24"/>
        </w:rPr>
        <w:t xml:space="preserve"> г. Комсомольск-на-Амуре, ул. Аллея Труда, д.13, </w:t>
      </w:r>
      <w:proofErr w:type="spellStart"/>
      <w:r w:rsidRPr="008D3E39">
        <w:rPr>
          <w:rFonts w:ascii="Times New Roman" w:hAnsi="Times New Roman" w:cs="Times New Roman"/>
          <w:i/>
          <w:sz w:val="24"/>
        </w:rPr>
        <w:t>каб</w:t>
      </w:r>
      <w:proofErr w:type="spellEnd"/>
      <w:r w:rsidRPr="008D3E39">
        <w:rPr>
          <w:rFonts w:ascii="Times New Roman" w:hAnsi="Times New Roman" w:cs="Times New Roman"/>
          <w:i/>
          <w:sz w:val="24"/>
        </w:rPr>
        <w:t>. 210</w:t>
      </w:r>
    </w:p>
    <w:p w14:paraId="0D869F20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Телефон:</w:t>
      </w:r>
      <w:r w:rsidRPr="008D3E39">
        <w:rPr>
          <w:rFonts w:ascii="Times New Roman" w:hAnsi="Times New Roman" w:cs="Times New Roman"/>
          <w:i/>
          <w:sz w:val="24"/>
        </w:rPr>
        <w:t xml:space="preserve"> 8 </w:t>
      </w:r>
      <w:r w:rsidRPr="008D3E39">
        <w:rPr>
          <w:rFonts w:ascii="Times New Roman" w:hAnsi="Times New Roman" w:cs="Times New Roman"/>
          <w:i/>
          <w:sz w:val="24"/>
          <w:lang w:val="de-DE"/>
        </w:rPr>
        <w:t>(421</w:t>
      </w:r>
      <w:r w:rsidRPr="008D3E39">
        <w:rPr>
          <w:rFonts w:ascii="Times New Roman" w:hAnsi="Times New Roman" w:cs="Times New Roman"/>
          <w:i/>
          <w:sz w:val="24"/>
        </w:rPr>
        <w:t>7</w:t>
      </w:r>
      <w:r w:rsidRPr="008D3E39">
        <w:rPr>
          <w:rFonts w:ascii="Times New Roman" w:hAnsi="Times New Roman" w:cs="Times New Roman"/>
          <w:i/>
          <w:sz w:val="24"/>
          <w:lang w:val="de-DE"/>
        </w:rPr>
        <w:t xml:space="preserve">) </w:t>
      </w:r>
      <w:r w:rsidRPr="008D3E39">
        <w:rPr>
          <w:rFonts w:ascii="Times New Roman" w:hAnsi="Times New Roman" w:cs="Times New Roman"/>
          <w:i/>
          <w:sz w:val="24"/>
        </w:rPr>
        <w:t>52-26-12</w:t>
      </w:r>
    </w:p>
    <w:p w14:paraId="009355D0" w14:textId="77777777" w:rsidR="003F0AD1" w:rsidRPr="003F0AD1" w:rsidRDefault="003F0AD1" w:rsidP="003F0AD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2F4FC61C" wp14:editId="226FE6D5">
                <wp:simplePos x="0" y="0"/>
                <wp:positionH relativeFrom="column">
                  <wp:posOffset>62865</wp:posOffset>
                </wp:positionH>
                <wp:positionV relativeFrom="paragraph">
                  <wp:posOffset>294005</wp:posOffset>
                </wp:positionV>
                <wp:extent cx="6294120" cy="0"/>
                <wp:effectExtent l="0" t="0" r="1143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78296" id="Прямая соединительная линия 25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95pt,23.15pt" to="500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">
                <o:lock v:ext="edit" shapetype="f"/>
              </v:line>
            </w:pict>
          </mc:Fallback>
        </mc:AlternateContent>
      </w:r>
      <w:r w:rsidRPr="008D3E39">
        <w:rPr>
          <w:rFonts w:ascii="Times New Roman" w:hAnsi="Times New Roman" w:cs="Times New Roman"/>
          <w:b/>
          <w:bCs/>
          <w:i/>
          <w:sz w:val="24"/>
        </w:rPr>
        <w:t>Электронная почта</w:t>
      </w:r>
      <w:r w:rsidRPr="003F0A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hyperlink r:id="rId16" w:history="1">
        <w:r w:rsidRPr="003F0AD1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5F5"/>
          </w:rPr>
          <w:t>t.pavlova@kmscity.ru</w:t>
        </w:r>
      </w:hyperlink>
    </w:p>
    <w:p w14:paraId="5E732971" w14:textId="77777777" w:rsidR="00AA22D3" w:rsidRDefault="00AA22D3" w:rsidP="00727281">
      <w:pPr>
        <w:rPr>
          <w:rFonts w:ascii="Times New Roman" w:hAnsi="Times New Roman" w:cs="Times New Roman"/>
          <w:i/>
          <w:sz w:val="24"/>
        </w:rPr>
      </w:pPr>
    </w:p>
    <w:p w14:paraId="0309CF3D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5FFBF4" w14:textId="77777777" w:rsidR="002D1560" w:rsidRDefault="002D1560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17A3D" w14:textId="77777777" w:rsidR="002D1560" w:rsidRDefault="002D1560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CB424A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AD957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30AAE1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8767E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86AA3E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E10FF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EE5DE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86214" w:rsidSect="0064123F">
      <w:headerReference w:type="default" r:id="rId17"/>
      <w:pgSz w:w="11906" w:h="16838"/>
      <w:pgMar w:top="624" w:right="73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B917" w14:textId="77777777" w:rsidR="006F2510" w:rsidRDefault="006F2510" w:rsidP="00320BE3">
      <w:pPr>
        <w:spacing w:after="0" w:line="240" w:lineRule="auto"/>
      </w:pPr>
      <w:r>
        <w:separator/>
      </w:r>
    </w:p>
  </w:endnote>
  <w:endnote w:type="continuationSeparator" w:id="0">
    <w:p w14:paraId="5EB983E9" w14:textId="77777777" w:rsidR="006F2510" w:rsidRDefault="006F2510" w:rsidP="0032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A66B" w14:textId="77777777" w:rsidR="006F2510" w:rsidRDefault="006F2510" w:rsidP="00320BE3">
      <w:pPr>
        <w:spacing w:after="0" w:line="240" w:lineRule="auto"/>
      </w:pPr>
      <w:r>
        <w:separator/>
      </w:r>
    </w:p>
  </w:footnote>
  <w:footnote w:type="continuationSeparator" w:id="0">
    <w:p w14:paraId="3DCA6174" w14:textId="77777777" w:rsidR="006F2510" w:rsidRDefault="006F2510" w:rsidP="00320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F92" w14:textId="77777777" w:rsidR="006446F6" w:rsidRDefault="006446F6">
    <w:pPr>
      <w:pStyle w:val="a3"/>
    </w:pPr>
    <w:r>
      <w:tab/>
    </w:r>
    <w:r>
      <w:tab/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64D77"/>
    <w:multiLevelType w:val="hybridMultilevel"/>
    <w:tmpl w:val="4184D0C0"/>
    <w:lvl w:ilvl="0" w:tplc="1C788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D4904"/>
    <w:multiLevelType w:val="hybridMultilevel"/>
    <w:tmpl w:val="EACC24D4"/>
    <w:lvl w:ilvl="0" w:tplc="076AE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CA"/>
    <w:rsid w:val="00000FE7"/>
    <w:rsid w:val="000206F3"/>
    <w:rsid w:val="00037524"/>
    <w:rsid w:val="00046D7D"/>
    <w:rsid w:val="00060E94"/>
    <w:rsid w:val="00077E82"/>
    <w:rsid w:val="00097F99"/>
    <w:rsid w:val="000A2A22"/>
    <w:rsid w:val="000C1C0F"/>
    <w:rsid w:val="000C3094"/>
    <w:rsid w:val="000E16B6"/>
    <w:rsid w:val="000E50B7"/>
    <w:rsid w:val="00126FA6"/>
    <w:rsid w:val="00156597"/>
    <w:rsid w:val="001566CC"/>
    <w:rsid w:val="00176C1D"/>
    <w:rsid w:val="001915F9"/>
    <w:rsid w:val="001929AD"/>
    <w:rsid w:val="00192C8A"/>
    <w:rsid w:val="00197934"/>
    <w:rsid w:val="001A6273"/>
    <w:rsid w:val="001A7EC5"/>
    <w:rsid w:val="001B1F66"/>
    <w:rsid w:val="001C1500"/>
    <w:rsid w:val="001C7EAF"/>
    <w:rsid w:val="001F78E8"/>
    <w:rsid w:val="00205FAA"/>
    <w:rsid w:val="002126B4"/>
    <w:rsid w:val="00230885"/>
    <w:rsid w:val="00244271"/>
    <w:rsid w:val="002834B4"/>
    <w:rsid w:val="0029777F"/>
    <w:rsid w:val="002C4621"/>
    <w:rsid w:val="002C5B3C"/>
    <w:rsid w:val="002D1560"/>
    <w:rsid w:val="002E4803"/>
    <w:rsid w:val="003060E0"/>
    <w:rsid w:val="00320BE3"/>
    <w:rsid w:val="00332C0F"/>
    <w:rsid w:val="00345A18"/>
    <w:rsid w:val="00355887"/>
    <w:rsid w:val="0036192A"/>
    <w:rsid w:val="00374E63"/>
    <w:rsid w:val="00381115"/>
    <w:rsid w:val="00387BE7"/>
    <w:rsid w:val="0039793C"/>
    <w:rsid w:val="003A08E8"/>
    <w:rsid w:val="003E0DCA"/>
    <w:rsid w:val="003F0AD1"/>
    <w:rsid w:val="004037D0"/>
    <w:rsid w:val="004471B5"/>
    <w:rsid w:val="0045144C"/>
    <w:rsid w:val="004610FC"/>
    <w:rsid w:val="004A3168"/>
    <w:rsid w:val="004A331C"/>
    <w:rsid w:val="004A4619"/>
    <w:rsid w:val="004A7D31"/>
    <w:rsid w:val="004B6901"/>
    <w:rsid w:val="004C6DF1"/>
    <w:rsid w:val="004C75B9"/>
    <w:rsid w:val="00504310"/>
    <w:rsid w:val="00507EB8"/>
    <w:rsid w:val="005373B9"/>
    <w:rsid w:val="005427BF"/>
    <w:rsid w:val="00543115"/>
    <w:rsid w:val="005437E2"/>
    <w:rsid w:val="00545956"/>
    <w:rsid w:val="00571428"/>
    <w:rsid w:val="005823C9"/>
    <w:rsid w:val="005A0108"/>
    <w:rsid w:val="005B4A7C"/>
    <w:rsid w:val="005E048D"/>
    <w:rsid w:val="00604A8B"/>
    <w:rsid w:val="00621BED"/>
    <w:rsid w:val="006239D4"/>
    <w:rsid w:val="006242C9"/>
    <w:rsid w:val="0063085B"/>
    <w:rsid w:val="0063703E"/>
    <w:rsid w:val="0064123F"/>
    <w:rsid w:val="006446F6"/>
    <w:rsid w:val="00666161"/>
    <w:rsid w:val="00670495"/>
    <w:rsid w:val="0068073A"/>
    <w:rsid w:val="006939B7"/>
    <w:rsid w:val="006B26F8"/>
    <w:rsid w:val="006C1ABF"/>
    <w:rsid w:val="006D3CC9"/>
    <w:rsid w:val="006E7928"/>
    <w:rsid w:val="006F2510"/>
    <w:rsid w:val="0070420C"/>
    <w:rsid w:val="007100B2"/>
    <w:rsid w:val="00727281"/>
    <w:rsid w:val="007423BC"/>
    <w:rsid w:val="00772C40"/>
    <w:rsid w:val="00780165"/>
    <w:rsid w:val="00781A4E"/>
    <w:rsid w:val="00784589"/>
    <w:rsid w:val="00792FEB"/>
    <w:rsid w:val="007B403F"/>
    <w:rsid w:val="007D1EA7"/>
    <w:rsid w:val="00815CA6"/>
    <w:rsid w:val="00857370"/>
    <w:rsid w:val="008648A4"/>
    <w:rsid w:val="00876E13"/>
    <w:rsid w:val="00887A60"/>
    <w:rsid w:val="00896C08"/>
    <w:rsid w:val="008B5B48"/>
    <w:rsid w:val="008B65BD"/>
    <w:rsid w:val="008D412E"/>
    <w:rsid w:val="00932393"/>
    <w:rsid w:val="00950B25"/>
    <w:rsid w:val="009527DB"/>
    <w:rsid w:val="00952C84"/>
    <w:rsid w:val="00973B14"/>
    <w:rsid w:val="00982805"/>
    <w:rsid w:val="009915E6"/>
    <w:rsid w:val="009C5799"/>
    <w:rsid w:val="009F64F6"/>
    <w:rsid w:val="00A3030D"/>
    <w:rsid w:val="00A30320"/>
    <w:rsid w:val="00A40D14"/>
    <w:rsid w:val="00A44EE9"/>
    <w:rsid w:val="00A61AED"/>
    <w:rsid w:val="00A6364F"/>
    <w:rsid w:val="00A67E25"/>
    <w:rsid w:val="00A76250"/>
    <w:rsid w:val="00A86B83"/>
    <w:rsid w:val="00AA22D3"/>
    <w:rsid w:val="00AA55A4"/>
    <w:rsid w:val="00AB47C0"/>
    <w:rsid w:val="00AE141B"/>
    <w:rsid w:val="00B0114A"/>
    <w:rsid w:val="00B1362B"/>
    <w:rsid w:val="00B205CC"/>
    <w:rsid w:val="00B54538"/>
    <w:rsid w:val="00B62F37"/>
    <w:rsid w:val="00B65F94"/>
    <w:rsid w:val="00B86214"/>
    <w:rsid w:val="00B86CD3"/>
    <w:rsid w:val="00B93FFD"/>
    <w:rsid w:val="00B97979"/>
    <w:rsid w:val="00BA3568"/>
    <w:rsid w:val="00BA5FD7"/>
    <w:rsid w:val="00BC1FD5"/>
    <w:rsid w:val="00BD0641"/>
    <w:rsid w:val="00BD0CD3"/>
    <w:rsid w:val="00BE2F5F"/>
    <w:rsid w:val="00BF0D8E"/>
    <w:rsid w:val="00C10125"/>
    <w:rsid w:val="00C173A8"/>
    <w:rsid w:val="00C22B79"/>
    <w:rsid w:val="00C45EDA"/>
    <w:rsid w:val="00C53D4F"/>
    <w:rsid w:val="00C623A1"/>
    <w:rsid w:val="00C63293"/>
    <w:rsid w:val="00C650BE"/>
    <w:rsid w:val="00C73120"/>
    <w:rsid w:val="00C9410D"/>
    <w:rsid w:val="00CB7C51"/>
    <w:rsid w:val="00CD612B"/>
    <w:rsid w:val="00CD6E12"/>
    <w:rsid w:val="00CF1BD6"/>
    <w:rsid w:val="00CF6F12"/>
    <w:rsid w:val="00D04E26"/>
    <w:rsid w:val="00D07BED"/>
    <w:rsid w:val="00D1266A"/>
    <w:rsid w:val="00D31EC4"/>
    <w:rsid w:val="00D64D3D"/>
    <w:rsid w:val="00D64E1A"/>
    <w:rsid w:val="00D650B8"/>
    <w:rsid w:val="00D925A9"/>
    <w:rsid w:val="00DC7C43"/>
    <w:rsid w:val="00DF32AD"/>
    <w:rsid w:val="00DF6D32"/>
    <w:rsid w:val="00E25707"/>
    <w:rsid w:val="00E35E1B"/>
    <w:rsid w:val="00E66304"/>
    <w:rsid w:val="00E712B9"/>
    <w:rsid w:val="00EF2340"/>
    <w:rsid w:val="00F13AA2"/>
    <w:rsid w:val="00F41EA9"/>
    <w:rsid w:val="00F4353F"/>
    <w:rsid w:val="00F6135D"/>
    <w:rsid w:val="00F661CF"/>
    <w:rsid w:val="00F72748"/>
    <w:rsid w:val="00F76834"/>
    <w:rsid w:val="00F91019"/>
    <w:rsid w:val="00F940A0"/>
    <w:rsid w:val="00FD7919"/>
    <w:rsid w:val="00FE39F7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3B7CF0"/>
  <w15:docId w15:val="{59C4807D-044C-4B04-9F32-70AFD269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304"/>
    <w:rPr>
      <w:rFonts w:ascii="Tahoma" w:hAnsi="Tahoma" w:cs="Tahoma"/>
      <w:sz w:val="16"/>
      <w:szCs w:val="16"/>
    </w:rPr>
  </w:style>
  <w:style w:type="character" w:customStyle="1" w:styleId="14">
    <w:name w:val="Основной текст (14)"/>
    <w:basedOn w:val="a0"/>
    <w:uiPriority w:val="99"/>
    <w:rsid w:val="00E66304"/>
    <w:rPr>
      <w:rFonts w:ascii="Segoe UI" w:hAnsi="Segoe UI" w:cs="Segoe UI"/>
      <w:i/>
      <w:iCs/>
      <w:sz w:val="19"/>
      <w:szCs w:val="19"/>
      <w:u w:val="none"/>
    </w:rPr>
  </w:style>
  <w:style w:type="character" w:styleId="ab">
    <w:name w:val="Hyperlink"/>
    <w:basedOn w:val="a0"/>
    <w:uiPriority w:val="99"/>
    <w:unhideWhenUsed/>
    <w:rsid w:val="004C6DF1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7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vest.khv.gov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vest.kmscity.ru/assets/general/infrastructure/plots/territoriya-byivshego-zavoda-zhbi-ktecz-3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.pavlova@kmscit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vest.khv.gov.ru/ru/ploshadki/investicionnye-ploshchadki/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bk.kmscity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vest.kms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D5186-FFF8-4996-B399-734EDBC5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Н. Рубцова</dc:creator>
  <cp:lastModifiedBy>Леонтьева Юлия Евгеньевна</cp:lastModifiedBy>
  <cp:revision>3</cp:revision>
  <cp:lastPrinted>2021-10-21T23:31:00Z</cp:lastPrinted>
  <dcterms:created xsi:type="dcterms:W3CDTF">2025-06-26T05:20:00Z</dcterms:created>
  <dcterms:modified xsi:type="dcterms:W3CDTF">2025-06-26T05:24:00Z</dcterms:modified>
</cp:coreProperties>
</file>