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B49E5" w14:textId="77777777" w:rsidR="006C4FCD" w:rsidRPr="00B56B2E" w:rsidRDefault="006C4FCD" w:rsidP="00B56B2E">
      <w:pPr>
        <w:pStyle w:val="ConsPlusTitle"/>
        <w:ind w:firstLine="709"/>
        <w:jc w:val="center"/>
        <w:rPr>
          <w:sz w:val="24"/>
          <w:szCs w:val="24"/>
        </w:rPr>
      </w:pPr>
      <w:bookmarkStart w:id="0" w:name="P41"/>
      <w:bookmarkEnd w:id="0"/>
      <w:r w:rsidRPr="00B56B2E">
        <w:rPr>
          <w:sz w:val="24"/>
          <w:szCs w:val="24"/>
        </w:rPr>
        <w:t>ПОРЯДОК</w:t>
      </w:r>
    </w:p>
    <w:p w14:paraId="7CFE9B46" w14:textId="77777777" w:rsidR="006C4FCD" w:rsidRPr="00B56B2E" w:rsidRDefault="006C4FCD" w:rsidP="00B56B2E">
      <w:pPr>
        <w:pStyle w:val="ConsPlusTitle"/>
        <w:ind w:firstLine="709"/>
        <w:jc w:val="center"/>
        <w:rPr>
          <w:sz w:val="24"/>
          <w:szCs w:val="24"/>
        </w:rPr>
      </w:pPr>
      <w:r w:rsidRPr="00B56B2E">
        <w:rPr>
          <w:sz w:val="24"/>
          <w:szCs w:val="24"/>
        </w:rPr>
        <w:t>ПРЕДОСТАВЛЕНИЯ СУБСИДИЙ НА КОМПЕНСАЦИЮ ЗАТРАТ, СВЯЗАННЫХ</w:t>
      </w:r>
    </w:p>
    <w:p w14:paraId="4E97B867" w14:textId="77777777" w:rsidR="006C4FCD" w:rsidRPr="00B56B2E" w:rsidRDefault="006C4FCD" w:rsidP="00B56B2E">
      <w:pPr>
        <w:pStyle w:val="ConsPlusTitle"/>
        <w:ind w:firstLine="709"/>
        <w:jc w:val="center"/>
        <w:rPr>
          <w:sz w:val="24"/>
          <w:szCs w:val="24"/>
        </w:rPr>
      </w:pPr>
      <w:r w:rsidRPr="00B56B2E">
        <w:rPr>
          <w:sz w:val="24"/>
          <w:szCs w:val="24"/>
        </w:rPr>
        <w:t>С ПРОИЗВОДСТВОМ (РЕАЛИЗАЦИЕЙ) ТОВАРОВ, ВЫПОЛНЕНИЕМ РАБОТ,</w:t>
      </w:r>
    </w:p>
    <w:p w14:paraId="2D8A1785" w14:textId="77777777" w:rsidR="006C4FCD" w:rsidRPr="00B56B2E" w:rsidRDefault="006C4FCD" w:rsidP="00B56B2E">
      <w:pPr>
        <w:pStyle w:val="ConsPlusTitle"/>
        <w:ind w:firstLine="709"/>
        <w:jc w:val="center"/>
        <w:rPr>
          <w:sz w:val="24"/>
          <w:szCs w:val="24"/>
        </w:rPr>
      </w:pPr>
      <w:r w:rsidRPr="00B56B2E">
        <w:rPr>
          <w:sz w:val="24"/>
          <w:szCs w:val="24"/>
        </w:rPr>
        <w:t>ОКАЗАНИЕМ УСЛУГ СУБЪЕКТАМ МАЛОГО И СРЕДНЕГО</w:t>
      </w:r>
    </w:p>
    <w:p w14:paraId="25B50376" w14:textId="77777777" w:rsidR="006C4FCD" w:rsidRPr="00B56B2E" w:rsidRDefault="006C4FCD" w:rsidP="00B56B2E">
      <w:pPr>
        <w:pStyle w:val="ConsPlusTitle"/>
        <w:ind w:firstLine="709"/>
        <w:jc w:val="center"/>
        <w:rPr>
          <w:sz w:val="24"/>
          <w:szCs w:val="24"/>
        </w:rPr>
      </w:pPr>
      <w:r w:rsidRPr="00B56B2E">
        <w:rPr>
          <w:sz w:val="24"/>
          <w:szCs w:val="24"/>
        </w:rPr>
        <w:t>ПРЕДПРИНИМАТЕЛЬСТВА ГОРОДА КОМСОМОЛЬСКА-НА-АМУРЕ,</w:t>
      </w:r>
    </w:p>
    <w:p w14:paraId="2C529DE9" w14:textId="77777777" w:rsidR="006C4FCD" w:rsidRPr="00B56B2E" w:rsidRDefault="006C4FCD" w:rsidP="00B56B2E">
      <w:pPr>
        <w:pStyle w:val="ConsPlusTitle"/>
        <w:ind w:firstLine="709"/>
        <w:jc w:val="center"/>
        <w:rPr>
          <w:sz w:val="24"/>
          <w:szCs w:val="24"/>
        </w:rPr>
      </w:pPr>
      <w:r w:rsidRPr="00B56B2E">
        <w:rPr>
          <w:sz w:val="24"/>
          <w:szCs w:val="24"/>
        </w:rPr>
        <w:t>ОСУЩЕСТВЛЯЮЩИМ ПРИОРИТЕТНЫЕ ВИДЫ ДЕЯТЕЛЬНОСТИ</w:t>
      </w:r>
    </w:p>
    <w:p w14:paraId="7880B787" w14:textId="77777777" w:rsidR="006C4FCD" w:rsidRPr="00B56B2E" w:rsidRDefault="006C4FCD" w:rsidP="00B56B2E">
      <w:pPr>
        <w:pStyle w:val="ConsPlusNormal"/>
        <w:ind w:firstLine="709"/>
        <w:jc w:val="center"/>
        <w:rPr>
          <w:sz w:val="24"/>
          <w:szCs w:val="24"/>
        </w:rPr>
      </w:pPr>
    </w:p>
    <w:p w14:paraId="7D0DA59C" w14:textId="77777777" w:rsidR="006C4FCD" w:rsidRPr="00B56B2E" w:rsidRDefault="006C4FCD" w:rsidP="00B56B2E">
      <w:pPr>
        <w:pStyle w:val="ConsPlusTitle"/>
        <w:ind w:firstLine="709"/>
        <w:jc w:val="center"/>
        <w:rPr>
          <w:sz w:val="24"/>
          <w:szCs w:val="24"/>
        </w:rPr>
      </w:pPr>
      <w:r w:rsidRPr="00B56B2E">
        <w:rPr>
          <w:sz w:val="24"/>
          <w:szCs w:val="24"/>
        </w:rPr>
        <w:t>Раздел I. ОБЩИЕ ПОЛОЖЕНИЯ</w:t>
      </w:r>
    </w:p>
    <w:p w14:paraId="0F973D59" w14:textId="77777777" w:rsidR="006C4FCD" w:rsidRPr="00B56B2E" w:rsidRDefault="006C4FCD" w:rsidP="00B56B2E">
      <w:pPr>
        <w:pStyle w:val="ConsPlusNormal"/>
        <w:ind w:firstLine="709"/>
        <w:jc w:val="both"/>
        <w:rPr>
          <w:sz w:val="24"/>
          <w:szCs w:val="24"/>
        </w:rPr>
      </w:pPr>
    </w:p>
    <w:p w14:paraId="3819338F" w14:textId="621EBF2B" w:rsidR="006C4FCD" w:rsidRDefault="006C4FCD" w:rsidP="00B56B2E">
      <w:pPr>
        <w:pStyle w:val="ConsPlusNormal"/>
        <w:ind w:firstLine="709"/>
        <w:jc w:val="both"/>
        <w:rPr>
          <w:sz w:val="24"/>
          <w:szCs w:val="24"/>
        </w:rPr>
      </w:pPr>
      <w:r w:rsidRPr="00B56B2E">
        <w:rPr>
          <w:sz w:val="24"/>
          <w:szCs w:val="24"/>
        </w:rPr>
        <w:t>1. Настоящий Порядок устанавливает процедуру определения объема и предоставления субсидии из бюджета города Комсомольска-на-Амуре (далее - местный бюджет) на компенсацию затрат, связанных с производством (реализацией) товаров, выполнением работ, оказанием услуг субъектам малого и среднего предпринимательства города Комсомольска-на-Амуре, осуществляющим приоритетные виды деятельности (далее - Порядок, субъекты предпринимательства).</w:t>
      </w:r>
    </w:p>
    <w:p w14:paraId="5098B1C2" w14:textId="77777777" w:rsidR="00B56B2E" w:rsidRPr="00B56B2E" w:rsidRDefault="00B56B2E" w:rsidP="00B56B2E">
      <w:pPr>
        <w:pStyle w:val="ConsPlusNormal"/>
        <w:ind w:firstLine="709"/>
        <w:jc w:val="both"/>
        <w:rPr>
          <w:sz w:val="24"/>
          <w:szCs w:val="24"/>
        </w:rPr>
      </w:pPr>
    </w:p>
    <w:p w14:paraId="39DBBF94" w14:textId="77777777" w:rsidR="006C4FCD" w:rsidRPr="00B56B2E" w:rsidRDefault="006C4FCD" w:rsidP="00B56B2E">
      <w:pPr>
        <w:pStyle w:val="ConsPlusNormal"/>
        <w:ind w:firstLine="709"/>
        <w:jc w:val="both"/>
        <w:rPr>
          <w:sz w:val="24"/>
          <w:szCs w:val="24"/>
        </w:rPr>
      </w:pPr>
      <w:r w:rsidRPr="00B56B2E">
        <w:rPr>
          <w:sz w:val="24"/>
          <w:szCs w:val="24"/>
        </w:rPr>
        <w:t>2. Понятия, используемые для целей настоящего Порядка:</w:t>
      </w:r>
    </w:p>
    <w:p w14:paraId="3E51674F" w14:textId="77777777" w:rsidR="006C4FCD" w:rsidRPr="00B56B2E" w:rsidRDefault="006C4FCD" w:rsidP="00B56B2E">
      <w:pPr>
        <w:pStyle w:val="ConsPlusNormal"/>
        <w:ind w:firstLine="709"/>
        <w:jc w:val="both"/>
        <w:rPr>
          <w:sz w:val="24"/>
          <w:szCs w:val="24"/>
        </w:rPr>
      </w:pPr>
      <w:r w:rsidRPr="00B56B2E">
        <w:rPr>
          <w:sz w:val="24"/>
          <w:szCs w:val="24"/>
        </w:rPr>
        <w:t>1) кластер - это объединение взаимосвязанных и взаимодополняющих друг друга хозяйствующих субъектов, находящихся в отношениях функциональной зависимости в процессе производства и реализации товаров (услуг), и участвующих в производстве товаров (работ, услуг) в рамках соглашения об участии в деятельности кластера;</w:t>
      </w:r>
    </w:p>
    <w:p w14:paraId="53F513AB" w14:textId="77777777" w:rsidR="006C4FCD" w:rsidRPr="00B56B2E" w:rsidRDefault="006C4FCD" w:rsidP="00B56B2E">
      <w:pPr>
        <w:pStyle w:val="ConsPlusNormal"/>
        <w:ind w:firstLine="709"/>
        <w:jc w:val="both"/>
        <w:rPr>
          <w:sz w:val="24"/>
          <w:szCs w:val="24"/>
        </w:rPr>
      </w:pPr>
      <w:r w:rsidRPr="00B56B2E">
        <w:rPr>
          <w:sz w:val="24"/>
          <w:szCs w:val="24"/>
        </w:rPr>
        <w:t>2) комиссия - комиссия по проведению отбора по предоставлению субсидий на компенсацию затрат, связанных с производством (реализацией) товаров, выполнением работ, оказанием услуг субъектам малого и среднего предпринимательства города Комсомольска-на-Амуре, осуществляющим приоритетные виды деятельности;</w:t>
      </w:r>
    </w:p>
    <w:p w14:paraId="7C007C61" w14:textId="77777777" w:rsidR="006C4FCD" w:rsidRPr="00B56B2E" w:rsidRDefault="006C4FCD" w:rsidP="00B56B2E">
      <w:pPr>
        <w:pStyle w:val="ConsPlusNormal"/>
        <w:ind w:firstLine="709"/>
        <w:jc w:val="both"/>
        <w:rPr>
          <w:sz w:val="24"/>
          <w:szCs w:val="24"/>
        </w:rPr>
      </w:pPr>
      <w:r w:rsidRPr="00B56B2E">
        <w:rPr>
          <w:sz w:val="24"/>
          <w:szCs w:val="24"/>
        </w:rPr>
        <w:t>3) компенсация затрат - возмещение части затрат, необходимых для реализации проекта субъекта предпринимательства;</w:t>
      </w:r>
    </w:p>
    <w:p w14:paraId="39B09FB5" w14:textId="77777777" w:rsidR="006C4FCD" w:rsidRPr="00B56B2E" w:rsidRDefault="006C4FCD" w:rsidP="00B56B2E">
      <w:pPr>
        <w:pStyle w:val="ConsPlusNormal"/>
        <w:ind w:firstLine="709"/>
        <w:jc w:val="both"/>
        <w:rPr>
          <w:sz w:val="24"/>
          <w:szCs w:val="24"/>
        </w:rPr>
      </w:pPr>
      <w:r w:rsidRPr="00B56B2E">
        <w:rPr>
          <w:sz w:val="24"/>
          <w:szCs w:val="24"/>
        </w:rPr>
        <w:t>4) обстоятельства непреодолимой силы - чрезвычайные, непредвиденные и непредотвратимые обстоятельства, возникшие в течение срока, предусмотренного соглашением о предоставлении субсидии, заключенным между главным распорядителем бюджетных средств и получателем субсидии, которые нельзя было ожидать при его заключении, либо избежать или преодолеть, а также находящиеся вне контроля его сторон, включающие в себя: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органов государственной власти или местного самоуправления и иные, не зависящие от воли его сторон обстоятельства. К обстоятельствам непреодолимой силы не могут быть отнесены обстоятельства, составляющие предпринимательские риски, такие, в частности, как: нарушение обязанностей со стороны контрагентов должника, отсутствие на рынке нужных для исполнения обязательств товаров, отсутствие у должника необходимых денежных средств, обстоятельства, вызванные финансово-экономическим кризисом, изменение валютного курса или девальвация национальной валюты, преступные действия неустановленных лиц, неправомерные действия представителей заявителя, если его условиями прямо не предусмотрено иное, а также другие обстоятельства, на которые указали прямо его стороны;</w:t>
      </w:r>
    </w:p>
    <w:p w14:paraId="47EBB001" w14:textId="77777777" w:rsidR="006C4FCD" w:rsidRPr="00B56B2E" w:rsidRDefault="006C4FCD" w:rsidP="00B56B2E">
      <w:pPr>
        <w:pStyle w:val="ConsPlusNormal"/>
        <w:ind w:firstLine="709"/>
        <w:jc w:val="both"/>
        <w:rPr>
          <w:sz w:val="24"/>
          <w:szCs w:val="24"/>
        </w:rPr>
      </w:pPr>
      <w:r w:rsidRPr="00B56B2E">
        <w:rPr>
          <w:sz w:val="24"/>
          <w:szCs w:val="24"/>
        </w:rPr>
        <w:t>5) получатель субсидии - участник отбора, в отношении которого принято решение о предоставлении субсидии;</w:t>
      </w:r>
    </w:p>
    <w:p w14:paraId="37CBFA9E" w14:textId="77777777" w:rsidR="006C4FCD" w:rsidRPr="00B56B2E" w:rsidRDefault="006C4FCD" w:rsidP="00B56B2E">
      <w:pPr>
        <w:pStyle w:val="ConsPlusNormal"/>
        <w:ind w:firstLine="709"/>
        <w:jc w:val="both"/>
        <w:rPr>
          <w:sz w:val="24"/>
          <w:szCs w:val="24"/>
        </w:rPr>
      </w:pPr>
      <w:r w:rsidRPr="00B56B2E">
        <w:rPr>
          <w:sz w:val="24"/>
          <w:szCs w:val="24"/>
        </w:rPr>
        <w:t xml:space="preserve">6) приоритетные виды деятельности - виды экономической деятельности, определенные приоритетными в соответствии с </w:t>
      </w:r>
      <w:hyperlink r:id="rId4">
        <w:r w:rsidRPr="00B56B2E">
          <w:rPr>
            <w:color w:val="0000FF"/>
            <w:sz w:val="24"/>
            <w:szCs w:val="24"/>
          </w:rPr>
          <w:t>разделом 6</w:t>
        </w:r>
      </w:hyperlink>
      <w:r w:rsidRPr="00B56B2E">
        <w:rPr>
          <w:sz w:val="24"/>
          <w:szCs w:val="24"/>
        </w:rPr>
        <w:t xml:space="preserve"> Муниципальной программы </w:t>
      </w:r>
      <w:r w:rsidRPr="00B56B2E">
        <w:rPr>
          <w:sz w:val="24"/>
          <w:szCs w:val="24"/>
        </w:rPr>
        <w:lastRenderedPageBreak/>
        <w:t>"Содействие развитию малого и среднего предпринимательства в городе Комсомольске-на-Амуре", утвержденной постановлением администрации города Комсомольска-на-Амуре от 9 сентября 2020 года N 1750-па (далее - Программа);</w:t>
      </w:r>
    </w:p>
    <w:p w14:paraId="275A5A97" w14:textId="77777777" w:rsidR="006C4FCD" w:rsidRPr="00B56B2E" w:rsidRDefault="006C4FCD" w:rsidP="00B56B2E">
      <w:pPr>
        <w:pStyle w:val="ConsPlusNormal"/>
        <w:ind w:firstLine="709"/>
        <w:jc w:val="both"/>
        <w:rPr>
          <w:sz w:val="24"/>
          <w:szCs w:val="24"/>
        </w:rPr>
      </w:pPr>
      <w:r w:rsidRPr="00B56B2E">
        <w:rPr>
          <w:sz w:val="24"/>
          <w:szCs w:val="24"/>
        </w:rPr>
        <w:t xml:space="preserve">7) производственное оборудование -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5">
        <w:r w:rsidRPr="00B56B2E">
          <w:rPr>
            <w:color w:val="0000FF"/>
            <w:sz w:val="24"/>
            <w:szCs w:val="24"/>
          </w:rPr>
          <w:t>Классификации</w:t>
        </w:r>
      </w:hyperlink>
      <w:r w:rsidRPr="00B56B2E">
        <w:rPr>
          <w:sz w:val="24"/>
          <w:szCs w:val="24"/>
        </w:rPr>
        <w:t xml:space="preserve"> основных средств, включаемых в амортизационные группы, утвержденные Постановлением Правительства Российской Федерации от 1 января 2002 года N 1, непосредственно используемое в осуществлении приоритетного вида деятельности;</w:t>
      </w:r>
    </w:p>
    <w:p w14:paraId="50520881" w14:textId="77777777" w:rsidR="006C4FCD" w:rsidRPr="00B56B2E" w:rsidRDefault="006C4FCD" w:rsidP="00B56B2E">
      <w:pPr>
        <w:pStyle w:val="ConsPlusNormal"/>
        <w:ind w:firstLine="709"/>
        <w:jc w:val="both"/>
        <w:rPr>
          <w:sz w:val="24"/>
          <w:szCs w:val="24"/>
        </w:rPr>
      </w:pPr>
      <w:r w:rsidRPr="00B56B2E">
        <w:rPr>
          <w:sz w:val="24"/>
          <w:szCs w:val="24"/>
        </w:rPr>
        <w:t>8) рабочее место - место, где фактически осуществляет за плату трудовую функцию работник субъекта предпринимательства (работа по должности в соответствии со штатным расписанием в количестве не менее одной штатной единицы). В случае осуществления трудовых функций работниками субъекта предпринимательства при неполном рабочем дне, при расчете применяется общее суммарное количество штатных единиц, указанных в штатном расписании, без применения округления, при условии фактического осуществления работником трудовых функций и суммарном количестве штатных единиц не менее одной), или непосредственно сам индивидуальный предприниматель, осуществляющий деятельность на территории города Комсомольска-на-Амуре и уплачивающий налоги в местный бюджет;</w:t>
      </w:r>
    </w:p>
    <w:p w14:paraId="761D18CC" w14:textId="77777777" w:rsidR="006C4FCD" w:rsidRPr="00B56B2E" w:rsidRDefault="006C4FCD" w:rsidP="00B56B2E">
      <w:pPr>
        <w:pStyle w:val="ConsPlusNormal"/>
        <w:ind w:firstLine="709"/>
        <w:jc w:val="both"/>
        <w:rPr>
          <w:sz w:val="24"/>
          <w:szCs w:val="24"/>
        </w:rPr>
      </w:pPr>
      <w:r w:rsidRPr="00B56B2E">
        <w:rPr>
          <w:sz w:val="24"/>
          <w:szCs w:val="24"/>
        </w:rPr>
        <w:t>9) субсидия - денежные средства, предоставляемые из бюджета города Комсомольска-на-Амуре на безвозмездной и безвозвратной основе в форме возмещения части затрат, связанных с производством (реализацией) товаров, выполнением работ, оказанием услуг субъектам малого и среднего предпринимательства города Комсомольска-на-Амуре, осуществляющим приоритетные виды деятельности, без требования последующего подтверждения использования полученной субсидии;</w:t>
      </w:r>
    </w:p>
    <w:p w14:paraId="554D4571" w14:textId="77777777" w:rsidR="006C4FCD" w:rsidRPr="00B56B2E" w:rsidRDefault="006C4FCD" w:rsidP="00B56B2E">
      <w:pPr>
        <w:pStyle w:val="ConsPlusNormal"/>
        <w:ind w:firstLine="709"/>
        <w:jc w:val="both"/>
        <w:rPr>
          <w:sz w:val="24"/>
          <w:szCs w:val="24"/>
        </w:rPr>
      </w:pPr>
      <w:r w:rsidRPr="00B56B2E">
        <w:rPr>
          <w:sz w:val="24"/>
          <w:szCs w:val="24"/>
        </w:rPr>
        <w:t>10) субъект молодежного предпринимательства - индивидуальные предприниматели в возрасте до 35 лет включительно; юридические лица, в состав учредителей (участников) или акционеров которых входит(</w:t>
      </w:r>
      <w:proofErr w:type="spellStart"/>
      <w:r w:rsidRPr="00B56B2E">
        <w:rPr>
          <w:sz w:val="24"/>
          <w:szCs w:val="24"/>
        </w:rPr>
        <w:t>ят</w:t>
      </w:r>
      <w:proofErr w:type="spellEnd"/>
      <w:r w:rsidRPr="00B56B2E">
        <w:rPr>
          <w:sz w:val="24"/>
          <w:szCs w:val="24"/>
        </w:rPr>
        <w:t>) физическое(</w:t>
      </w:r>
      <w:proofErr w:type="spellStart"/>
      <w:r w:rsidRPr="00B56B2E">
        <w:rPr>
          <w:sz w:val="24"/>
          <w:szCs w:val="24"/>
        </w:rPr>
        <w:t>ие</w:t>
      </w:r>
      <w:proofErr w:type="spellEnd"/>
      <w:r w:rsidRPr="00B56B2E">
        <w:rPr>
          <w:sz w:val="24"/>
          <w:szCs w:val="24"/>
        </w:rPr>
        <w:t>) лицо(а) до 35 лет (включительно), владеющее (</w:t>
      </w:r>
      <w:proofErr w:type="spellStart"/>
      <w:r w:rsidRPr="00B56B2E">
        <w:rPr>
          <w:sz w:val="24"/>
          <w:szCs w:val="24"/>
        </w:rPr>
        <w:t>ие</w:t>
      </w:r>
      <w:proofErr w:type="spellEnd"/>
      <w:r w:rsidRPr="00B56B2E">
        <w:rPr>
          <w:sz w:val="24"/>
          <w:szCs w:val="24"/>
        </w:rPr>
        <w:t>) не менее чем 50 процентов доли в уставном капитале общества с ограниченной ответственностью или складочном капитале хозяйственного товарищества либо не менее чем 50 процентов голосующих акций акционерного общества;</w:t>
      </w:r>
    </w:p>
    <w:p w14:paraId="106DD94B" w14:textId="77777777" w:rsidR="006C4FCD" w:rsidRPr="00B56B2E" w:rsidRDefault="006C4FCD" w:rsidP="00B56B2E">
      <w:pPr>
        <w:pStyle w:val="ConsPlusNormal"/>
        <w:ind w:firstLine="709"/>
        <w:jc w:val="both"/>
        <w:rPr>
          <w:sz w:val="24"/>
          <w:szCs w:val="24"/>
        </w:rPr>
      </w:pPr>
      <w:r w:rsidRPr="00B56B2E">
        <w:rPr>
          <w:sz w:val="24"/>
          <w:szCs w:val="24"/>
        </w:rPr>
        <w:t>11) участник отбора - субъект предпринимательства, осуществляющий приоритетный вид деятельности, зарегистрированный в соответствии с законодательством Российской Федерации и осуществляющий деятельность на территории города Комсомольска-на-Амуре, подавший заявку на участие в отборе;</w:t>
      </w:r>
    </w:p>
    <w:p w14:paraId="6135D288" w14:textId="77777777" w:rsidR="006C4FCD" w:rsidRPr="00B56B2E" w:rsidRDefault="006C4FCD" w:rsidP="00B56B2E">
      <w:pPr>
        <w:pStyle w:val="ConsPlusNormal"/>
        <w:ind w:firstLine="709"/>
        <w:jc w:val="both"/>
        <w:rPr>
          <w:sz w:val="24"/>
          <w:szCs w:val="24"/>
        </w:rPr>
      </w:pPr>
      <w:r w:rsidRPr="00B56B2E">
        <w:rPr>
          <w:sz w:val="24"/>
          <w:szCs w:val="24"/>
        </w:rPr>
        <w:t>12) заявка - комплект документов участника отбора, направленный в адрес Главного распорядителя бюджета города Комсомольска-на-Амуре посредством системы "Электронный бюджет", подписанный простой или усиленной квалифицированной электронной подписью руководителя участника отбора или уполномоченного им лица в электронном виде (документы на бумажном носителе, преобразованные в электронную форму путем сканирования).</w:t>
      </w:r>
    </w:p>
    <w:p w14:paraId="68DAA5C3" w14:textId="6A221108" w:rsidR="006C4FCD" w:rsidRPr="00B56B2E" w:rsidRDefault="006C4FCD" w:rsidP="00B56B2E">
      <w:pPr>
        <w:pStyle w:val="ConsPlusNormal"/>
        <w:ind w:firstLine="709"/>
        <w:jc w:val="both"/>
        <w:rPr>
          <w:sz w:val="24"/>
          <w:szCs w:val="24"/>
        </w:rPr>
      </w:pPr>
      <w:r w:rsidRPr="00B56B2E">
        <w:rPr>
          <w:sz w:val="24"/>
          <w:szCs w:val="24"/>
        </w:rPr>
        <w:t>Иные используемые в настоящем Порядке понятия и термины применяются в том же значении, в каком они используются в федеральных законах и нормативных правовых актах Хабаровского края.</w:t>
      </w:r>
    </w:p>
    <w:p w14:paraId="37F45E9C" w14:textId="4BB65633" w:rsidR="00C73AF6" w:rsidRPr="00B56B2E" w:rsidRDefault="00C73AF6" w:rsidP="00B56B2E">
      <w:pPr>
        <w:pStyle w:val="ConsPlusNormal"/>
        <w:ind w:firstLine="709"/>
        <w:jc w:val="both"/>
        <w:rPr>
          <w:color w:val="000000" w:themeColor="text1"/>
          <w:sz w:val="24"/>
          <w:szCs w:val="24"/>
        </w:rPr>
      </w:pPr>
      <w:r w:rsidRPr="00B56B2E">
        <w:rPr>
          <w:color w:val="000000" w:themeColor="text1"/>
          <w:sz w:val="24"/>
          <w:szCs w:val="24"/>
        </w:rPr>
        <w:t>13) выручка – это совокупный доход, выраженный в денежной форме, полученный получателем субсидии (участником отбора) от осуществления предпринимательской деятельности, включающий доходы от реализации товаров, работ, услуг;</w:t>
      </w:r>
    </w:p>
    <w:p w14:paraId="34362759" w14:textId="101083F3" w:rsidR="00C73AF6" w:rsidRPr="00B56B2E" w:rsidRDefault="00C73AF6" w:rsidP="00B56B2E">
      <w:pPr>
        <w:rPr>
          <w:rFonts w:ascii="Calibri" w:hAnsi="Calibri" w:cs="Calibri"/>
          <w:color w:val="000000" w:themeColor="text1"/>
          <w:sz w:val="24"/>
        </w:rPr>
      </w:pPr>
      <w:r w:rsidRPr="00B56B2E">
        <w:rPr>
          <w:rFonts w:ascii="Calibri" w:hAnsi="Calibri" w:cs="Calibri"/>
          <w:color w:val="000000" w:themeColor="text1"/>
          <w:sz w:val="24"/>
        </w:rPr>
        <w:lastRenderedPageBreak/>
        <w:t xml:space="preserve">14) </w:t>
      </w:r>
      <w:bookmarkStart w:id="1" w:name="_Hlk225156145"/>
      <w:r w:rsidRPr="00B56B2E">
        <w:rPr>
          <w:rFonts w:ascii="Calibri" w:hAnsi="Calibri" w:cs="Calibri"/>
          <w:color w:val="000000" w:themeColor="text1"/>
          <w:sz w:val="24"/>
        </w:rPr>
        <w:t xml:space="preserve">субъекты начинающего предпринимательства </w:t>
      </w:r>
      <w:bookmarkEnd w:id="1"/>
      <w:r w:rsidRPr="00B56B2E">
        <w:rPr>
          <w:rFonts w:ascii="Calibri" w:hAnsi="Calibri" w:cs="Calibri"/>
          <w:color w:val="000000" w:themeColor="text1"/>
          <w:sz w:val="24"/>
        </w:rPr>
        <w:t>– субъекты малого и среднего предпринимательства, имеющие государственную регистрацию в качестве юридического лица или индивидуального предпринимателя в течение 12 месяцев до даты подачи заявки на участие в конкурсном отборе;</w:t>
      </w:r>
    </w:p>
    <w:p w14:paraId="1C906331" w14:textId="3E94F730" w:rsidR="00C73AF6" w:rsidRPr="00B56B2E" w:rsidRDefault="00C73AF6" w:rsidP="00B56B2E">
      <w:pPr>
        <w:rPr>
          <w:rFonts w:ascii="Calibri" w:hAnsi="Calibri" w:cs="Calibri"/>
          <w:color w:val="000000" w:themeColor="text1"/>
          <w:sz w:val="24"/>
        </w:rPr>
      </w:pPr>
      <w:r w:rsidRPr="00B56B2E">
        <w:rPr>
          <w:rFonts w:ascii="Calibri" w:hAnsi="Calibri" w:cs="Calibri"/>
          <w:color w:val="000000" w:themeColor="text1"/>
          <w:sz w:val="24"/>
        </w:rPr>
        <w:t xml:space="preserve">15) среднемесячная заработная плата – показатель выраженный в рублях, определяемый по получателю субсидии (участнику отбора) как отношение общей суммы начисленного дохода физическим лицам за календарный год, предшествующий году подачи заявки на участие в отборе, к среднесписочной численности работников за указанный период и к количеству месяцев в календарном году, в которых у получателя субсидии (участника отбора) имелись наемные работники, на основании данных указанных в третьем абзаце пункта 11 раздела </w:t>
      </w:r>
      <w:r w:rsidRPr="00B56B2E">
        <w:rPr>
          <w:rFonts w:ascii="Calibri" w:hAnsi="Calibri" w:cs="Calibri"/>
          <w:color w:val="000000" w:themeColor="text1"/>
          <w:sz w:val="24"/>
          <w:lang w:val="en-US"/>
        </w:rPr>
        <w:t>II</w:t>
      </w:r>
      <w:r w:rsidRPr="00B56B2E">
        <w:rPr>
          <w:rFonts w:ascii="Calibri" w:hAnsi="Calibri" w:cs="Calibri"/>
          <w:color w:val="000000" w:themeColor="text1"/>
          <w:sz w:val="24"/>
        </w:rPr>
        <w:t xml:space="preserve"> настоящего Порядка.</w:t>
      </w:r>
    </w:p>
    <w:p w14:paraId="6A3A0AD1" w14:textId="77777777" w:rsidR="00C73AF6" w:rsidRPr="00B56B2E" w:rsidRDefault="00C73AF6" w:rsidP="00B56B2E">
      <w:pPr>
        <w:rPr>
          <w:rFonts w:ascii="Calibri" w:hAnsi="Calibri" w:cs="Calibri"/>
          <w:color w:val="000000" w:themeColor="text1"/>
          <w:sz w:val="24"/>
        </w:rPr>
      </w:pPr>
      <w:r w:rsidRPr="00B56B2E">
        <w:rPr>
          <w:rFonts w:ascii="Calibri" w:hAnsi="Calibri" w:cs="Calibri"/>
          <w:color w:val="000000" w:themeColor="text1"/>
          <w:sz w:val="24"/>
        </w:rPr>
        <w:t>Среднемесячная заработная плата рассчитывается по формуле:</w:t>
      </w:r>
    </w:p>
    <w:p w14:paraId="4FBDE0B9" w14:textId="77777777" w:rsidR="00C73AF6" w:rsidRPr="00B56B2E" w:rsidRDefault="00C73AF6" w:rsidP="00B56B2E">
      <w:pPr>
        <w:rPr>
          <w:rStyle w:val="mrel"/>
          <w:rFonts w:ascii="Calibri" w:hAnsi="Calibri" w:cs="Calibri"/>
          <w:color w:val="0F1115"/>
          <w:sz w:val="24"/>
          <w:shd w:val="clear" w:color="auto" w:fill="FFFFFF"/>
        </w:rPr>
      </w:pPr>
      <w:proofErr w:type="spellStart"/>
      <w:r w:rsidRPr="00B56B2E">
        <w:rPr>
          <w:rStyle w:val="mord"/>
          <w:rFonts w:ascii="Calibri" w:hAnsi="Calibri" w:cs="Calibri"/>
          <w:color w:val="0F1115"/>
          <w:sz w:val="24"/>
          <w:shd w:val="clear" w:color="auto" w:fill="FFFFFF"/>
        </w:rPr>
        <w:t>ЗПср.мес</w:t>
      </w:r>
      <w:proofErr w:type="spellEnd"/>
      <w:r w:rsidRPr="00B56B2E">
        <w:rPr>
          <w:rStyle w:val="mord"/>
          <w:rFonts w:ascii="Calibri" w:hAnsi="Calibri" w:cs="Calibri"/>
          <w:color w:val="0F1115"/>
          <w:sz w:val="24"/>
          <w:shd w:val="clear" w:color="auto" w:fill="FFFFFF"/>
        </w:rPr>
        <w:t>.</w:t>
      </w:r>
      <w:r w:rsidRPr="00B56B2E">
        <w:rPr>
          <w:rStyle w:val="vlist-s"/>
          <w:rFonts w:ascii="Calibri" w:hAnsi="Calibri" w:cs="Calibri"/>
          <w:color w:val="0F1115"/>
          <w:sz w:val="24"/>
          <w:shd w:val="clear" w:color="auto" w:fill="FFFFFF"/>
        </w:rPr>
        <w:t>​</w:t>
      </w:r>
      <w:r w:rsidRPr="00B56B2E">
        <w:rPr>
          <w:rStyle w:val="mrel"/>
          <w:rFonts w:ascii="Calibri" w:hAnsi="Calibri" w:cs="Calibri"/>
          <w:color w:val="0F1115"/>
          <w:sz w:val="24"/>
          <w:shd w:val="clear" w:color="auto" w:fill="FFFFFF"/>
        </w:rPr>
        <w:t>= Д/ССЧ</w:t>
      </w:r>
      <w:r w:rsidRPr="00B56B2E">
        <w:rPr>
          <w:rFonts w:ascii="Calibri" w:hAnsi="Calibri" w:cs="Calibri"/>
          <w:color w:val="0F1115"/>
          <w:sz w:val="24"/>
          <w:shd w:val="clear" w:color="auto" w:fill="FFFFFF"/>
        </w:rPr>
        <w:t>×</w:t>
      </w:r>
      <w:r w:rsidRPr="00B56B2E">
        <w:rPr>
          <w:rStyle w:val="mrel"/>
          <w:rFonts w:ascii="Calibri" w:hAnsi="Calibri" w:cs="Calibri"/>
          <w:color w:val="0F1115"/>
          <w:sz w:val="24"/>
          <w:shd w:val="clear" w:color="auto" w:fill="FFFFFF"/>
        </w:rPr>
        <w:t>М</w:t>
      </w:r>
    </w:p>
    <w:p w14:paraId="4262E928" w14:textId="77777777" w:rsidR="00C73AF6" w:rsidRPr="00B56B2E" w:rsidRDefault="00C73AF6" w:rsidP="00B56B2E">
      <w:pPr>
        <w:rPr>
          <w:rFonts w:ascii="Calibri" w:hAnsi="Calibri" w:cs="Calibri"/>
          <w:color w:val="000000" w:themeColor="text1"/>
          <w:sz w:val="24"/>
        </w:rPr>
      </w:pPr>
      <w:r w:rsidRPr="00B56B2E">
        <w:rPr>
          <w:rFonts w:ascii="Calibri" w:hAnsi="Calibri" w:cs="Calibri"/>
          <w:color w:val="000000" w:themeColor="text1"/>
          <w:sz w:val="24"/>
        </w:rPr>
        <w:t>Д − сумма выплат в рублях по всем работникам за календарный год, предшествующий году подачи заявки;</w:t>
      </w:r>
    </w:p>
    <w:p w14:paraId="6797761A" w14:textId="77777777" w:rsidR="00C73AF6" w:rsidRPr="00B56B2E" w:rsidRDefault="00C73AF6" w:rsidP="00B56B2E">
      <w:pPr>
        <w:rPr>
          <w:rFonts w:ascii="Calibri" w:hAnsi="Calibri" w:cs="Calibri"/>
          <w:color w:val="000000" w:themeColor="text1"/>
          <w:sz w:val="24"/>
        </w:rPr>
      </w:pPr>
      <w:r w:rsidRPr="00B56B2E">
        <w:rPr>
          <w:rFonts w:ascii="Calibri" w:hAnsi="Calibri" w:cs="Calibri"/>
          <w:color w:val="000000" w:themeColor="text1"/>
          <w:sz w:val="24"/>
        </w:rPr>
        <w:t>ССЧ − среднесписочная численность работников за календарный год, предшествующий году подачи заявки;</w:t>
      </w:r>
    </w:p>
    <w:p w14:paraId="389AA3BB" w14:textId="15D49CD4" w:rsidR="00C73AF6" w:rsidRDefault="00C73AF6" w:rsidP="00B56B2E">
      <w:pPr>
        <w:rPr>
          <w:rFonts w:ascii="Calibri" w:hAnsi="Calibri" w:cs="Calibri"/>
          <w:color w:val="000000" w:themeColor="text1"/>
          <w:sz w:val="24"/>
        </w:rPr>
      </w:pPr>
      <w:r w:rsidRPr="00B56B2E">
        <w:rPr>
          <w:rFonts w:ascii="Calibri" w:hAnsi="Calibri" w:cs="Calibri"/>
          <w:color w:val="000000" w:themeColor="text1"/>
          <w:sz w:val="24"/>
        </w:rPr>
        <w:t>М − количество месяцев в календарном году, в которых у получателя субсидии (участника отбора) имелись наемные работники (12 месяцев);</w:t>
      </w:r>
    </w:p>
    <w:p w14:paraId="42A6D8B6" w14:textId="77777777" w:rsidR="00B56B2E" w:rsidRPr="00B56B2E" w:rsidRDefault="00B56B2E" w:rsidP="00B56B2E">
      <w:pPr>
        <w:rPr>
          <w:rFonts w:ascii="Calibri" w:hAnsi="Calibri" w:cs="Calibri"/>
          <w:color w:val="000000" w:themeColor="text1"/>
          <w:sz w:val="24"/>
        </w:rPr>
      </w:pPr>
    </w:p>
    <w:p w14:paraId="27161B6F" w14:textId="18913B46" w:rsidR="006C4FCD" w:rsidRDefault="006C4FCD" w:rsidP="00B56B2E">
      <w:pPr>
        <w:pStyle w:val="ConsPlusNormal"/>
        <w:ind w:firstLine="709"/>
        <w:jc w:val="both"/>
        <w:rPr>
          <w:sz w:val="24"/>
          <w:szCs w:val="24"/>
        </w:rPr>
      </w:pPr>
      <w:bookmarkStart w:id="2" w:name="P65"/>
      <w:bookmarkEnd w:id="2"/>
      <w:r w:rsidRPr="00B56B2E">
        <w:rPr>
          <w:sz w:val="24"/>
          <w:szCs w:val="24"/>
        </w:rPr>
        <w:t xml:space="preserve">3. </w:t>
      </w:r>
      <w:r w:rsidR="00C73AF6" w:rsidRPr="00B56B2E">
        <w:rPr>
          <w:sz w:val="24"/>
          <w:szCs w:val="24"/>
        </w:rPr>
        <w:t>Субсидия предоставляется субъектам предпринимательства в рамках реализации мероприятия «Компенсация затрат, связанных с производством (реализацией) товаров, выполнением работ, оказанием услуг субъектам малого и среднего предпринимательства города Комсомольска-на-Амуре, осуществляющим приоритетные виды деятельности</w:t>
      </w:r>
    </w:p>
    <w:p w14:paraId="169BA022" w14:textId="77777777" w:rsidR="00B56B2E" w:rsidRPr="00B56B2E" w:rsidRDefault="00B56B2E" w:rsidP="00B56B2E">
      <w:pPr>
        <w:pStyle w:val="ConsPlusNormal"/>
        <w:ind w:firstLine="709"/>
        <w:jc w:val="both"/>
        <w:rPr>
          <w:sz w:val="24"/>
          <w:szCs w:val="24"/>
        </w:rPr>
      </w:pPr>
    </w:p>
    <w:p w14:paraId="162732E4" w14:textId="77777777" w:rsidR="006C4FCD" w:rsidRPr="00B56B2E" w:rsidRDefault="006C4FCD" w:rsidP="00B56B2E">
      <w:pPr>
        <w:pStyle w:val="ConsPlusNormal"/>
        <w:ind w:firstLine="709"/>
        <w:jc w:val="both"/>
        <w:rPr>
          <w:sz w:val="24"/>
          <w:szCs w:val="24"/>
        </w:rPr>
      </w:pPr>
      <w:r w:rsidRPr="00B56B2E">
        <w:rPr>
          <w:sz w:val="24"/>
          <w:szCs w:val="24"/>
        </w:rPr>
        <w:t>4. Главным распорядителем средств бюджета города Комсомольска-на-Амуре по предоставлению субсидий является администрация города Комсомольска-на-Амуре, до которой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(далее - Главный распорядитель).</w:t>
      </w:r>
    </w:p>
    <w:p w14:paraId="78D805D4" w14:textId="77777777" w:rsidR="006C4FCD" w:rsidRPr="00B56B2E" w:rsidRDefault="006C4FCD" w:rsidP="00B56B2E">
      <w:pPr>
        <w:pStyle w:val="ConsPlusNormal"/>
        <w:ind w:firstLine="709"/>
        <w:jc w:val="both"/>
        <w:rPr>
          <w:sz w:val="24"/>
          <w:szCs w:val="24"/>
        </w:rPr>
      </w:pPr>
    </w:p>
    <w:p w14:paraId="12648E47" w14:textId="6B5AF890" w:rsidR="006C4FCD" w:rsidRDefault="006C4FCD" w:rsidP="00B56B2E">
      <w:pPr>
        <w:pStyle w:val="ConsPlusNormal"/>
        <w:ind w:firstLine="709"/>
        <w:jc w:val="both"/>
        <w:rPr>
          <w:sz w:val="24"/>
          <w:szCs w:val="24"/>
        </w:rPr>
      </w:pPr>
      <w:r w:rsidRPr="00B56B2E">
        <w:rPr>
          <w:sz w:val="24"/>
          <w:szCs w:val="24"/>
        </w:rPr>
        <w:t>5. Управление экономического развития администрации города Комсомольска-на-Амуре - отраслевой орган Главного распорядителя, ответственный за реализацию мероприятия "Компенсация затрат, связанных с производством (реализацией) товаров, выполнением работ, оказанием услуг субъектам малого и среднего предпринимательства города Комсомольска-на-Амуре, осуществляющим приоритетные виды деятельности" Программы в государственной интегрированной информационной системе управления общественными финансами "Электронный бюджет" с использованием Портала предоставления мер финансовой государственной поддержки (далее - Единый портал, система "Электронный бюджет") (далее - Организатор).</w:t>
      </w:r>
    </w:p>
    <w:p w14:paraId="1BFE9FB4" w14:textId="77777777" w:rsidR="00B56B2E" w:rsidRPr="00B56B2E" w:rsidRDefault="00B56B2E" w:rsidP="00B56B2E">
      <w:pPr>
        <w:pStyle w:val="ConsPlusNormal"/>
        <w:ind w:firstLine="709"/>
        <w:jc w:val="both"/>
        <w:rPr>
          <w:sz w:val="24"/>
          <w:szCs w:val="24"/>
        </w:rPr>
      </w:pPr>
    </w:p>
    <w:p w14:paraId="36B301CD" w14:textId="77777777" w:rsidR="006C4FCD" w:rsidRPr="00B56B2E" w:rsidRDefault="006C4FCD" w:rsidP="00B56B2E">
      <w:pPr>
        <w:pStyle w:val="ConsPlusNormal"/>
        <w:ind w:firstLine="709"/>
        <w:jc w:val="both"/>
        <w:rPr>
          <w:sz w:val="24"/>
          <w:szCs w:val="24"/>
        </w:rPr>
      </w:pPr>
      <w:bookmarkStart w:id="3" w:name="P69"/>
      <w:bookmarkEnd w:id="3"/>
      <w:r w:rsidRPr="00B56B2E">
        <w:rPr>
          <w:sz w:val="24"/>
          <w:szCs w:val="24"/>
        </w:rPr>
        <w:t xml:space="preserve">6. Субсидия предоставляется на возмещение части затрат, связанных с производством (реализацией) товаров, выполнением работ, оказанием услуг субъектам малого и среднего предпринимательства города Комсомольска-на-Амуре, осуществляющим приоритетные виды деятельности, по направлениям, предусмотренным </w:t>
      </w:r>
      <w:hyperlink w:anchor="P183">
        <w:r w:rsidRPr="00B56B2E">
          <w:rPr>
            <w:color w:val="0000FF"/>
            <w:sz w:val="24"/>
            <w:szCs w:val="24"/>
          </w:rPr>
          <w:t>пунктом 34 раздела II</w:t>
        </w:r>
      </w:hyperlink>
      <w:r w:rsidRPr="00B56B2E">
        <w:rPr>
          <w:sz w:val="24"/>
          <w:szCs w:val="24"/>
        </w:rPr>
        <w:t xml:space="preserve"> настоящего Порядка.</w:t>
      </w:r>
    </w:p>
    <w:p w14:paraId="0C58DE4E" w14:textId="12418BBE" w:rsidR="006C4FCD" w:rsidRDefault="006C4FCD" w:rsidP="00B56B2E">
      <w:pPr>
        <w:pStyle w:val="ConsPlusNormal"/>
        <w:ind w:firstLine="709"/>
        <w:jc w:val="both"/>
        <w:rPr>
          <w:sz w:val="24"/>
          <w:szCs w:val="24"/>
        </w:rPr>
      </w:pPr>
      <w:r w:rsidRPr="00B56B2E">
        <w:rPr>
          <w:sz w:val="24"/>
          <w:szCs w:val="24"/>
        </w:rPr>
        <w:t xml:space="preserve">Предоставление субсидии осуществляется в пределах бюджетных ассигнований, предусмотренных на цели, указанные в </w:t>
      </w:r>
      <w:hyperlink w:anchor="P65">
        <w:r w:rsidRPr="00B56B2E">
          <w:rPr>
            <w:color w:val="0000FF"/>
            <w:sz w:val="24"/>
            <w:szCs w:val="24"/>
          </w:rPr>
          <w:t>пункте 3 раздела I</w:t>
        </w:r>
      </w:hyperlink>
      <w:r w:rsidRPr="00B56B2E">
        <w:rPr>
          <w:sz w:val="24"/>
          <w:szCs w:val="24"/>
        </w:rPr>
        <w:t xml:space="preserve"> настоящего Порядка, в местном </w:t>
      </w:r>
      <w:r w:rsidRPr="00B56B2E">
        <w:rPr>
          <w:sz w:val="24"/>
          <w:szCs w:val="24"/>
        </w:rPr>
        <w:lastRenderedPageBreak/>
        <w:t>бюджете в текущем финансовом году.</w:t>
      </w:r>
    </w:p>
    <w:p w14:paraId="779AB935" w14:textId="77777777" w:rsidR="00B56B2E" w:rsidRPr="00B56B2E" w:rsidRDefault="00B56B2E" w:rsidP="00B56B2E">
      <w:pPr>
        <w:pStyle w:val="ConsPlusNormal"/>
        <w:ind w:firstLine="709"/>
        <w:jc w:val="both"/>
        <w:rPr>
          <w:sz w:val="24"/>
          <w:szCs w:val="24"/>
        </w:rPr>
      </w:pPr>
    </w:p>
    <w:p w14:paraId="04969D82" w14:textId="58A7B32B" w:rsidR="006C4FCD" w:rsidRPr="00B56B2E" w:rsidRDefault="006C4FCD" w:rsidP="00B56B2E">
      <w:pPr>
        <w:pStyle w:val="ConsPlusNormal"/>
        <w:ind w:firstLine="709"/>
        <w:jc w:val="both"/>
        <w:rPr>
          <w:sz w:val="24"/>
          <w:szCs w:val="24"/>
        </w:rPr>
      </w:pPr>
      <w:r w:rsidRPr="00B56B2E">
        <w:rPr>
          <w:sz w:val="24"/>
          <w:szCs w:val="24"/>
        </w:rPr>
        <w:t xml:space="preserve">7. </w:t>
      </w:r>
      <w:r w:rsidR="00C73AF6" w:rsidRPr="00B56B2E">
        <w:rPr>
          <w:color w:val="000000" w:themeColor="text1"/>
          <w:sz w:val="24"/>
          <w:szCs w:val="24"/>
        </w:rPr>
        <w:t>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единого портала) информации о субсидиях, в порядке, установленном Министерством финансов Российской Федерации, в течение десяти рабочих дней со дня, следующего за днем доведения бюджетных ассигнований на предоставление субсидий до администрации города Комсомольска-на-Амуре</w:t>
      </w:r>
      <w:r w:rsidRPr="00B56B2E">
        <w:rPr>
          <w:sz w:val="24"/>
          <w:szCs w:val="24"/>
        </w:rPr>
        <w:t xml:space="preserve">8. Получатели субсидии определяются по результатам проведения отбора получателей субсидии, который осуществляется в соответствии с </w:t>
      </w:r>
      <w:hyperlink w:anchor="P209">
        <w:r w:rsidRPr="00B56B2E">
          <w:rPr>
            <w:color w:val="0000FF"/>
            <w:sz w:val="24"/>
            <w:szCs w:val="24"/>
          </w:rPr>
          <w:t>разделом III</w:t>
        </w:r>
      </w:hyperlink>
      <w:r w:rsidRPr="00B56B2E">
        <w:rPr>
          <w:sz w:val="24"/>
          <w:szCs w:val="24"/>
        </w:rPr>
        <w:t xml:space="preserve"> настоящего Порядка (далее - отбор).</w:t>
      </w:r>
    </w:p>
    <w:p w14:paraId="21254A23" w14:textId="77777777" w:rsidR="006C4FCD" w:rsidRPr="00B56B2E" w:rsidRDefault="006C4FCD" w:rsidP="00B56B2E">
      <w:pPr>
        <w:pStyle w:val="ConsPlusNormal"/>
        <w:ind w:firstLine="709"/>
        <w:jc w:val="both"/>
        <w:rPr>
          <w:sz w:val="24"/>
          <w:szCs w:val="24"/>
        </w:rPr>
      </w:pPr>
    </w:p>
    <w:p w14:paraId="2E99E640" w14:textId="77777777" w:rsidR="006C4FCD" w:rsidRPr="00B56B2E" w:rsidRDefault="006C4FCD" w:rsidP="00B56B2E">
      <w:pPr>
        <w:pStyle w:val="ConsPlusTitle"/>
        <w:ind w:firstLine="709"/>
        <w:jc w:val="center"/>
        <w:rPr>
          <w:sz w:val="24"/>
          <w:szCs w:val="24"/>
        </w:rPr>
      </w:pPr>
      <w:r w:rsidRPr="00B56B2E">
        <w:rPr>
          <w:sz w:val="24"/>
          <w:szCs w:val="24"/>
        </w:rPr>
        <w:t>Раздел II. УСЛОВИЯ И ПОРЯДОК ПРЕДОСТАВЛЕНИЯ СУБСИДИИ</w:t>
      </w:r>
    </w:p>
    <w:p w14:paraId="6122EE4E" w14:textId="77777777" w:rsidR="006C4FCD" w:rsidRPr="00B56B2E" w:rsidRDefault="006C4FCD" w:rsidP="00B56B2E">
      <w:pPr>
        <w:pStyle w:val="ConsPlusNormal"/>
        <w:ind w:firstLine="709"/>
        <w:jc w:val="both"/>
        <w:rPr>
          <w:sz w:val="24"/>
          <w:szCs w:val="24"/>
        </w:rPr>
      </w:pPr>
    </w:p>
    <w:p w14:paraId="141D0400" w14:textId="77777777" w:rsidR="006C4FCD" w:rsidRPr="00B56B2E" w:rsidRDefault="006C4FCD" w:rsidP="00B56B2E">
      <w:pPr>
        <w:pStyle w:val="ConsPlusNormal"/>
        <w:ind w:firstLine="709"/>
        <w:jc w:val="both"/>
        <w:rPr>
          <w:sz w:val="24"/>
          <w:szCs w:val="24"/>
        </w:rPr>
      </w:pPr>
      <w:r w:rsidRPr="00B56B2E">
        <w:rPr>
          <w:sz w:val="24"/>
          <w:szCs w:val="24"/>
        </w:rPr>
        <w:t>9. Условиями предоставления субсидии являются:</w:t>
      </w:r>
    </w:p>
    <w:p w14:paraId="382F296D" w14:textId="77777777" w:rsidR="006C4FCD" w:rsidRPr="00B56B2E" w:rsidRDefault="006C4FCD" w:rsidP="00B56B2E">
      <w:pPr>
        <w:pStyle w:val="ConsPlusNormal"/>
        <w:ind w:firstLine="709"/>
        <w:jc w:val="both"/>
        <w:rPr>
          <w:sz w:val="24"/>
          <w:szCs w:val="24"/>
        </w:rPr>
      </w:pPr>
      <w:r w:rsidRPr="00B56B2E">
        <w:rPr>
          <w:sz w:val="24"/>
          <w:szCs w:val="24"/>
        </w:rPr>
        <w:t xml:space="preserve">1) соответствие получателя субсидии категории получателей субсидии, установленной </w:t>
      </w:r>
      <w:hyperlink w:anchor="P245">
        <w:r w:rsidRPr="00B56B2E">
          <w:rPr>
            <w:color w:val="0000FF"/>
            <w:sz w:val="24"/>
            <w:szCs w:val="24"/>
          </w:rPr>
          <w:t>пунктом 42 раздела III</w:t>
        </w:r>
      </w:hyperlink>
      <w:r w:rsidRPr="00B56B2E">
        <w:rPr>
          <w:sz w:val="24"/>
          <w:szCs w:val="24"/>
        </w:rPr>
        <w:t xml:space="preserve"> настоящего Порядка;</w:t>
      </w:r>
    </w:p>
    <w:p w14:paraId="045501A2" w14:textId="77777777" w:rsidR="006C4FCD" w:rsidRPr="00B56B2E" w:rsidRDefault="006C4FCD" w:rsidP="00B56B2E">
      <w:pPr>
        <w:pStyle w:val="ConsPlusNormal"/>
        <w:ind w:firstLine="709"/>
        <w:jc w:val="both"/>
        <w:rPr>
          <w:sz w:val="24"/>
          <w:szCs w:val="24"/>
        </w:rPr>
      </w:pPr>
      <w:r w:rsidRPr="00B56B2E">
        <w:rPr>
          <w:sz w:val="24"/>
          <w:szCs w:val="24"/>
        </w:rPr>
        <w:t xml:space="preserve">2) соответствие получателя субсидии требованиям, установленным </w:t>
      </w:r>
      <w:hyperlink w:anchor="P83">
        <w:r w:rsidRPr="00B56B2E">
          <w:rPr>
            <w:color w:val="0000FF"/>
            <w:sz w:val="24"/>
            <w:szCs w:val="24"/>
          </w:rPr>
          <w:t>пунктом 10 раздела II</w:t>
        </w:r>
      </w:hyperlink>
      <w:r w:rsidRPr="00B56B2E">
        <w:rPr>
          <w:sz w:val="24"/>
          <w:szCs w:val="24"/>
        </w:rPr>
        <w:t xml:space="preserve"> настоящего Порядка;</w:t>
      </w:r>
    </w:p>
    <w:p w14:paraId="4C2C5ED2" w14:textId="77777777" w:rsidR="006C4FCD" w:rsidRPr="00B56B2E" w:rsidRDefault="006C4FCD" w:rsidP="00B56B2E">
      <w:pPr>
        <w:pStyle w:val="ConsPlusNormal"/>
        <w:ind w:firstLine="709"/>
        <w:jc w:val="both"/>
        <w:rPr>
          <w:sz w:val="24"/>
          <w:szCs w:val="24"/>
        </w:rPr>
      </w:pPr>
      <w:r w:rsidRPr="00B56B2E">
        <w:rPr>
          <w:sz w:val="24"/>
          <w:szCs w:val="24"/>
        </w:rPr>
        <w:t>3) наличие подтвержденной учетной записи на Едином портале государственных (муниципальных) услуг (далее - Портал Госуслуг), прикрепление профиля физического лица на Портале Госуслуг к юридическому лицу (индивидуальному предпринимателю), от имени которых планируется подача заявки, а также наличие усиленной квалифицированной электронной подписи и доверенности (в случае делегирования полномочия подписания заявки от руководителя иному лицу);</w:t>
      </w:r>
    </w:p>
    <w:p w14:paraId="5D3E7641" w14:textId="77777777" w:rsidR="006C4FCD" w:rsidRPr="00B56B2E" w:rsidRDefault="006C4FCD" w:rsidP="00B56B2E">
      <w:pPr>
        <w:pStyle w:val="ConsPlusNormal"/>
        <w:ind w:firstLine="709"/>
        <w:jc w:val="both"/>
        <w:rPr>
          <w:sz w:val="24"/>
          <w:szCs w:val="24"/>
        </w:rPr>
      </w:pPr>
      <w:r w:rsidRPr="00B56B2E">
        <w:rPr>
          <w:sz w:val="24"/>
          <w:szCs w:val="24"/>
        </w:rPr>
        <w:t>4) заключение с получателем субсидии Соглашения о предоставлении субсидии в системе управления общественными финансами "Электронный бюджет" в соответствии с типовой формой, установленной Финансовым управлением администрации города Комсомольска-на-Амуре Хабаровского края (далее - Соглашение);</w:t>
      </w:r>
    </w:p>
    <w:p w14:paraId="404B7EE5" w14:textId="77777777" w:rsidR="006C4FCD" w:rsidRPr="00B56B2E" w:rsidRDefault="006C4FCD" w:rsidP="00B56B2E">
      <w:pPr>
        <w:pStyle w:val="ConsPlusNormal"/>
        <w:ind w:firstLine="709"/>
        <w:jc w:val="both"/>
        <w:rPr>
          <w:sz w:val="24"/>
          <w:szCs w:val="24"/>
        </w:rPr>
      </w:pPr>
      <w:r w:rsidRPr="00B56B2E">
        <w:rPr>
          <w:sz w:val="24"/>
          <w:szCs w:val="24"/>
        </w:rPr>
        <w:t xml:space="preserve">5) согласие получателя субсидии на осуществление Главным распорядителем и органами государственного (муниципального) финансового контроля края проверок, предусмотренных </w:t>
      </w:r>
      <w:hyperlink w:anchor="P324">
        <w:r w:rsidRPr="00B56B2E">
          <w:rPr>
            <w:color w:val="0000FF"/>
            <w:sz w:val="24"/>
            <w:szCs w:val="24"/>
          </w:rPr>
          <w:t>пунктами 66</w:t>
        </w:r>
      </w:hyperlink>
      <w:r w:rsidRPr="00B56B2E">
        <w:rPr>
          <w:sz w:val="24"/>
          <w:szCs w:val="24"/>
        </w:rPr>
        <w:t xml:space="preserve">, </w:t>
      </w:r>
      <w:hyperlink w:anchor="P325">
        <w:r w:rsidRPr="00B56B2E">
          <w:rPr>
            <w:color w:val="0000FF"/>
            <w:sz w:val="24"/>
            <w:szCs w:val="24"/>
          </w:rPr>
          <w:t>67 раздела IV</w:t>
        </w:r>
      </w:hyperlink>
      <w:r w:rsidRPr="00B56B2E">
        <w:rPr>
          <w:sz w:val="24"/>
          <w:szCs w:val="24"/>
        </w:rPr>
        <w:t xml:space="preserve"> настоящего Порядка;</w:t>
      </w:r>
    </w:p>
    <w:p w14:paraId="2B4FE485" w14:textId="05C02782" w:rsidR="006C4FCD" w:rsidRDefault="006C4FCD" w:rsidP="00B56B2E">
      <w:pPr>
        <w:pStyle w:val="ConsPlusNormal"/>
        <w:ind w:firstLine="709"/>
        <w:jc w:val="both"/>
        <w:rPr>
          <w:sz w:val="24"/>
          <w:szCs w:val="24"/>
        </w:rPr>
      </w:pPr>
      <w:r w:rsidRPr="00B56B2E">
        <w:rPr>
          <w:sz w:val="24"/>
          <w:szCs w:val="24"/>
        </w:rPr>
        <w:t xml:space="preserve">6) включение в Соглашение условия о согласовании новых условий соглашения или о расторжении Соглашения при недостижении согласия по новым условиям, требования о включении в соглашение в случае уменьшения главному распорядителю бюджетных средств ранее доведенных лимитов бюджетных обязательств, указанных в </w:t>
      </w:r>
      <w:hyperlink w:anchor="P69">
        <w:r w:rsidRPr="00B56B2E">
          <w:rPr>
            <w:color w:val="0000FF"/>
            <w:sz w:val="24"/>
            <w:szCs w:val="24"/>
          </w:rPr>
          <w:t>пункте 6 раздела I</w:t>
        </w:r>
      </w:hyperlink>
      <w:r w:rsidRPr="00B56B2E">
        <w:rPr>
          <w:sz w:val="24"/>
          <w:szCs w:val="24"/>
        </w:rPr>
        <w:t xml:space="preserve"> настоящего Порядка, приводящего к невозможности предоставления субсидии в размере, определенном в соглашении.</w:t>
      </w:r>
    </w:p>
    <w:p w14:paraId="37B86671" w14:textId="77777777" w:rsidR="00B56B2E" w:rsidRPr="00B56B2E" w:rsidRDefault="00B56B2E" w:rsidP="00B56B2E">
      <w:pPr>
        <w:pStyle w:val="ConsPlusNormal"/>
        <w:ind w:firstLine="709"/>
        <w:jc w:val="both"/>
        <w:rPr>
          <w:sz w:val="24"/>
          <w:szCs w:val="24"/>
        </w:rPr>
      </w:pPr>
    </w:p>
    <w:p w14:paraId="32FE872D" w14:textId="77777777" w:rsidR="006C4FCD" w:rsidRPr="00B56B2E" w:rsidRDefault="006C4FCD" w:rsidP="00B56B2E">
      <w:pPr>
        <w:pStyle w:val="ConsPlusNormal"/>
        <w:ind w:firstLine="709"/>
        <w:jc w:val="both"/>
        <w:rPr>
          <w:sz w:val="24"/>
          <w:szCs w:val="24"/>
        </w:rPr>
      </w:pPr>
      <w:bookmarkStart w:id="4" w:name="P83"/>
      <w:bookmarkEnd w:id="4"/>
      <w:r w:rsidRPr="00B56B2E">
        <w:rPr>
          <w:sz w:val="24"/>
          <w:szCs w:val="24"/>
        </w:rPr>
        <w:t>10. Требования, которым должен соответствовать получатель субсидии (участник отбора) на дату подачи заявки:</w:t>
      </w:r>
    </w:p>
    <w:p w14:paraId="6994A06A" w14:textId="77777777" w:rsidR="006C4FCD" w:rsidRPr="00B56B2E" w:rsidRDefault="006C4FCD" w:rsidP="00B56B2E">
      <w:pPr>
        <w:pStyle w:val="ConsPlusNormal"/>
        <w:ind w:firstLine="709"/>
        <w:jc w:val="both"/>
        <w:rPr>
          <w:sz w:val="24"/>
          <w:szCs w:val="24"/>
        </w:rPr>
      </w:pPr>
      <w:bookmarkStart w:id="5" w:name="P84"/>
      <w:bookmarkEnd w:id="5"/>
      <w:r w:rsidRPr="00B56B2E">
        <w:rPr>
          <w:sz w:val="24"/>
          <w:szCs w:val="24"/>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w:t>
      </w:r>
      <w:r w:rsidRPr="00B56B2E">
        <w:rPr>
          <w:sz w:val="24"/>
          <w:szCs w:val="24"/>
        </w:rPr>
        <w:lastRenderedPageBreak/>
        <w:t>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5DADEE6" w14:textId="77777777" w:rsidR="006C4FCD" w:rsidRPr="00B56B2E" w:rsidRDefault="006C4FCD" w:rsidP="00B56B2E">
      <w:pPr>
        <w:pStyle w:val="ConsPlusNormal"/>
        <w:ind w:firstLine="709"/>
        <w:jc w:val="both"/>
        <w:rPr>
          <w:sz w:val="24"/>
          <w:szCs w:val="24"/>
        </w:rPr>
      </w:pPr>
      <w:r w:rsidRPr="00B56B2E">
        <w:rPr>
          <w:sz w:val="24"/>
          <w:szCs w:val="24"/>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38A5CF9C" w14:textId="77777777" w:rsidR="006C4FCD" w:rsidRPr="00B56B2E" w:rsidRDefault="006C4FCD" w:rsidP="00B56B2E">
      <w:pPr>
        <w:pStyle w:val="ConsPlusNormal"/>
        <w:ind w:firstLine="709"/>
        <w:jc w:val="both"/>
        <w:rPr>
          <w:sz w:val="24"/>
          <w:szCs w:val="24"/>
        </w:rPr>
      </w:pPr>
      <w:r w:rsidRPr="00B56B2E">
        <w:rPr>
          <w:sz w:val="24"/>
          <w:szCs w:val="24"/>
        </w:rPr>
        <w:t xml:space="preserve">3) получатель субсидии (участник отбора) не находится в составляемых в рамках реализации полномочий, предусмотренных </w:t>
      </w:r>
      <w:hyperlink r:id="rId6">
        <w:r w:rsidRPr="00B56B2E">
          <w:rPr>
            <w:color w:val="0000FF"/>
            <w:sz w:val="24"/>
            <w:szCs w:val="24"/>
          </w:rPr>
          <w:t>главой VII</w:t>
        </w:r>
      </w:hyperlink>
      <w:r w:rsidRPr="00B56B2E">
        <w:rPr>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C1A5409" w14:textId="77777777" w:rsidR="006C4FCD" w:rsidRPr="00B56B2E" w:rsidRDefault="006C4FCD" w:rsidP="00B56B2E">
      <w:pPr>
        <w:pStyle w:val="ConsPlusNormal"/>
        <w:ind w:firstLine="709"/>
        <w:jc w:val="both"/>
        <w:rPr>
          <w:sz w:val="24"/>
          <w:szCs w:val="24"/>
        </w:rPr>
      </w:pPr>
      <w:r w:rsidRPr="00B56B2E">
        <w:rPr>
          <w:sz w:val="24"/>
          <w:szCs w:val="24"/>
        </w:rPr>
        <w:t>4) получатель субсидии (участник отбора) не получает средства из местного бюджета, из которого планируется предоставление субсидии в соответствии с настоящим Порядком, на основании иных нормативных правовых актов нормативных правовых актах Хабаровского края, муниципальных правовых актов органов местного самоуправления города Комсомольска-на-Амуре на цели, установленные настоящим Порядком;</w:t>
      </w:r>
    </w:p>
    <w:p w14:paraId="2916B83C" w14:textId="77777777" w:rsidR="006C4FCD" w:rsidRPr="00B56B2E" w:rsidRDefault="006C4FCD" w:rsidP="00B56B2E">
      <w:pPr>
        <w:pStyle w:val="ConsPlusNormal"/>
        <w:ind w:firstLine="709"/>
        <w:jc w:val="both"/>
        <w:rPr>
          <w:sz w:val="24"/>
          <w:szCs w:val="24"/>
        </w:rPr>
      </w:pPr>
      <w:bookmarkStart w:id="6" w:name="P88"/>
      <w:bookmarkEnd w:id="6"/>
      <w:r w:rsidRPr="00B56B2E">
        <w:rPr>
          <w:sz w:val="24"/>
          <w:szCs w:val="24"/>
        </w:rPr>
        <w:t xml:space="preserve">5) получатель субсидии (участник отбора) не является иностранным агентом в соответствии с Федеральным </w:t>
      </w:r>
      <w:hyperlink r:id="rId7">
        <w:r w:rsidRPr="00B56B2E">
          <w:rPr>
            <w:color w:val="0000FF"/>
            <w:sz w:val="24"/>
            <w:szCs w:val="24"/>
          </w:rPr>
          <w:t>законом</w:t>
        </w:r>
      </w:hyperlink>
      <w:r w:rsidRPr="00B56B2E">
        <w:rPr>
          <w:sz w:val="24"/>
          <w:szCs w:val="24"/>
        </w:rPr>
        <w:t xml:space="preserve"> от 14 июля 2022 года N 255-ФЗ "О контроле за деятельностью лиц, находящихся под иностранным влиянием";</w:t>
      </w:r>
    </w:p>
    <w:p w14:paraId="67A69CE7" w14:textId="77777777" w:rsidR="006C4FCD" w:rsidRPr="00B56B2E" w:rsidRDefault="006C4FCD" w:rsidP="00B56B2E">
      <w:pPr>
        <w:pStyle w:val="ConsPlusNormal"/>
        <w:ind w:firstLine="709"/>
        <w:jc w:val="both"/>
        <w:rPr>
          <w:sz w:val="24"/>
          <w:szCs w:val="24"/>
        </w:rPr>
      </w:pPr>
      <w:bookmarkStart w:id="7" w:name="P89"/>
      <w:bookmarkEnd w:id="7"/>
      <w:r w:rsidRPr="00B56B2E">
        <w:rPr>
          <w:sz w:val="24"/>
          <w:szCs w:val="24"/>
        </w:rPr>
        <w:t xml:space="preserve">6) у получателя субсидии (участника отбора) на едином налоговом счете отсутствует или не превышает размер, определенный </w:t>
      </w:r>
      <w:hyperlink r:id="rId8">
        <w:r w:rsidRPr="00B56B2E">
          <w:rPr>
            <w:color w:val="0000FF"/>
            <w:sz w:val="24"/>
            <w:szCs w:val="24"/>
          </w:rPr>
          <w:t>пунктом 3 статьи 47</w:t>
        </w:r>
      </w:hyperlink>
      <w:r w:rsidRPr="00B56B2E">
        <w:rPr>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DDE3237" w14:textId="61AAC50F" w:rsidR="006C4FCD" w:rsidRPr="00B56B2E" w:rsidRDefault="006C4FCD" w:rsidP="00B56B2E">
      <w:pPr>
        <w:pStyle w:val="ConsPlusNormal"/>
        <w:ind w:firstLine="709"/>
        <w:jc w:val="both"/>
        <w:rPr>
          <w:sz w:val="24"/>
          <w:szCs w:val="24"/>
        </w:rPr>
      </w:pPr>
      <w:bookmarkStart w:id="8" w:name="P90"/>
      <w:bookmarkEnd w:id="8"/>
      <w:r w:rsidRPr="00B56B2E">
        <w:rPr>
          <w:sz w:val="24"/>
          <w:szCs w:val="24"/>
        </w:rPr>
        <w:t>7)</w:t>
      </w:r>
      <w:r w:rsidR="00C73AF6" w:rsidRPr="00B56B2E">
        <w:rPr>
          <w:sz w:val="24"/>
          <w:szCs w:val="24"/>
        </w:rPr>
        <w:t xml:space="preserve"> у получателя субсидии (участника отбора) отсутствует просроченная задолженность по возврату в бюджет города Комсомольска-на-Амуре иных субсидий, бюджетных инвестиций, а также иная просроченная (неурегулированная) задолженность по денежным обязательствам перед бюджетом города Комсомольском-на-Амуре;</w:t>
      </w:r>
    </w:p>
    <w:p w14:paraId="50396230" w14:textId="77777777" w:rsidR="006C4FCD" w:rsidRPr="00B56B2E" w:rsidRDefault="006C4FCD" w:rsidP="00B56B2E">
      <w:pPr>
        <w:pStyle w:val="ConsPlusNormal"/>
        <w:ind w:firstLine="709"/>
        <w:jc w:val="both"/>
        <w:rPr>
          <w:sz w:val="24"/>
          <w:szCs w:val="24"/>
        </w:rPr>
      </w:pPr>
      <w:bookmarkStart w:id="9" w:name="P91"/>
      <w:bookmarkEnd w:id="9"/>
      <w:r w:rsidRPr="00B56B2E">
        <w:rPr>
          <w:sz w:val="24"/>
          <w:szCs w:val="24"/>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него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14:paraId="4478AF2B" w14:textId="77777777" w:rsidR="006C4FCD" w:rsidRPr="00B56B2E" w:rsidRDefault="006C4FCD" w:rsidP="00B56B2E">
      <w:pPr>
        <w:pStyle w:val="ConsPlusNormal"/>
        <w:ind w:firstLine="709"/>
        <w:jc w:val="both"/>
        <w:rPr>
          <w:sz w:val="24"/>
          <w:szCs w:val="24"/>
        </w:rPr>
      </w:pPr>
      <w:bookmarkStart w:id="10" w:name="P92"/>
      <w:bookmarkEnd w:id="10"/>
      <w:r w:rsidRPr="00B56B2E">
        <w:rPr>
          <w:sz w:val="24"/>
          <w:szCs w:val="24"/>
        </w:rPr>
        <w:t>9) в реестре дисквалифицированных лиц отсутствуют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являющемся получателем субсидии (участником отбора);</w:t>
      </w:r>
    </w:p>
    <w:p w14:paraId="64E4D564" w14:textId="77777777" w:rsidR="006C4FCD" w:rsidRPr="00B56B2E" w:rsidRDefault="006C4FCD" w:rsidP="00B56B2E">
      <w:pPr>
        <w:pStyle w:val="ConsPlusNormal"/>
        <w:ind w:firstLine="709"/>
        <w:jc w:val="both"/>
        <w:rPr>
          <w:sz w:val="24"/>
          <w:szCs w:val="24"/>
        </w:rPr>
      </w:pPr>
      <w:bookmarkStart w:id="11" w:name="P93"/>
      <w:bookmarkEnd w:id="11"/>
      <w:r w:rsidRPr="00B56B2E">
        <w:rPr>
          <w:sz w:val="24"/>
          <w:szCs w:val="24"/>
        </w:rPr>
        <w:t xml:space="preserve">10) получатель субсидии (участник отбора)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 участником соглашений о разделе продукции, в порядке, установленном законодательством Российской Федерации о валютном регулировании и валютном контроле, нерезидентом Российской Федерации, за </w:t>
      </w:r>
      <w:r w:rsidRPr="00B56B2E">
        <w:rPr>
          <w:sz w:val="24"/>
          <w:szCs w:val="24"/>
        </w:rPr>
        <w:lastRenderedPageBreak/>
        <w:t>исключением случаев, предусмотренных международными договорами Российской Федерации;</w:t>
      </w:r>
    </w:p>
    <w:p w14:paraId="39DB5630" w14:textId="77777777" w:rsidR="006C4FCD" w:rsidRPr="00B56B2E" w:rsidRDefault="006C4FCD" w:rsidP="00B56B2E">
      <w:pPr>
        <w:pStyle w:val="ConsPlusNormal"/>
        <w:ind w:firstLine="709"/>
        <w:jc w:val="both"/>
        <w:rPr>
          <w:sz w:val="24"/>
          <w:szCs w:val="24"/>
        </w:rPr>
      </w:pPr>
      <w:r w:rsidRPr="00B56B2E">
        <w:rPr>
          <w:sz w:val="24"/>
          <w:szCs w:val="24"/>
        </w:rPr>
        <w:t xml:space="preserve">11) получатель субсидии (участник отбора) включен в Единый реестр субъектов малого и среднего предпринимательства, ведение которого осуществляет Федеральная налоговая служба Российской Федерации (сайт </w:t>
      </w:r>
      <w:hyperlink r:id="rId9">
        <w:r w:rsidRPr="00B56B2E">
          <w:rPr>
            <w:color w:val="0000FF"/>
            <w:sz w:val="24"/>
            <w:szCs w:val="24"/>
          </w:rPr>
          <w:t>https://rmsp.nalog.ru</w:t>
        </w:r>
      </w:hyperlink>
      <w:r w:rsidRPr="00B56B2E">
        <w:rPr>
          <w:sz w:val="24"/>
          <w:szCs w:val="24"/>
        </w:rPr>
        <w:t>);</w:t>
      </w:r>
    </w:p>
    <w:p w14:paraId="2E8648C1" w14:textId="77777777" w:rsidR="006C4FCD" w:rsidRPr="00B56B2E" w:rsidRDefault="006C4FCD" w:rsidP="00B56B2E">
      <w:pPr>
        <w:pStyle w:val="ConsPlusNormal"/>
        <w:ind w:firstLine="709"/>
        <w:jc w:val="both"/>
        <w:rPr>
          <w:sz w:val="24"/>
          <w:szCs w:val="24"/>
        </w:rPr>
      </w:pPr>
      <w:r w:rsidRPr="00B56B2E">
        <w:rPr>
          <w:sz w:val="24"/>
          <w:szCs w:val="24"/>
        </w:rPr>
        <w:t>12) основной вид экономической деятельности получателя субсидии (участника отбора) в соответствии с Единым государственным реестром юридических лиц (ЕГРЮЛ) или Единым государственным реестром индивидуальных предпринимателей (ЕГРИП) является приоритетным видом деятельности;</w:t>
      </w:r>
    </w:p>
    <w:p w14:paraId="70A1DB5E" w14:textId="77777777" w:rsidR="006C4FCD" w:rsidRPr="00B56B2E" w:rsidRDefault="006C4FCD" w:rsidP="00B56B2E">
      <w:pPr>
        <w:pStyle w:val="ConsPlusNormal"/>
        <w:ind w:firstLine="709"/>
        <w:jc w:val="both"/>
        <w:rPr>
          <w:sz w:val="24"/>
          <w:szCs w:val="24"/>
        </w:rPr>
      </w:pPr>
      <w:bookmarkStart w:id="12" w:name="P96"/>
      <w:bookmarkEnd w:id="12"/>
      <w:r w:rsidRPr="00B56B2E">
        <w:rPr>
          <w:sz w:val="24"/>
          <w:szCs w:val="24"/>
        </w:rPr>
        <w:t>13) получатель субсидии (участник отбора) не осуществляет: производство и (или) реализацию подакцизных товаров;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деятельность в сфере игорного бизнеса;</w:t>
      </w:r>
    </w:p>
    <w:p w14:paraId="0C699B64" w14:textId="77777777" w:rsidR="006C4FCD" w:rsidRPr="00B56B2E" w:rsidRDefault="006C4FCD" w:rsidP="00B56B2E">
      <w:pPr>
        <w:pStyle w:val="ConsPlusNormal"/>
        <w:ind w:firstLine="709"/>
        <w:jc w:val="both"/>
        <w:rPr>
          <w:sz w:val="24"/>
          <w:szCs w:val="24"/>
        </w:rPr>
      </w:pPr>
      <w:bookmarkStart w:id="13" w:name="P97"/>
      <w:bookmarkEnd w:id="13"/>
      <w:r w:rsidRPr="00B56B2E">
        <w:rPr>
          <w:sz w:val="24"/>
          <w:szCs w:val="24"/>
        </w:rPr>
        <w:t>14) получатель субсидии (участник отбора) осуществляет деятельность на территории города Комсомольска-на-Амуре;</w:t>
      </w:r>
    </w:p>
    <w:p w14:paraId="4A7AF0B8" w14:textId="77777777" w:rsidR="006C4FCD" w:rsidRPr="00B56B2E" w:rsidRDefault="006C4FCD" w:rsidP="00B56B2E">
      <w:pPr>
        <w:pStyle w:val="ConsPlusNormal"/>
        <w:ind w:firstLine="709"/>
        <w:jc w:val="both"/>
        <w:rPr>
          <w:sz w:val="24"/>
          <w:szCs w:val="24"/>
        </w:rPr>
      </w:pPr>
      <w:r w:rsidRPr="00B56B2E">
        <w:rPr>
          <w:sz w:val="24"/>
          <w:szCs w:val="24"/>
        </w:rPr>
        <w:t>15) получатель субсидии (участник отбора) создал не менее одного рабочего места на территории города Комсомольска-на-Амуре;</w:t>
      </w:r>
    </w:p>
    <w:p w14:paraId="69718ED2" w14:textId="02E4DE97" w:rsidR="006C4FCD" w:rsidRDefault="006C4FCD" w:rsidP="00B56B2E">
      <w:pPr>
        <w:pStyle w:val="ConsPlusNormal"/>
        <w:ind w:firstLine="709"/>
        <w:jc w:val="both"/>
        <w:rPr>
          <w:color w:val="000000" w:themeColor="text1"/>
          <w:sz w:val="24"/>
          <w:szCs w:val="24"/>
        </w:rPr>
      </w:pPr>
      <w:bookmarkStart w:id="14" w:name="P99"/>
      <w:bookmarkEnd w:id="14"/>
      <w:r w:rsidRPr="00B56B2E">
        <w:rPr>
          <w:sz w:val="24"/>
          <w:szCs w:val="24"/>
        </w:rPr>
        <w:t xml:space="preserve">16) </w:t>
      </w:r>
      <w:r w:rsidR="00C73AF6" w:rsidRPr="00B56B2E">
        <w:rPr>
          <w:color w:val="000000" w:themeColor="text1"/>
          <w:sz w:val="24"/>
          <w:szCs w:val="24"/>
        </w:rPr>
        <w:t>у получателя субсидии (участника отбора), среднемесячная заработная плата работников за календарный год, предшествующая году подачи заявки на участие в отборе, превышает минимальный размер оплаты труда, установленный соответствующим Федеральным законом, с учетом районного коэффициента, установленного для города Комсомольска-на-Амуре, утвержденного постановлением Государственного Комитета Совета Министров СССР по вопросам труда и заработной платы и Президиума Всесоюзного Центрального Совета профессиональных Союзов от 20 ноября 1967 года №</w:t>
      </w:r>
      <w:r w:rsidR="00C73AF6" w:rsidRPr="00B56B2E">
        <w:rPr>
          <w:sz w:val="24"/>
          <w:szCs w:val="24"/>
        </w:rPr>
        <w:t xml:space="preserve"> </w:t>
      </w:r>
      <w:r w:rsidR="00C73AF6" w:rsidRPr="00B56B2E">
        <w:rPr>
          <w:color w:val="000000" w:themeColor="text1"/>
          <w:sz w:val="24"/>
          <w:szCs w:val="24"/>
        </w:rPr>
        <w:t>512/П-28, за исключением случаев осуществления деятельности без привлечения наемных работников по трудовому договору в предыдущем календарном году</w:t>
      </w:r>
    </w:p>
    <w:p w14:paraId="213BFB62" w14:textId="77777777" w:rsidR="00B56B2E" w:rsidRPr="00B56B2E" w:rsidRDefault="00B56B2E" w:rsidP="00B56B2E">
      <w:pPr>
        <w:pStyle w:val="ConsPlusNormal"/>
        <w:ind w:firstLine="709"/>
        <w:jc w:val="both"/>
        <w:rPr>
          <w:sz w:val="24"/>
          <w:szCs w:val="24"/>
        </w:rPr>
      </w:pPr>
    </w:p>
    <w:p w14:paraId="446EB798" w14:textId="59996265" w:rsidR="00C73AF6" w:rsidRPr="00B56B2E" w:rsidRDefault="006C4FCD" w:rsidP="00B56B2E">
      <w:pPr>
        <w:pStyle w:val="ConsPlusNormal"/>
        <w:ind w:firstLine="709"/>
        <w:jc w:val="both"/>
        <w:rPr>
          <w:color w:val="000000" w:themeColor="text1"/>
          <w:sz w:val="24"/>
          <w:szCs w:val="24"/>
        </w:rPr>
      </w:pPr>
      <w:r w:rsidRPr="00B56B2E">
        <w:rPr>
          <w:sz w:val="24"/>
          <w:szCs w:val="24"/>
        </w:rPr>
        <w:t xml:space="preserve">11. </w:t>
      </w:r>
      <w:r w:rsidR="00C73AF6" w:rsidRPr="00B56B2E">
        <w:rPr>
          <w:color w:val="000000" w:themeColor="text1"/>
          <w:sz w:val="24"/>
          <w:szCs w:val="24"/>
        </w:rPr>
        <w:t xml:space="preserve">Для подтверждения соответствия участника отбора требованию, указанному в подпункте 6 пункта 10 раздела </w:t>
      </w:r>
      <w:r w:rsidR="00C73AF6" w:rsidRPr="00B56B2E">
        <w:rPr>
          <w:color w:val="000000" w:themeColor="text1"/>
          <w:sz w:val="24"/>
          <w:szCs w:val="24"/>
          <w:lang w:val="en-US"/>
        </w:rPr>
        <w:t>II</w:t>
      </w:r>
      <w:r w:rsidR="00C73AF6" w:rsidRPr="00B56B2E">
        <w:rPr>
          <w:color w:val="000000" w:themeColor="text1"/>
          <w:sz w:val="24"/>
          <w:szCs w:val="24"/>
        </w:rPr>
        <w:t xml:space="preserve"> настоящего Порядка, при наличии задолженности по уплате налогов, сборов и страховых взносов в бюджеты бюджетной системы Российской Федерации, участник отбора предоставляет справку о наличии положительного, отрицательного или нулевого сальдо единого налогового счета, выданную налоговыми органами.</w:t>
      </w:r>
    </w:p>
    <w:p w14:paraId="66862007" w14:textId="3F60A7C4" w:rsidR="00C73AF6" w:rsidRPr="00B56B2E" w:rsidRDefault="00C73AF6" w:rsidP="00B56B2E">
      <w:pPr>
        <w:pStyle w:val="ConsPlusNormal"/>
        <w:ind w:firstLine="709"/>
        <w:jc w:val="both"/>
        <w:rPr>
          <w:color w:val="000000" w:themeColor="text1"/>
          <w:sz w:val="24"/>
          <w:szCs w:val="24"/>
        </w:rPr>
      </w:pPr>
      <w:r w:rsidRPr="00B56B2E">
        <w:rPr>
          <w:color w:val="000000" w:themeColor="text1"/>
          <w:sz w:val="24"/>
          <w:szCs w:val="24"/>
        </w:rPr>
        <w:t xml:space="preserve">Для подтверждения соответствия участника отбора требованию, указанному в подпункте 14 пункта 10 раздела </w:t>
      </w:r>
      <w:r w:rsidRPr="00B56B2E">
        <w:rPr>
          <w:color w:val="000000" w:themeColor="text1"/>
          <w:sz w:val="24"/>
          <w:szCs w:val="24"/>
          <w:lang w:val="en-US"/>
        </w:rPr>
        <w:t>II</w:t>
      </w:r>
      <w:r w:rsidRPr="00B56B2E">
        <w:rPr>
          <w:color w:val="000000" w:themeColor="text1"/>
          <w:sz w:val="24"/>
          <w:szCs w:val="24"/>
        </w:rPr>
        <w:t xml:space="preserve"> настоящего Порядка, в случае отсутствия государственной регистрации на территории города Комсомольска-на-Амуре юридического лица, филиала юридического лица, участник отбора, являющийся юридическим лицом, предоставляет копию сообщения о создании на территории Российской Федерации обособленных подразделений (за исключением филиалов и представительств) российской организации и об изменениях в ранее сообщенные сведения о таких обособленных подразделениях по обособленному подразделению, созданному в городе Комсомольске-на-Амуре, с отметкой налогового органа о принятии или с приложением копий документов о принятии и проверке документа в электронной форме, подписанных электронной цифровой подписью или с приложением копии описи вложения и копии квитанции об оплате заказного письма.</w:t>
      </w:r>
    </w:p>
    <w:p w14:paraId="42879644" w14:textId="77777777" w:rsidR="00C73AF6" w:rsidRPr="00B56B2E" w:rsidRDefault="00C73AF6" w:rsidP="00B56B2E">
      <w:pPr>
        <w:pStyle w:val="ConsPlusNormal"/>
        <w:ind w:firstLine="709"/>
        <w:jc w:val="both"/>
        <w:rPr>
          <w:color w:val="000000" w:themeColor="text1"/>
          <w:sz w:val="24"/>
          <w:szCs w:val="24"/>
        </w:rPr>
      </w:pPr>
      <w:r w:rsidRPr="00B56B2E">
        <w:rPr>
          <w:color w:val="000000" w:themeColor="text1"/>
          <w:sz w:val="24"/>
          <w:szCs w:val="24"/>
        </w:rPr>
        <w:t xml:space="preserve">Для подтверждения соответствия участника отбора требованию, указанному в подпункте 16 пункта 10 раздела </w:t>
      </w:r>
      <w:r w:rsidRPr="00B56B2E">
        <w:rPr>
          <w:color w:val="000000" w:themeColor="text1"/>
          <w:sz w:val="24"/>
          <w:szCs w:val="24"/>
          <w:lang w:val="en-US"/>
        </w:rPr>
        <w:t>II</w:t>
      </w:r>
      <w:r w:rsidRPr="00B56B2E">
        <w:rPr>
          <w:color w:val="000000" w:themeColor="text1"/>
          <w:sz w:val="24"/>
          <w:szCs w:val="24"/>
        </w:rPr>
        <w:t xml:space="preserve"> настоящего Порядка, участник отбора представляет копию отчета по форме 6-НДФЛ для определения суммы начисленного дохода физическим </w:t>
      </w:r>
      <w:r w:rsidRPr="00B56B2E">
        <w:rPr>
          <w:color w:val="000000" w:themeColor="text1"/>
          <w:sz w:val="24"/>
          <w:szCs w:val="24"/>
        </w:rPr>
        <w:lastRenderedPageBreak/>
        <w:t>лицам и копию расчета по страховым взносам для определения среднесписочной численности работников за календарный год, предшествующий году подачи заявки, в случае если обязанность по представлению указанных документов в налоговые органы предусмотрена законодательством Российской Федерации о налогах и сборах.</w:t>
      </w:r>
    </w:p>
    <w:p w14:paraId="7743FF4D" w14:textId="630E002B" w:rsidR="006C4FCD" w:rsidRDefault="00C73AF6" w:rsidP="00B56B2E">
      <w:pPr>
        <w:pStyle w:val="ConsPlusNormal"/>
        <w:ind w:firstLine="709"/>
        <w:jc w:val="both"/>
        <w:rPr>
          <w:color w:val="000000" w:themeColor="text1"/>
          <w:sz w:val="24"/>
          <w:szCs w:val="24"/>
        </w:rPr>
      </w:pPr>
      <w:r w:rsidRPr="00B56B2E">
        <w:rPr>
          <w:color w:val="000000" w:themeColor="text1"/>
          <w:sz w:val="24"/>
          <w:szCs w:val="24"/>
        </w:rPr>
        <w:t>Копии документов, предусмотренных для участников отбора в соответствии с первым, вторым, третьим абзацами настоящего пункта предоставляются одновременно с заявкой в электронном виде (документы на бумажном носителе, преобразованные в электронную форму путем сканирования) Организатору.</w:t>
      </w:r>
    </w:p>
    <w:p w14:paraId="2B295E45" w14:textId="6D123F13" w:rsidR="00B56B2E" w:rsidRDefault="00B56B2E" w:rsidP="00B56B2E">
      <w:pPr>
        <w:pStyle w:val="ConsPlusNormal"/>
        <w:ind w:firstLine="709"/>
        <w:jc w:val="both"/>
        <w:rPr>
          <w:color w:val="000000" w:themeColor="text1"/>
          <w:sz w:val="24"/>
          <w:szCs w:val="24"/>
        </w:rPr>
      </w:pPr>
    </w:p>
    <w:p w14:paraId="1744BCC7" w14:textId="627BF2A2" w:rsidR="00C73AF6" w:rsidRDefault="006C4FCD" w:rsidP="00B56B2E">
      <w:pPr>
        <w:pStyle w:val="ConsPlusNormal"/>
        <w:ind w:firstLine="709"/>
        <w:jc w:val="both"/>
        <w:rPr>
          <w:color w:val="000000" w:themeColor="text1"/>
          <w:sz w:val="24"/>
          <w:szCs w:val="24"/>
        </w:rPr>
      </w:pPr>
      <w:r w:rsidRPr="00B56B2E">
        <w:rPr>
          <w:sz w:val="24"/>
          <w:szCs w:val="24"/>
        </w:rPr>
        <w:t xml:space="preserve">12. </w:t>
      </w:r>
      <w:bookmarkStart w:id="15" w:name="P105"/>
      <w:bookmarkEnd w:id="15"/>
      <w:r w:rsidR="00C73AF6" w:rsidRPr="00B56B2E">
        <w:rPr>
          <w:color w:val="000000" w:themeColor="text1"/>
          <w:sz w:val="24"/>
          <w:szCs w:val="24"/>
        </w:rPr>
        <w:t xml:space="preserve">В целях определения соответствия либо несоответствия участника отбора требованиям, указанным в подпунктах 1 - 7, 9, 10, 11, 13 пункта 10 раздела </w:t>
      </w:r>
      <w:r w:rsidR="00C73AF6" w:rsidRPr="00B56B2E">
        <w:rPr>
          <w:color w:val="000000" w:themeColor="text1"/>
          <w:sz w:val="24"/>
          <w:szCs w:val="24"/>
          <w:lang w:val="en-US"/>
        </w:rPr>
        <w:t>II</w:t>
      </w:r>
      <w:r w:rsidR="00C73AF6" w:rsidRPr="00B56B2E">
        <w:rPr>
          <w:color w:val="000000" w:themeColor="text1"/>
          <w:sz w:val="24"/>
          <w:szCs w:val="24"/>
        </w:rPr>
        <w:t xml:space="preserve"> настоящего Порядка, Организатор в сроки, предусмотренные в пункте 53 раздела III настоящего Порядка, запрашивает информацию (сведения) у отраслевых органов администрации города Комсомольска-на-Амуре, государственных органов посредством межведомственного запроса или с использованием автоматизированных информационных систем, а также получает сведения из открытых источников в информационно-телекоммуникационной сети «Интернет»;</w:t>
      </w:r>
    </w:p>
    <w:p w14:paraId="4818176E" w14:textId="77777777" w:rsidR="00B56B2E" w:rsidRPr="00B56B2E" w:rsidRDefault="00B56B2E" w:rsidP="00B56B2E">
      <w:pPr>
        <w:pStyle w:val="ConsPlusNormal"/>
        <w:ind w:firstLine="709"/>
        <w:jc w:val="both"/>
        <w:rPr>
          <w:color w:val="000000" w:themeColor="text1"/>
          <w:sz w:val="24"/>
          <w:szCs w:val="24"/>
        </w:rPr>
      </w:pPr>
    </w:p>
    <w:p w14:paraId="3025A8D6" w14:textId="197E2456" w:rsidR="006C4FCD" w:rsidRPr="00B56B2E" w:rsidRDefault="006C4FCD" w:rsidP="00B56B2E">
      <w:pPr>
        <w:pStyle w:val="ConsPlusNormal"/>
        <w:ind w:firstLine="709"/>
        <w:jc w:val="both"/>
        <w:rPr>
          <w:sz w:val="24"/>
          <w:szCs w:val="24"/>
        </w:rPr>
      </w:pPr>
      <w:r w:rsidRPr="00B56B2E">
        <w:rPr>
          <w:sz w:val="24"/>
          <w:szCs w:val="24"/>
        </w:rPr>
        <w:t>13. Основания для отказа получателю субсидии в предоставлении субсидии:</w:t>
      </w:r>
    </w:p>
    <w:p w14:paraId="2FCAF1DC" w14:textId="77777777" w:rsidR="006C4FCD" w:rsidRPr="00B56B2E" w:rsidRDefault="006C4FCD" w:rsidP="00B56B2E">
      <w:pPr>
        <w:pStyle w:val="ConsPlusNormal"/>
        <w:ind w:firstLine="709"/>
        <w:jc w:val="both"/>
        <w:rPr>
          <w:sz w:val="24"/>
          <w:szCs w:val="24"/>
        </w:rPr>
      </w:pPr>
      <w:bookmarkStart w:id="16" w:name="P106"/>
      <w:bookmarkEnd w:id="16"/>
      <w:r w:rsidRPr="00B56B2E">
        <w:rPr>
          <w:sz w:val="24"/>
          <w:szCs w:val="24"/>
        </w:rPr>
        <w:t xml:space="preserve">1) несоответствие представленных получателем субсидии документов требованиям, определенным </w:t>
      </w:r>
      <w:hyperlink w:anchor="P260">
        <w:r w:rsidRPr="00B56B2E">
          <w:rPr>
            <w:color w:val="0000FF"/>
            <w:sz w:val="24"/>
            <w:szCs w:val="24"/>
          </w:rPr>
          <w:t>пунктом 44 раздела III</w:t>
        </w:r>
      </w:hyperlink>
      <w:r w:rsidRPr="00B56B2E">
        <w:rPr>
          <w:sz w:val="24"/>
          <w:szCs w:val="24"/>
        </w:rPr>
        <w:t xml:space="preserve"> настоящего Порядка, или непредставление (представление не в полном объеме) документов, определенных в </w:t>
      </w:r>
      <w:hyperlink w:anchor="P246">
        <w:r w:rsidRPr="00B56B2E">
          <w:rPr>
            <w:color w:val="0000FF"/>
            <w:sz w:val="24"/>
            <w:szCs w:val="24"/>
          </w:rPr>
          <w:t>пункте 43 раздела III</w:t>
        </w:r>
      </w:hyperlink>
      <w:r w:rsidRPr="00B56B2E">
        <w:rPr>
          <w:sz w:val="24"/>
          <w:szCs w:val="24"/>
        </w:rPr>
        <w:t xml:space="preserve"> настоящего Порядка;</w:t>
      </w:r>
    </w:p>
    <w:p w14:paraId="17AD4FC7" w14:textId="77777777" w:rsidR="006C4FCD" w:rsidRPr="00B56B2E" w:rsidRDefault="006C4FCD" w:rsidP="00B56B2E">
      <w:pPr>
        <w:pStyle w:val="ConsPlusNormal"/>
        <w:ind w:firstLine="709"/>
        <w:jc w:val="both"/>
        <w:rPr>
          <w:sz w:val="24"/>
          <w:szCs w:val="24"/>
        </w:rPr>
      </w:pPr>
      <w:r w:rsidRPr="00B56B2E">
        <w:rPr>
          <w:sz w:val="24"/>
          <w:szCs w:val="24"/>
        </w:rPr>
        <w:t>2) установление факта недостоверности, представленной получателем субсидии информации;</w:t>
      </w:r>
    </w:p>
    <w:p w14:paraId="6EDA4A60" w14:textId="77777777" w:rsidR="006C4FCD" w:rsidRPr="00B56B2E" w:rsidRDefault="006C4FCD" w:rsidP="00B56B2E">
      <w:pPr>
        <w:pStyle w:val="ConsPlusNormal"/>
        <w:ind w:firstLine="709"/>
        <w:jc w:val="both"/>
        <w:rPr>
          <w:sz w:val="24"/>
          <w:szCs w:val="24"/>
        </w:rPr>
      </w:pPr>
      <w:r w:rsidRPr="00B56B2E">
        <w:rPr>
          <w:sz w:val="24"/>
          <w:szCs w:val="24"/>
        </w:rPr>
        <w:t xml:space="preserve">3) подача документов, определенных в </w:t>
      </w:r>
      <w:hyperlink w:anchor="P246">
        <w:r w:rsidRPr="00B56B2E">
          <w:rPr>
            <w:color w:val="0000FF"/>
            <w:sz w:val="24"/>
            <w:szCs w:val="24"/>
          </w:rPr>
          <w:t>пункте 43 раздела III</w:t>
        </w:r>
      </w:hyperlink>
      <w:r w:rsidRPr="00B56B2E">
        <w:rPr>
          <w:sz w:val="24"/>
          <w:szCs w:val="24"/>
        </w:rPr>
        <w:t xml:space="preserve"> настоящего Порядка, по истечении даты и (или) времени, определенных для подачи документов в соответствии с настоящим Порядком;</w:t>
      </w:r>
    </w:p>
    <w:p w14:paraId="476430D9" w14:textId="77777777" w:rsidR="006C4FCD" w:rsidRPr="00B56B2E" w:rsidRDefault="006C4FCD" w:rsidP="00B56B2E">
      <w:pPr>
        <w:pStyle w:val="ConsPlusNormal"/>
        <w:ind w:firstLine="709"/>
        <w:jc w:val="both"/>
        <w:rPr>
          <w:sz w:val="24"/>
          <w:szCs w:val="24"/>
        </w:rPr>
      </w:pPr>
      <w:r w:rsidRPr="00B56B2E">
        <w:rPr>
          <w:sz w:val="24"/>
          <w:szCs w:val="24"/>
        </w:rPr>
        <w:t xml:space="preserve">4) несоответствие получателя субсидии требованиям, указанным в </w:t>
      </w:r>
      <w:hyperlink w:anchor="P83">
        <w:r w:rsidRPr="00B56B2E">
          <w:rPr>
            <w:color w:val="0000FF"/>
            <w:sz w:val="24"/>
            <w:szCs w:val="24"/>
          </w:rPr>
          <w:t>пункте 10 раздела II</w:t>
        </w:r>
      </w:hyperlink>
      <w:r w:rsidRPr="00B56B2E">
        <w:rPr>
          <w:sz w:val="24"/>
          <w:szCs w:val="24"/>
        </w:rPr>
        <w:t xml:space="preserve"> настоящего Порядка;</w:t>
      </w:r>
    </w:p>
    <w:p w14:paraId="69B2C4EE" w14:textId="77777777" w:rsidR="006C4FCD" w:rsidRPr="00B56B2E" w:rsidRDefault="006C4FCD" w:rsidP="00B56B2E">
      <w:pPr>
        <w:pStyle w:val="ConsPlusNormal"/>
        <w:ind w:firstLine="709"/>
        <w:jc w:val="both"/>
        <w:rPr>
          <w:sz w:val="24"/>
          <w:szCs w:val="24"/>
        </w:rPr>
      </w:pPr>
      <w:r w:rsidRPr="00B56B2E">
        <w:rPr>
          <w:sz w:val="24"/>
          <w:szCs w:val="24"/>
        </w:rPr>
        <w:t>5) не выполнены условия оказания поддержки;</w:t>
      </w:r>
    </w:p>
    <w:p w14:paraId="0A39BEF9" w14:textId="77777777" w:rsidR="006C4FCD" w:rsidRPr="00B56B2E" w:rsidRDefault="006C4FCD" w:rsidP="00B56B2E">
      <w:pPr>
        <w:pStyle w:val="ConsPlusNormal"/>
        <w:ind w:firstLine="709"/>
        <w:jc w:val="both"/>
        <w:rPr>
          <w:sz w:val="24"/>
          <w:szCs w:val="24"/>
        </w:rPr>
      </w:pPr>
      <w:r w:rsidRPr="00B56B2E">
        <w:rPr>
          <w:sz w:val="24"/>
          <w:szCs w:val="24"/>
        </w:rPr>
        <w:t>6) ранее в отношении получателя субсидии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 (определенные Соглашением о предоставлении поддержки);</w:t>
      </w:r>
    </w:p>
    <w:p w14:paraId="64600822" w14:textId="77777777" w:rsidR="006C4FCD" w:rsidRPr="00B56B2E" w:rsidRDefault="006C4FCD" w:rsidP="00B56B2E">
      <w:pPr>
        <w:pStyle w:val="ConsPlusNormal"/>
        <w:ind w:firstLine="709"/>
        <w:jc w:val="both"/>
        <w:rPr>
          <w:sz w:val="24"/>
          <w:szCs w:val="24"/>
        </w:rPr>
      </w:pPr>
      <w:r w:rsidRPr="00B56B2E">
        <w:rPr>
          <w:sz w:val="24"/>
          <w:szCs w:val="24"/>
        </w:rPr>
        <w:t>7) с даты признания получателя субсидии совершившим нарушение порядка и условий оказания поддержки прошло менее одного года (за исключением случая более раннего устранения получателем субсидии такого нарушения при условии соблюдения им срока устранения такого нарушения, установленного органом или организацией, оказавшими поддержку);</w:t>
      </w:r>
    </w:p>
    <w:p w14:paraId="5324EA99" w14:textId="5F47A3FC" w:rsidR="006C4FCD" w:rsidRDefault="006C4FCD" w:rsidP="00B56B2E">
      <w:pPr>
        <w:pStyle w:val="ConsPlusNormal"/>
        <w:ind w:firstLine="709"/>
        <w:jc w:val="both"/>
        <w:rPr>
          <w:sz w:val="24"/>
          <w:szCs w:val="24"/>
        </w:rPr>
      </w:pPr>
      <w:r w:rsidRPr="00B56B2E">
        <w:rPr>
          <w:sz w:val="24"/>
          <w:szCs w:val="24"/>
        </w:rPr>
        <w:t>8) с даты признания получателя субсидии совершившим нарушение прошло менее трех лет, в соответствии с информацией, размещенной в Едином реестре субъектов малого и среднего предпринимательства - получателей поддержки,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w:t>
      </w:r>
    </w:p>
    <w:p w14:paraId="5A6AF042" w14:textId="77777777" w:rsidR="00B56B2E" w:rsidRPr="00B56B2E" w:rsidRDefault="00B56B2E" w:rsidP="00B56B2E">
      <w:pPr>
        <w:pStyle w:val="ConsPlusNormal"/>
        <w:ind w:firstLine="709"/>
        <w:jc w:val="both"/>
        <w:rPr>
          <w:sz w:val="24"/>
          <w:szCs w:val="24"/>
        </w:rPr>
      </w:pPr>
    </w:p>
    <w:p w14:paraId="4A48DF26" w14:textId="77777777" w:rsidR="006C4FCD" w:rsidRPr="00B56B2E" w:rsidRDefault="006C4FCD" w:rsidP="00B56B2E">
      <w:pPr>
        <w:pStyle w:val="ConsPlusNormal"/>
        <w:ind w:firstLine="709"/>
        <w:jc w:val="both"/>
        <w:rPr>
          <w:sz w:val="24"/>
          <w:szCs w:val="24"/>
        </w:rPr>
      </w:pPr>
      <w:bookmarkStart w:id="17" w:name="P114"/>
      <w:bookmarkEnd w:id="17"/>
      <w:r w:rsidRPr="00B56B2E">
        <w:rPr>
          <w:sz w:val="24"/>
          <w:szCs w:val="24"/>
        </w:rPr>
        <w:t>14. Размер и порядок расчета субсидии.</w:t>
      </w:r>
    </w:p>
    <w:p w14:paraId="68A5A066" w14:textId="77777777" w:rsidR="006C4FCD" w:rsidRPr="00B56B2E" w:rsidRDefault="006C4FCD" w:rsidP="00B56B2E">
      <w:pPr>
        <w:pStyle w:val="ConsPlusNormal"/>
        <w:ind w:firstLine="709"/>
        <w:jc w:val="both"/>
        <w:rPr>
          <w:sz w:val="24"/>
          <w:szCs w:val="24"/>
        </w:rPr>
      </w:pPr>
      <w:r w:rsidRPr="00B56B2E">
        <w:rPr>
          <w:sz w:val="24"/>
          <w:szCs w:val="24"/>
        </w:rPr>
        <w:t xml:space="preserve">Общий размер субсидии, подлежащий распределению между получателями субсидии, определяется на основании лимитов бюджетных обязательств, доведенных до </w:t>
      </w:r>
      <w:r w:rsidRPr="00B56B2E">
        <w:rPr>
          <w:sz w:val="24"/>
          <w:szCs w:val="24"/>
        </w:rPr>
        <w:lastRenderedPageBreak/>
        <w:t>Главного распорядителя в году проведения отбора, и указывается в объявлении о проведении отбора.</w:t>
      </w:r>
    </w:p>
    <w:p w14:paraId="350762F7" w14:textId="77777777" w:rsidR="006C4FCD" w:rsidRPr="00B56B2E" w:rsidRDefault="006C4FCD" w:rsidP="00B56B2E">
      <w:pPr>
        <w:pStyle w:val="ConsPlusNormal"/>
        <w:ind w:firstLine="709"/>
        <w:jc w:val="both"/>
        <w:rPr>
          <w:sz w:val="24"/>
          <w:szCs w:val="24"/>
        </w:rPr>
      </w:pPr>
      <w:r w:rsidRPr="00B56B2E">
        <w:rPr>
          <w:sz w:val="24"/>
          <w:szCs w:val="24"/>
        </w:rPr>
        <w:t>Предельный размер субсидии, возможный для предоставления одному получателю субсидии, определяется по формуле:</w:t>
      </w:r>
    </w:p>
    <w:p w14:paraId="147F2CE2" w14:textId="77777777" w:rsidR="006C4FCD" w:rsidRPr="00B56B2E" w:rsidRDefault="006C4FCD" w:rsidP="00B56B2E">
      <w:pPr>
        <w:pStyle w:val="ConsPlusNormal"/>
        <w:ind w:firstLine="709"/>
        <w:jc w:val="both"/>
        <w:rPr>
          <w:sz w:val="24"/>
          <w:szCs w:val="24"/>
        </w:rPr>
      </w:pPr>
      <w:r w:rsidRPr="00B56B2E">
        <w:rPr>
          <w:noProof/>
          <w:position w:val="-11"/>
          <w:sz w:val="24"/>
          <w:szCs w:val="24"/>
        </w:rPr>
        <w:drawing>
          <wp:inline distT="0" distB="0" distL="0" distR="0" wp14:anchorId="275EF6D2" wp14:editId="012FAF28">
            <wp:extent cx="219011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0115" cy="283210"/>
                    </a:xfrm>
                    <a:prstGeom prst="rect">
                      <a:avLst/>
                    </a:prstGeom>
                    <a:noFill/>
                    <a:ln>
                      <a:noFill/>
                    </a:ln>
                  </pic:spPr>
                </pic:pic>
              </a:graphicData>
            </a:graphic>
          </wp:inline>
        </w:drawing>
      </w:r>
    </w:p>
    <w:p w14:paraId="33370075" w14:textId="77777777" w:rsidR="006C4FCD" w:rsidRPr="00B56B2E" w:rsidRDefault="006C4FCD" w:rsidP="00B56B2E">
      <w:pPr>
        <w:pStyle w:val="ConsPlusNormal"/>
        <w:ind w:firstLine="709"/>
        <w:jc w:val="both"/>
        <w:rPr>
          <w:sz w:val="24"/>
          <w:szCs w:val="24"/>
        </w:rPr>
      </w:pPr>
      <w:r w:rsidRPr="00B56B2E">
        <w:rPr>
          <w:sz w:val="24"/>
          <w:szCs w:val="24"/>
        </w:rPr>
        <w:t>где:</w:t>
      </w:r>
    </w:p>
    <w:p w14:paraId="601954DB" w14:textId="77777777" w:rsidR="006C4FCD" w:rsidRPr="00B56B2E" w:rsidRDefault="006C4FCD" w:rsidP="00B56B2E">
      <w:pPr>
        <w:pStyle w:val="ConsPlusNormal"/>
        <w:ind w:firstLine="709"/>
        <w:jc w:val="both"/>
        <w:rPr>
          <w:sz w:val="24"/>
          <w:szCs w:val="24"/>
        </w:rPr>
      </w:pPr>
      <w:proofErr w:type="spellStart"/>
      <w:r w:rsidRPr="00B56B2E">
        <w:rPr>
          <w:sz w:val="24"/>
          <w:szCs w:val="24"/>
        </w:rPr>
        <w:t>S</w:t>
      </w:r>
      <w:r w:rsidRPr="00B56B2E">
        <w:rPr>
          <w:sz w:val="24"/>
          <w:szCs w:val="24"/>
          <w:vertAlign w:val="subscript"/>
        </w:rPr>
        <w:t>участника</w:t>
      </w:r>
      <w:proofErr w:type="spellEnd"/>
      <w:r w:rsidRPr="00B56B2E">
        <w:rPr>
          <w:sz w:val="24"/>
          <w:szCs w:val="24"/>
        </w:rPr>
        <w:t xml:space="preserve"> - предельная сумма субсидии, возможная для предоставления i-</w:t>
      </w:r>
      <w:proofErr w:type="spellStart"/>
      <w:r w:rsidRPr="00B56B2E">
        <w:rPr>
          <w:sz w:val="24"/>
          <w:szCs w:val="24"/>
        </w:rPr>
        <w:t>му</w:t>
      </w:r>
      <w:proofErr w:type="spellEnd"/>
      <w:r w:rsidRPr="00B56B2E">
        <w:rPr>
          <w:sz w:val="24"/>
          <w:szCs w:val="24"/>
        </w:rPr>
        <w:t xml:space="preserve"> участнику отбора - получателю субсидии.</w:t>
      </w:r>
    </w:p>
    <w:p w14:paraId="46D932EB" w14:textId="77777777" w:rsidR="006C4FCD" w:rsidRPr="00B56B2E" w:rsidRDefault="006C4FCD" w:rsidP="00B56B2E">
      <w:pPr>
        <w:pStyle w:val="ConsPlusNormal"/>
        <w:ind w:firstLine="709"/>
        <w:jc w:val="both"/>
        <w:rPr>
          <w:sz w:val="24"/>
          <w:szCs w:val="24"/>
        </w:rPr>
      </w:pPr>
      <w:r w:rsidRPr="00B56B2E">
        <w:rPr>
          <w:sz w:val="24"/>
          <w:szCs w:val="24"/>
        </w:rPr>
        <w:t xml:space="preserve">Р - документально подтвержденные расходы участника отбора, соответствующие направлению расходов, определенные </w:t>
      </w:r>
      <w:hyperlink w:anchor="P183">
        <w:r w:rsidRPr="00B56B2E">
          <w:rPr>
            <w:color w:val="0000FF"/>
            <w:sz w:val="24"/>
            <w:szCs w:val="24"/>
          </w:rPr>
          <w:t>пунктом 34 раздела II</w:t>
        </w:r>
      </w:hyperlink>
      <w:r w:rsidRPr="00B56B2E">
        <w:rPr>
          <w:sz w:val="24"/>
          <w:szCs w:val="24"/>
        </w:rPr>
        <w:t xml:space="preserve"> настоящего Порядка;</w:t>
      </w:r>
    </w:p>
    <w:p w14:paraId="158347A7" w14:textId="77777777" w:rsidR="006C4FCD" w:rsidRPr="00B56B2E" w:rsidRDefault="006C4FCD" w:rsidP="00B56B2E">
      <w:pPr>
        <w:pStyle w:val="ConsPlusNormal"/>
        <w:ind w:firstLine="709"/>
        <w:jc w:val="both"/>
        <w:rPr>
          <w:sz w:val="24"/>
          <w:szCs w:val="24"/>
        </w:rPr>
      </w:pPr>
      <w:r w:rsidRPr="00B56B2E">
        <w:rPr>
          <w:sz w:val="24"/>
          <w:szCs w:val="24"/>
        </w:rPr>
        <w:t xml:space="preserve">r - виды направлений расходов, определенные пунктом настоящего </w:t>
      </w:r>
      <w:hyperlink w:anchor="P183">
        <w:r w:rsidRPr="00B56B2E">
          <w:rPr>
            <w:color w:val="0000FF"/>
            <w:sz w:val="24"/>
            <w:szCs w:val="24"/>
          </w:rPr>
          <w:t>34 раздела II</w:t>
        </w:r>
      </w:hyperlink>
      <w:r w:rsidRPr="00B56B2E">
        <w:rPr>
          <w:sz w:val="24"/>
          <w:szCs w:val="24"/>
        </w:rPr>
        <w:t xml:space="preserve"> Порядка.</w:t>
      </w:r>
    </w:p>
    <w:p w14:paraId="686082D2" w14:textId="77777777" w:rsidR="006C4FCD" w:rsidRPr="00B56B2E" w:rsidRDefault="006C4FCD" w:rsidP="00B56B2E">
      <w:pPr>
        <w:pStyle w:val="ConsPlusNormal"/>
        <w:ind w:firstLine="709"/>
        <w:jc w:val="both"/>
        <w:rPr>
          <w:sz w:val="24"/>
          <w:szCs w:val="24"/>
        </w:rPr>
      </w:pPr>
      <w:r w:rsidRPr="00B56B2E">
        <w:rPr>
          <w:sz w:val="24"/>
          <w:szCs w:val="24"/>
        </w:rPr>
        <w:t>Предельный размер субсидии не может быть больше максимального размера планируемой к предоставлению субсидии на одного получателя субсидии, указанного в объявлении о проведении отбора.</w:t>
      </w:r>
    </w:p>
    <w:p w14:paraId="5987921F" w14:textId="77777777" w:rsidR="006C4FCD" w:rsidRPr="00B56B2E" w:rsidRDefault="006C4FCD" w:rsidP="00B56B2E">
      <w:pPr>
        <w:pStyle w:val="ConsPlusNormal"/>
        <w:ind w:firstLine="709"/>
        <w:jc w:val="both"/>
        <w:rPr>
          <w:sz w:val="24"/>
          <w:szCs w:val="24"/>
        </w:rPr>
      </w:pPr>
      <w:r w:rsidRPr="00B56B2E">
        <w:rPr>
          <w:sz w:val="24"/>
          <w:szCs w:val="24"/>
        </w:rPr>
        <w:t>Общая сумма документально подтвержденных расходов участника отбора, использующего общую систему налогообложения, не включает сумму налога на добавленную стоимость.</w:t>
      </w:r>
    </w:p>
    <w:p w14:paraId="40FD9550" w14:textId="77777777" w:rsidR="006C4FCD" w:rsidRPr="00B56B2E" w:rsidRDefault="006C4FCD" w:rsidP="00B56B2E">
      <w:pPr>
        <w:pStyle w:val="ConsPlusNormal"/>
        <w:ind w:firstLine="709"/>
        <w:jc w:val="both"/>
        <w:rPr>
          <w:sz w:val="24"/>
          <w:szCs w:val="24"/>
        </w:rPr>
      </w:pPr>
      <w:r w:rsidRPr="00B56B2E">
        <w:rPr>
          <w:sz w:val="24"/>
          <w:szCs w:val="24"/>
        </w:rPr>
        <w:t>Победителю отбора выплачивается субсидия в полном объеме запрашиваемой суммы, но не более максимального размера планируемой к предоставлению субсидии, определенной в объявлении о проведении отбора.</w:t>
      </w:r>
    </w:p>
    <w:p w14:paraId="5B560709" w14:textId="77777777" w:rsidR="006C4FCD" w:rsidRPr="00B56B2E" w:rsidRDefault="006C4FCD" w:rsidP="00B56B2E">
      <w:pPr>
        <w:pStyle w:val="ConsPlusNormal"/>
        <w:ind w:firstLine="709"/>
        <w:jc w:val="both"/>
        <w:rPr>
          <w:sz w:val="24"/>
          <w:szCs w:val="24"/>
        </w:rPr>
      </w:pPr>
      <w:r w:rsidRPr="00B56B2E">
        <w:rPr>
          <w:sz w:val="24"/>
          <w:szCs w:val="24"/>
        </w:rPr>
        <w:t>Распределение средств субсидии между остальными участниками отбора, признанными комиссией получателями субсидии рассчитывается по формуле:</w:t>
      </w:r>
    </w:p>
    <w:p w14:paraId="00424A2A" w14:textId="77777777" w:rsidR="006C4FCD" w:rsidRPr="00B56B2E" w:rsidRDefault="006C4FCD" w:rsidP="00B56B2E">
      <w:pPr>
        <w:pStyle w:val="ConsPlusNormal"/>
        <w:ind w:firstLine="709"/>
        <w:jc w:val="both"/>
        <w:rPr>
          <w:sz w:val="24"/>
          <w:szCs w:val="24"/>
        </w:rPr>
      </w:pPr>
      <w:proofErr w:type="spellStart"/>
      <w:r w:rsidRPr="00B56B2E">
        <w:rPr>
          <w:sz w:val="24"/>
          <w:szCs w:val="24"/>
        </w:rPr>
        <w:t>S</w:t>
      </w:r>
      <w:r w:rsidRPr="00B56B2E">
        <w:rPr>
          <w:sz w:val="24"/>
          <w:szCs w:val="24"/>
          <w:vertAlign w:val="subscript"/>
        </w:rPr>
        <w:t>i</w:t>
      </w:r>
      <w:proofErr w:type="spellEnd"/>
      <w:r w:rsidRPr="00B56B2E">
        <w:rPr>
          <w:sz w:val="24"/>
          <w:szCs w:val="24"/>
        </w:rPr>
        <w:t xml:space="preserve"> = </w:t>
      </w:r>
      <w:proofErr w:type="spellStart"/>
      <w:r w:rsidRPr="00B56B2E">
        <w:rPr>
          <w:sz w:val="24"/>
          <w:szCs w:val="24"/>
        </w:rPr>
        <w:t>S</w:t>
      </w:r>
      <w:r w:rsidRPr="00B56B2E">
        <w:rPr>
          <w:sz w:val="24"/>
          <w:szCs w:val="24"/>
          <w:vertAlign w:val="subscript"/>
        </w:rPr>
        <w:t>участника</w:t>
      </w:r>
      <w:proofErr w:type="spellEnd"/>
      <w:r w:rsidRPr="00B56B2E">
        <w:rPr>
          <w:sz w:val="24"/>
          <w:szCs w:val="24"/>
        </w:rPr>
        <w:t xml:space="preserve"> x k,</w:t>
      </w:r>
    </w:p>
    <w:p w14:paraId="1B8B93D4" w14:textId="77777777" w:rsidR="006C4FCD" w:rsidRPr="00B56B2E" w:rsidRDefault="006C4FCD" w:rsidP="00B56B2E">
      <w:pPr>
        <w:pStyle w:val="ConsPlusNormal"/>
        <w:ind w:firstLine="709"/>
        <w:jc w:val="both"/>
        <w:rPr>
          <w:sz w:val="24"/>
          <w:szCs w:val="24"/>
        </w:rPr>
      </w:pPr>
      <w:r w:rsidRPr="00B56B2E">
        <w:rPr>
          <w:sz w:val="24"/>
          <w:szCs w:val="24"/>
        </w:rPr>
        <w:t>где:</w:t>
      </w:r>
    </w:p>
    <w:p w14:paraId="54B2F356" w14:textId="77777777" w:rsidR="006C4FCD" w:rsidRPr="00B56B2E" w:rsidRDefault="006C4FCD" w:rsidP="00B56B2E">
      <w:pPr>
        <w:pStyle w:val="ConsPlusNormal"/>
        <w:ind w:firstLine="709"/>
        <w:jc w:val="both"/>
        <w:rPr>
          <w:sz w:val="24"/>
          <w:szCs w:val="24"/>
        </w:rPr>
      </w:pPr>
      <w:proofErr w:type="spellStart"/>
      <w:r w:rsidRPr="00B56B2E">
        <w:rPr>
          <w:sz w:val="24"/>
          <w:szCs w:val="24"/>
        </w:rPr>
        <w:t>S</w:t>
      </w:r>
      <w:r w:rsidRPr="00B56B2E">
        <w:rPr>
          <w:sz w:val="24"/>
          <w:szCs w:val="24"/>
          <w:vertAlign w:val="subscript"/>
        </w:rPr>
        <w:t>i</w:t>
      </w:r>
      <w:proofErr w:type="spellEnd"/>
      <w:r w:rsidRPr="00B56B2E">
        <w:rPr>
          <w:sz w:val="24"/>
          <w:szCs w:val="24"/>
        </w:rPr>
        <w:t xml:space="preserve"> - итоговая сумма субсидии, предоставляемая i-</w:t>
      </w:r>
      <w:proofErr w:type="spellStart"/>
      <w:r w:rsidRPr="00B56B2E">
        <w:rPr>
          <w:sz w:val="24"/>
          <w:szCs w:val="24"/>
        </w:rPr>
        <w:t>му</w:t>
      </w:r>
      <w:proofErr w:type="spellEnd"/>
      <w:r w:rsidRPr="00B56B2E">
        <w:rPr>
          <w:sz w:val="24"/>
          <w:szCs w:val="24"/>
        </w:rPr>
        <w:t xml:space="preserve"> участнику отбора;</w:t>
      </w:r>
    </w:p>
    <w:p w14:paraId="702E1832" w14:textId="77777777" w:rsidR="006C4FCD" w:rsidRPr="00B56B2E" w:rsidRDefault="006C4FCD" w:rsidP="00B56B2E">
      <w:pPr>
        <w:pStyle w:val="ConsPlusNormal"/>
        <w:ind w:firstLine="709"/>
        <w:jc w:val="both"/>
        <w:rPr>
          <w:sz w:val="24"/>
          <w:szCs w:val="24"/>
        </w:rPr>
      </w:pPr>
      <w:r w:rsidRPr="00B56B2E">
        <w:rPr>
          <w:sz w:val="24"/>
          <w:szCs w:val="24"/>
        </w:rPr>
        <w:t>i - номер получателя субсидии, согласно присвоенному номеру заявке;</w:t>
      </w:r>
    </w:p>
    <w:p w14:paraId="3363388A" w14:textId="77777777" w:rsidR="006C4FCD" w:rsidRPr="00B56B2E" w:rsidRDefault="006C4FCD" w:rsidP="00B56B2E">
      <w:pPr>
        <w:pStyle w:val="ConsPlusNormal"/>
        <w:ind w:firstLine="709"/>
        <w:jc w:val="both"/>
        <w:rPr>
          <w:sz w:val="24"/>
          <w:szCs w:val="24"/>
        </w:rPr>
      </w:pPr>
      <w:r w:rsidRPr="00B56B2E">
        <w:rPr>
          <w:sz w:val="24"/>
          <w:szCs w:val="24"/>
        </w:rPr>
        <w:t>k - коэффициент распределения;</w:t>
      </w:r>
    </w:p>
    <w:p w14:paraId="007CE213" w14:textId="77777777" w:rsidR="006C4FCD" w:rsidRPr="00B56B2E" w:rsidRDefault="006C4FCD" w:rsidP="00B56B2E">
      <w:pPr>
        <w:pStyle w:val="ConsPlusNormal"/>
        <w:ind w:firstLine="709"/>
        <w:jc w:val="both"/>
        <w:rPr>
          <w:sz w:val="24"/>
          <w:szCs w:val="24"/>
        </w:rPr>
      </w:pPr>
      <w:proofErr w:type="spellStart"/>
      <w:r w:rsidRPr="00B56B2E">
        <w:rPr>
          <w:sz w:val="24"/>
          <w:szCs w:val="24"/>
        </w:rPr>
        <w:t>S</w:t>
      </w:r>
      <w:r w:rsidRPr="00B56B2E">
        <w:rPr>
          <w:sz w:val="24"/>
          <w:szCs w:val="24"/>
          <w:vertAlign w:val="subscript"/>
        </w:rPr>
        <w:t>участника</w:t>
      </w:r>
      <w:proofErr w:type="spellEnd"/>
      <w:r w:rsidRPr="00B56B2E">
        <w:rPr>
          <w:sz w:val="24"/>
          <w:szCs w:val="24"/>
        </w:rPr>
        <w:t xml:space="preserve"> - предельная сумма субсидии, возможная для предоставления i-</w:t>
      </w:r>
      <w:proofErr w:type="spellStart"/>
      <w:r w:rsidRPr="00B56B2E">
        <w:rPr>
          <w:sz w:val="24"/>
          <w:szCs w:val="24"/>
        </w:rPr>
        <w:t>му</w:t>
      </w:r>
      <w:proofErr w:type="spellEnd"/>
      <w:r w:rsidRPr="00B56B2E">
        <w:rPr>
          <w:sz w:val="24"/>
          <w:szCs w:val="24"/>
        </w:rPr>
        <w:t xml:space="preserve"> получателю субсидии.</w:t>
      </w:r>
    </w:p>
    <w:p w14:paraId="51F9A182" w14:textId="77777777" w:rsidR="006C4FCD" w:rsidRPr="00B56B2E" w:rsidRDefault="006C4FCD" w:rsidP="00B56B2E">
      <w:pPr>
        <w:pStyle w:val="ConsPlusNormal"/>
        <w:ind w:firstLine="709"/>
        <w:jc w:val="both"/>
        <w:rPr>
          <w:sz w:val="24"/>
          <w:szCs w:val="24"/>
        </w:rPr>
      </w:pPr>
      <w:r w:rsidRPr="00B56B2E">
        <w:rPr>
          <w:sz w:val="24"/>
          <w:szCs w:val="24"/>
        </w:rPr>
        <w:t>Коэффициент распределения рассчитывается по формуле:</w:t>
      </w:r>
    </w:p>
    <w:p w14:paraId="0A2BF49C" w14:textId="77777777" w:rsidR="006C4FCD" w:rsidRPr="00B56B2E" w:rsidRDefault="006C4FCD" w:rsidP="00B56B2E">
      <w:pPr>
        <w:pStyle w:val="ConsPlusNormal"/>
        <w:ind w:firstLine="709"/>
        <w:jc w:val="both"/>
        <w:rPr>
          <w:sz w:val="24"/>
          <w:szCs w:val="24"/>
        </w:rPr>
      </w:pPr>
      <w:r w:rsidRPr="00B56B2E">
        <w:rPr>
          <w:noProof/>
          <w:position w:val="-32"/>
          <w:sz w:val="24"/>
          <w:szCs w:val="24"/>
        </w:rPr>
        <w:drawing>
          <wp:inline distT="0" distB="0" distL="0" distR="0" wp14:anchorId="1D5F5558" wp14:editId="6D59D334">
            <wp:extent cx="1603375" cy="5556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3375" cy="555625"/>
                    </a:xfrm>
                    <a:prstGeom prst="rect">
                      <a:avLst/>
                    </a:prstGeom>
                    <a:noFill/>
                    <a:ln>
                      <a:noFill/>
                    </a:ln>
                  </pic:spPr>
                </pic:pic>
              </a:graphicData>
            </a:graphic>
          </wp:inline>
        </w:drawing>
      </w:r>
    </w:p>
    <w:p w14:paraId="4CF7A50C" w14:textId="77777777" w:rsidR="006C4FCD" w:rsidRPr="00B56B2E" w:rsidRDefault="006C4FCD" w:rsidP="00B56B2E">
      <w:pPr>
        <w:pStyle w:val="ConsPlusNormal"/>
        <w:ind w:firstLine="709"/>
        <w:jc w:val="both"/>
        <w:rPr>
          <w:sz w:val="24"/>
          <w:szCs w:val="24"/>
        </w:rPr>
      </w:pPr>
      <w:r w:rsidRPr="00B56B2E">
        <w:rPr>
          <w:sz w:val="24"/>
          <w:szCs w:val="24"/>
        </w:rPr>
        <w:t>где:</w:t>
      </w:r>
    </w:p>
    <w:p w14:paraId="538394CD" w14:textId="77777777" w:rsidR="006C4FCD" w:rsidRPr="00B56B2E" w:rsidRDefault="006C4FCD" w:rsidP="00B56B2E">
      <w:pPr>
        <w:pStyle w:val="ConsPlusNormal"/>
        <w:ind w:firstLine="709"/>
        <w:jc w:val="both"/>
        <w:rPr>
          <w:sz w:val="24"/>
          <w:szCs w:val="24"/>
        </w:rPr>
      </w:pPr>
      <w:proofErr w:type="spellStart"/>
      <w:r w:rsidRPr="00B56B2E">
        <w:rPr>
          <w:sz w:val="24"/>
          <w:szCs w:val="24"/>
        </w:rPr>
        <w:t>S</w:t>
      </w:r>
      <w:r w:rsidRPr="00B56B2E">
        <w:rPr>
          <w:sz w:val="24"/>
          <w:szCs w:val="24"/>
          <w:vertAlign w:val="subscript"/>
        </w:rPr>
        <w:t>л</w:t>
      </w:r>
      <w:proofErr w:type="spellEnd"/>
      <w:r w:rsidRPr="00B56B2E">
        <w:rPr>
          <w:sz w:val="24"/>
          <w:szCs w:val="24"/>
        </w:rPr>
        <w:t xml:space="preserve"> - лимит бюджетных ассигнований для предоставления субсидии;</w:t>
      </w:r>
    </w:p>
    <w:p w14:paraId="79F05556" w14:textId="77777777" w:rsidR="006C4FCD" w:rsidRPr="00B56B2E" w:rsidRDefault="006C4FCD" w:rsidP="00B56B2E">
      <w:pPr>
        <w:pStyle w:val="ConsPlusNormal"/>
        <w:ind w:firstLine="709"/>
        <w:jc w:val="both"/>
        <w:rPr>
          <w:sz w:val="24"/>
          <w:szCs w:val="24"/>
        </w:rPr>
      </w:pPr>
      <w:proofErr w:type="spellStart"/>
      <w:r w:rsidRPr="00B56B2E">
        <w:rPr>
          <w:sz w:val="24"/>
          <w:szCs w:val="24"/>
        </w:rPr>
        <w:t>S</w:t>
      </w:r>
      <w:r w:rsidRPr="00B56B2E">
        <w:rPr>
          <w:sz w:val="24"/>
          <w:szCs w:val="24"/>
          <w:vertAlign w:val="subscript"/>
        </w:rPr>
        <w:t>победителя</w:t>
      </w:r>
      <w:proofErr w:type="spellEnd"/>
      <w:r w:rsidRPr="00B56B2E">
        <w:rPr>
          <w:sz w:val="24"/>
          <w:szCs w:val="24"/>
        </w:rPr>
        <w:t xml:space="preserve"> - сумма субсидии, предоставляемая победителю отбора;</w:t>
      </w:r>
    </w:p>
    <w:p w14:paraId="1406AE6B" w14:textId="77777777" w:rsidR="006C4FCD" w:rsidRPr="00B56B2E" w:rsidRDefault="006C4FCD" w:rsidP="00B56B2E">
      <w:pPr>
        <w:pStyle w:val="ConsPlusNormal"/>
        <w:ind w:firstLine="709"/>
        <w:jc w:val="both"/>
        <w:rPr>
          <w:sz w:val="24"/>
          <w:szCs w:val="24"/>
        </w:rPr>
      </w:pPr>
      <w:proofErr w:type="spellStart"/>
      <w:r w:rsidRPr="00B56B2E">
        <w:rPr>
          <w:sz w:val="24"/>
          <w:szCs w:val="24"/>
        </w:rPr>
        <w:t>S</w:t>
      </w:r>
      <w:r w:rsidRPr="00B56B2E">
        <w:rPr>
          <w:sz w:val="24"/>
          <w:szCs w:val="24"/>
          <w:vertAlign w:val="subscript"/>
        </w:rPr>
        <w:t>общая</w:t>
      </w:r>
      <w:proofErr w:type="spellEnd"/>
      <w:r w:rsidRPr="00B56B2E">
        <w:rPr>
          <w:sz w:val="24"/>
          <w:szCs w:val="24"/>
        </w:rPr>
        <w:t xml:space="preserve"> - общая сумма субсидии, запрашиваемая всеми получателями субсидии.</w:t>
      </w:r>
    </w:p>
    <w:p w14:paraId="5F5E012E" w14:textId="77777777" w:rsidR="006C4FCD" w:rsidRPr="00B56B2E" w:rsidRDefault="006C4FCD" w:rsidP="00B56B2E">
      <w:pPr>
        <w:pStyle w:val="ConsPlusNormal"/>
        <w:ind w:firstLine="709"/>
        <w:jc w:val="both"/>
        <w:rPr>
          <w:sz w:val="24"/>
          <w:szCs w:val="24"/>
        </w:rPr>
      </w:pPr>
      <w:r w:rsidRPr="00B56B2E">
        <w:rPr>
          <w:sz w:val="24"/>
          <w:szCs w:val="24"/>
        </w:rPr>
        <w:t>Общая сумма субсидии, запрашиваемая всеми получателями субсидии, рассчитывается по формуле:</w:t>
      </w:r>
    </w:p>
    <w:p w14:paraId="6A60701A" w14:textId="77777777" w:rsidR="006C4FCD" w:rsidRPr="00B56B2E" w:rsidRDefault="006C4FCD" w:rsidP="00B56B2E">
      <w:pPr>
        <w:pStyle w:val="ConsPlusNormal"/>
        <w:ind w:firstLine="709"/>
        <w:jc w:val="both"/>
        <w:rPr>
          <w:sz w:val="24"/>
          <w:szCs w:val="24"/>
        </w:rPr>
      </w:pPr>
      <w:r w:rsidRPr="00B56B2E">
        <w:rPr>
          <w:noProof/>
          <w:position w:val="-11"/>
          <w:sz w:val="24"/>
          <w:szCs w:val="24"/>
        </w:rPr>
        <w:drawing>
          <wp:inline distT="0" distB="0" distL="0" distR="0" wp14:anchorId="2A086D1D" wp14:editId="204EAD1B">
            <wp:extent cx="1844040"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4040" cy="283210"/>
                    </a:xfrm>
                    <a:prstGeom prst="rect">
                      <a:avLst/>
                    </a:prstGeom>
                    <a:noFill/>
                    <a:ln>
                      <a:noFill/>
                    </a:ln>
                  </pic:spPr>
                </pic:pic>
              </a:graphicData>
            </a:graphic>
          </wp:inline>
        </w:drawing>
      </w:r>
    </w:p>
    <w:p w14:paraId="388F8B6B" w14:textId="77777777" w:rsidR="006C4FCD" w:rsidRPr="00B56B2E" w:rsidRDefault="006C4FCD" w:rsidP="00B56B2E">
      <w:pPr>
        <w:pStyle w:val="ConsPlusNormal"/>
        <w:ind w:firstLine="709"/>
        <w:jc w:val="both"/>
        <w:rPr>
          <w:sz w:val="24"/>
          <w:szCs w:val="24"/>
        </w:rPr>
      </w:pPr>
      <w:r w:rsidRPr="00B56B2E">
        <w:rPr>
          <w:sz w:val="24"/>
          <w:szCs w:val="24"/>
        </w:rPr>
        <w:t>где:</w:t>
      </w:r>
    </w:p>
    <w:p w14:paraId="75E46CDF" w14:textId="77777777" w:rsidR="006C4FCD" w:rsidRPr="00B56B2E" w:rsidRDefault="006C4FCD" w:rsidP="00B56B2E">
      <w:pPr>
        <w:pStyle w:val="ConsPlusNormal"/>
        <w:ind w:firstLine="709"/>
        <w:jc w:val="both"/>
        <w:rPr>
          <w:sz w:val="24"/>
          <w:szCs w:val="24"/>
        </w:rPr>
      </w:pPr>
      <w:proofErr w:type="spellStart"/>
      <w:r w:rsidRPr="00B56B2E">
        <w:rPr>
          <w:sz w:val="24"/>
          <w:szCs w:val="24"/>
        </w:rPr>
        <w:t>Sучастника</w:t>
      </w:r>
      <w:r w:rsidRPr="00B56B2E">
        <w:rPr>
          <w:sz w:val="24"/>
          <w:szCs w:val="24"/>
          <w:vertAlign w:val="subscript"/>
        </w:rPr>
        <w:t>i</w:t>
      </w:r>
      <w:proofErr w:type="spellEnd"/>
      <w:r w:rsidRPr="00B56B2E">
        <w:rPr>
          <w:sz w:val="24"/>
          <w:szCs w:val="24"/>
        </w:rPr>
        <w:t xml:space="preserve"> - предельная сумма субсидии, возможная для предоставления i-</w:t>
      </w:r>
      <w:proofErr w:type="spellStart"/>
      <w:r w:rsidRPr="00B56B2E">
        <w:rPr>
          <w:sz w:val="24"/>
          <w:szCs w:val="24"/>
        </w:rPr>
        <w:t>му</w:t>
      </w:r>
      <w:proofErr w:type="spellEnd"/>
      <w:r w:rsidRPr="00B56B2E">
        <w:rPr>
          <w:sz w:val="24"/>
          <w:szCs w:val="24"/>
        </w:rPr>
        <w:t xml:space="preserve"> получателю субсидии;</w:t>
      </w:r>
    </w:p>
    <w:p w14:paraId="5731A185" w14:textId="538FFB87" w:rsidR="006C4FCD" w:rsidRDefault="006C4FCD" w:rsidP="00B56B2E">
      <w:pPr>
        <w:pStyle w:val="ConsPlusNormal"/>
        <w:ind w:firstLine="709"/>
        <w:jc w:val="both"/>
        <w:rPr>
          <w:sz w:val="24"/>
          <w:szCs w:val="24"/>
        </w:rPr>
      </w:pPr>
      <w:r w:rsidRPr="00B56B2E">
        <w:rPr>
          <w:sz w:val="24"/>
          <w:szCs w:val="24"/>
        </w:rPr>
        <w:t>n - количество получателей субсидии.</w:t>
      </w:r>
    </w:p>
    <w:p w14:paraId="55B144EE" w14:textId="77777777" w:rsidR="00B56B2E" w:rsidRPr="00B56B2E" w:rsidRDefault="00B56B2E" w:rsidP="00B56B2E">
      <w:pPr>
        <w:pStyle w:val="ConsPlusNormal"/>
        <w:ind w:firstLine="709"/>
        <w:jc w:val="both"/>
        <w:rPr>
          <w:sz w:val="24"/>
          <w:szCs w:val="24"/>
        </w:rPr>
      </w:pPr>
    </w:p>
    <w:p w14:paraId="260E448F" w14:textId="0CAE44F7" w:rsidR="006C4FCD" w:rsidRDefault="006C4FCD" w:rsidP="00B56B2E">
      <w:pPr>
        <w:pStyle w:val="ConsPlusNormal"/>
        <w:ind w:firstLine="709"/>
        <w:jc w:val="both"/>
        <w:rPr>
          <w:sz w:val="24"/>
          <w:szCs w:val="24"/>
        </w:rPr>
      </w:pPr>
      <w:bookmarkStart w:id="18" w:name="P151"/>
      <w:bookmarkEnd w:id="18"/>
      <w:r w:rsidRPr="00B56B2E">
        <w:rPr>
          <w:sz w:val="24"/>
          <w:szCs w:val="24"/>
        </w:rPr>
        <w:t xml:space="preserve">15. Условием заключения Соглашения является принятие в отношении получателя субсидии решения о предоставлении субсидии в форме постановления администрации </w:t>
      </w:r>
      <w:r w:rsidRPr="00B56B2E">
        <w:rPr>
          <w:sz w:val="24"/>
          <w:szCs w:val="24"/>
        </w:rPr>
        <w:lastRenderedPageBreak/>
        <w:t>города Комсомольска-на-Амуре о предоставлении субсидии на компенсацию затрат, связанных с производством (реализацией) товаров, выполнением работ, оказанием услуг субъектам малого и среднего предпринимательства города Комсомольска-на-Амуре, осуществляющим приоритетные виды деятельности (далее - Постановление).</w:t>
      </w:r>
    </w:p>
    <w:p w14:paraId="14987DCB" w14:textId="77777777" w:rsidR="00B56B2E" w:rsidRPr="00B56B2E" w:rsidRDefault="00B56B2E" w:rsidP="00B56B2E">
      <w:pPr>
        <w:pStyle w:val="ConsPlusNormal"/>
        <w:ind w:firstLine="709"/>
        <w:jc w:val="both"/>
        <w:rPr>
          <w:sz w:val="24"/>
          <w:szCs w:val="24"/>
        </w:rPr>
      </w:pPr>
    </w:p>
    <w:p w14:paraId="6D287F1C" w14:textId="391E81DB" w:rsidR="00C73AF6" w:rsidRDefault="00C73AF6" w:rsidP="00B56B2E">
      <w:pPr>
        <w:rPr>
          <w:rFonts w:ascii="Calibri" w:hAnsi="Calibri" w:cs="Calibri"/>
          <w:color w:val="000000" w:themeColor="text1"/>
          <w:sz w:val="24"/>
        </w:rPr>
      </w:pPr>
      <w:r w:rsidRPr="00B56B2E">
        <w:rPr>
          <w:rFonts w:ascii="Calibri" w:hAnsi="Calibri" w:cs="Calibri"/>
          <w:color w:val="000000" w:themeColor="text1"/>
          <w:sz w:val="24"/>
        </w:rPr>
        <w:t>16. Организатор в течение двадцати рабочих дней со дня размещения на Едином портале протокола подведения итогов отбора принимает Постановление.</w:t>
      </w:r>
    </w:p>
    <w:p w14:paraId="62686F5F" w14:textId="77777777" w:rsidR="00B56B2E" w:rsidRPr="00B56B2E" w:rsidRDefault="00B56B2E" w:rsidP="00B56B2E">
      <w:pPr>
        <w:rPr>
          <w:rFonts w:ascii="Calibri" w:hAnsi="Calibri" w:cs="Calibri"/>
          <w:color w:val="000000" w:themeColor="text1"/>
          <w:sz w:val="24"/>
        </w:rPr>
      </w:pPr>
    </w:p>
    <w:p w14:paraId="45A14DE2" w14:textId="60BA37FA" w:rsidR="00C73AF6" w:rsidRDefault="00C73AF6" w:rsidP="00B56B2E">
      <w:pPr>
        <w:rPr>
          <w:rFonts w:ascii="Calibri" w:hAnsi="Calibri" w:cs="Calibri"/>
          <w:color w:val="000000" w:themeColor="text1"/>
          <w:sz w:val="24"/>
        </w:rPr>
      </w:pPr>
      <w:r w:rsidRPr="00B56B2E">
        <w:rPr>
          <w:rFonts w:ascii="Calibri" w:hAnsi="Calibri" w:cs="Calibri"/>
          <w:color w:val="000000" w:themeColor="text1"/>
          <w:sz w:val="24"/>
        </w:rPr>
        <w:t>17. На основании Постановления Организатор в течение десяти рабочих дней со дня его принятия обеспечивает подготовку проекта Соглашения</w:t>
      </w:r>
      <w:r w:rsidR="00B56B2E">
        <w:rPr>
          <w:rFonts w:ascii="Calibri" w:hAnsi="Calibri" w:cs="Calibri"/>
          <w:color w:val="000000" w:themeColor="text1"/>
          <w:sz w:val="24"/>
        </w:rPr>
        <w:t xml:space="preserve"> </w:t>
      </w:r>
      <w:r w:rsidRPr="00B56B2E">
        <w:rPr>
          <w:rFonts w:ascii="Calibri" w:hAnsi="Calibri" w:cs="Calibri"/>
          <w:color w:val="000000" w:themeColor="text1"/>
          <w:sz w:val="24"/>
        </w:rPr>
        <w:t>на бумажном носителе, содержащего в том числе требование о включении в Соглашение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 и направляет на согласование получателю субсидии.</w:t>
      </w:r>
    </w:p>
    <w:p w14:paraId="63025626" w14:textId="77777777" w:rsidR="00B56B2E" w:rsidRPr="00B56B2E" w:rsidRDefault="00B56B2E" w:rsidP="00B56B2E">
      <w:pPr>
        <w:rPr>
          <w:rFonts w:ascii="Calibri" w:hAnsi="Calibri" w:cs="Calibri"/>
          <w:color w:val="000000" w:themeColor="text1"/>
          <w:sz w:val="24"/>
        </w:rPr>
      </w:pPr>
    </w:p>
    <w:p w14:paraId="5835A28E" w14:textId="6BAFD1F5" w:rsidR="00C73AF6" w:rsidRDefault="00C73AF6" w:rsidP="00B56B2E">
      <w:pPr>
        <w:rPr>
          <w:rFonts w:ascii="Calibri" w:hAnsi="Calibri" w:cs="Calibri"/>
          <w:color w:val="000000" w:themeColor="text1"/>
          <w:sz w:val="24"/>
        </w:rPr>
      </w:pPr>
      <w:r w:rsidRPr="00B56B2E">
        <w:rPr>
          <w:rFonts w:ascii="Calibri" w:hAnsi="Calibri" w:cs="Calibri"/>
          <w:color w:val="000000" w:themeColor="text1"/>
          <w:sz w:val="24"/>
        </w:rPr>
        <w:t>18. Получатель субсидии в течение пяти рабочих дней со дня получения проекта Соглашения на бумажном носителе, обеспечивает его согласование и письменно уведомляет Организатора.</w:t>
      </w:r>
    </w:p>
    <w:p w14:paraId="5316A242" w14:textId="77777777" w:rsidR="00B56B2E" w:rsidRPr="00B56B2E" w:rsidRDefault="00B56B2E" w:rsidP="00B56B2E">
      <w:pPr>
        <w:rPr>
          <w:rFonts w:ascii="Calibri" w:hAnsi="Calibri" w:cs="Calibri"/>
          <w:color w:val="000000" w:themeColor="text1"/>
          <w:sz w:val="24"/>
        </w:rPr>
      </w:pPr>
    </w:p>
    <w:p w14:paraId="1CA9F80E" w14:textId="265B9A5D" w:rsidR="00C73AF6" w:rsidRDefault="00C73AF6" w:rsidP="00B56B2E">
      <w:pPr>
        <w:rPr>
          <w:rFonts w:ascii="Calibri" w:hAnsi="Calibri" w:cs="Calibri"/>
          <w:color w:val="000000" w:themeColor="text1"/>
          <w:sz w:val="24"/>
        </w:rPr>
      </w:pPr>
      <w:r w:rsidRPr="00B56B2E">
        <w:rPr>
          <w:rFonts w:ascii="Calibri" w:hAnsi="Calibri" w:cs="Calibri"/>
          <w:color w:val="000000" w:themeColor="text1"/>
          <w:sz w:val="24"/>
        </w:rPr>
        <w:t xml:space="preserve">19. Организатор в течение пяти рабочих дней со дня получения уведомления о согласовании Соглашения получателем субсидии осуществляет проверку на соответствие получателя субсидии требованиям, указанным в пункте 10 раздела </w:t>
      </w:r>
      <w:r w:rsidRPr="00B56B2E">
        <w:rPr>
          <w:rFonts w:ascii="Calibri" w:hAnsi="Calibri" w:cs="Calibri"/>
          <w:color w:val="000000" w:themeColor="text1"/>
          <w:sz w:val="24"/>
          <w:lang w:val="en-US"/>
        </w:rPr>
        <w:t>II</w:t>
      </w:r>
      <w:r w:rsidRPr="00B56B2E">
        <w:rPr>
          <w:rFonts w:ascii="Calibri" w:hAnsi="Calibri" w:cs="Calibri"/>
          <w:color w:val="000000" w:themeColor="text1"/>
          <w:sz w:val="24"/>
        </w:rPr>
        <w:t xml:space="preserve"> настоящего Порядка.</w:t>
      </w:r>
    </w:p>
    <w:p w14:paraId="233DBA34" w14:textId="77777777" w:rsidR="00B56B2E" w:rsidRPr="00B56B2E" w:rsidRDefault="00B56B2E" w:rsidP="00B56B2E">
      <w:pPr>
        <w:rPr>
          <w:rFonts w:ascii="Calibri" w:hAnsi="Calibri" w:cs="Calibri"/>
          <w:color w:val="000000" w:themeColor="text1"/>
          <w:sz w:val="24"/>
        </w:rPr>
      </w:pPr>
    </w:p>
    <w:p w14:paraId="3F9DFC17" w14:textId="2054903D" w:rsidR="00C73AF6" w:rsidRDefault="00C73AF6" w:rsidP="00B56B2E">
      <w:pPr>
        <w:rPr>
          <w:rFonts w:ascii="Calibri" w:hAnsi="Calibri" w:cs="Calibri"/>
          <w:color w:val="000000" w:themeColor="text1"/>
          <w:sz w:val="24"/>
        </w:rPr>
      </w:pPr>
      <w:r w:rsidRPr="00B56B2E">
        <w:rPr>
          <w:rFonts w:ascii="Calibri" w:hAnsi="Calibri" w:cs="Calibri"/>
          <w:color w:val="000000" w:themeColor="text1"/>
          <w:sz w:val="24"/>
        </w:rPr>
        <w:t xml:space="preserve">20. В случае соответствия получателя субсидии требованиям, указанным в пункте 10 раздела </w:t>
      </w:r>
      <w:r w:rsidRPr="00B56B2E">
        <w:rPr>
          <w:rFonts w:ascii="Calibri" w:hAnsi="Calibri" w:cs="Calibri"/>
          <w:color w:val="000000" w:themeColor="text1"/>
          <w:sz w:val="24"/>
          <w:lang w:val="en-US"/>
        </w:rPr>
        <w:t>II</w:t>
      </w:r>
      <w:r w:rsidRPr="00B56B2E">
        <w:rPr>
          <w:rFonts w:ascii="Calibri" w:hAnsi="Calibri" w:cs="Calibri"/>
          <w:color w:val="000000" w:themeColor="text1"/>
          <w:sz w:val="24"/>
        </w:rPr>
        <w:t xml:space="preserve"> настоящего Порядка, Организатор в течение пяти рабочих дней по истечении срока указанного в пункте 19 раздела </w:t>
      </w:r>
      <w:r w:rsidRPr="00B56B2E">
        <w:rPr>
          <w:rFonts w:ascii="Calibri" w:hAnsi="Calibri" w:cs="Calibri"/>
          <w:color w:val="000000" w:themeColor="text1"/>
          <w:sz w:val="24"/>
          <w:lang w:val="en-US"/>
        </w:rPr>
        <w:t>II</w:t>
      </w:r>
      <w:r w:rsidRPr="00B56B2E">
        <w:rPr>
          <w:rFonts w:ascii="Calibri" w:hAnsi="Calibri" w:cs="Calibri"/>
          <w:color w:val="000000" w:themeColor="text1"/>
          <w:sz w:val="24"/>
        </w:rPr>
        <w:t xml:space="preserve"> настоящего Порядка подписывает Соглашение на бумажном носителе и обеспечивает его подписание получателем субсидии по истечении пяти рабочих дней после подписания своей стороной. В течение трех рабочих дней со дня подписания Соглашения на бумажном носителе обеими сторонами, Организатор размещает Соглашение в системе «Электронный бюджет» для подписания получателем субсидии усиленной электронной цифровой подписью в течение трех рабочих дней после размещения Соглашения в системе «Электронный бюджет».</w:t>
      </w:r>
    </w:p>
    <w:p w14:paraId="01F82195" w14:textId="77777777" w:rsidR="00B56B2E" w:rsidRPr="00B56B2E" w:rsidRDefault="00B56B2E" w:rsidP="00B56B2E">
      <w:pPr>
        <w:rPr>
          <w:rFonts w:ascii="Calibri" w:hAnsi="Calibri" w:cs="Calibri"/>
          <w:color w:val="000000" w:themeColor="text1"/>
          <w:sz w:val="24"/>
        </w:rPr>
      </w:pPr>
    </w:p>
    <w:p w14:paraId="2ADCD161" w14:textId="2E2F9E18" w:rsidR="00C73AF6" w:rsidRDefault="00C73AF6" w:rsidP="00B56B2E">
      <w:pPr>
        <w:rPr>
          <w:rFonts w:ascii="Calibri" w:hAnsi="Calibri" w:cs="Calibri"/>
          <w:color w:val="000000" w:themeColor="text1"/>
          <w:sz w:val="24"/>
        </w:rPr>
      </w:pPr>
      <w:r w:rsidRPr="00B56B2E">
        <w:rPr>
          <w:rFonts w:ascii="Calibri" w:hAnsi="Calibri" w:cs="Calibri"/>
          <w:color w:val="000000" w:themeColor="text1"/>
          <w:sz w:val="24"/>
        </w:rPr>
        <w:t xml:space="preserve">21. В случае несоответствия получателя субсидии требованиям, указанным в пункте 10 раздела </w:t>
      </w:r>
      <w:r w:rsidRPr="00B56B2E">
        <w:rPr>
          <w:rFonts w:ascii="Calibri" w:hAnsi="Calibri" w:cs="Calibri"/>
          <w:color w:val="000000" w:themeColor="text1"/>
          <w:sz w:val="24"/>
          <w:lang w:val="en-US"/>
        </w:rPr>
        <w:t>II</w:t>
      </w:r>
      <w:r w:rsidRPr="00B56B2E">
        <w:rPr>
          <w:rFonts w:ascii="Calibri" w:hAnsi="Calibri" w:cs="Calibri"/>
          <w:color w:val="000000" w:themeColor="text1"/>
          <w:sz w:val="24"/>
        </w:rPr>
        <w:t xml:space="preserve"> настоящего Порядка, Организатор в течение пяти рабочих дней со дня, следующего за днем получения уведомления от получателя субсидии о согласовании проекта Соглашения, принимает решение об отказе в предоставлении субсидии в соответствии с подпунктом 1 пункта 13 раздела </w:t>
      </w:r>
      <w:r w:rsidRPr="00B56B2E">
        <w:rPr>
          <w:rFonts w:ascii="Calibri" w:hAnsi="Calibri" w:cs="Calibri"/>
          <w:color w:val="000000" w:themeColor="text1"/>
          <w:sz w:val="24"/>
          <w:lang w:val="en-US"/>
        </w:rPr>
        <w:t>II</w:t>
      </w:r>
      <w:r w:rsidRPr="00B56B2E">
        <w:rPr>
          <w:rFonts w:ascii="Calibri" w:hAnsi="Calibri" w:cs="Calibri"/>
          <w:color w:val="000000" w:themeColor="text1"/>
          <w:sz w:val="24"/>
        </w:rPr>
        <w:t xml:space="preserve"> настоящего Порядка и направляет получателю субсидии письменное уведомление о принятом решении с обоснованием причин его принятия</w:t>
      </w:r>
      <w:r w:rsidR="00B56B2E">
        <w:rPr>
          <w:rFonts w:ascii="Calibri" w:hAnsi="Calibri" w:cs="Calibri"/>
          <w:color w:val="000000" w:themeColor="text1"/>
          <w:sz w:val="24"/>
        </w:rPr>
        <w:t>.</w:t>
      </w:r>
    </w:p>
    <w:p w14:paraId="73D0D2EF" w14:textId="77777777" w:rsidR="00B56B2E" w:rsidRPr="00B56B2E" w:rsidRDefault="00B56B2E" w:rsidP="00B56B2E">
      <w:pPr>
        <w:rPr>
          <w:rFonts w:ascii="Calibri" w:hAnsi="Calibri" w:cs="Calibri"/>
          <w:color w:val="000000" w:themeColor="text1"/>
          <w:sz w:val="24"/>
        </w:rPr>
      </w:pPr>
    </w:p>
    <w:p w14:paraId="6DB61EAE" w14:textId="42462BB0" w:rsidR="00C73AF6" w:rsidRDefault="00C73AF6" w:rsidP="00B56B2E">
      <w:pPr>
        <w:pStyle w:val="ConsPlusNormal"/>
        <w:ind w:firstLine="709"/>
        <w:jc w:val="both"/>
        <w:rPr>
          <w:sz w:val="24"/>
          <w:szCs w:val="24"/>
        </w:rPr>
      </w:pPr>
      <w:r w:rsidRPr="00B56B2E">
        <w:rPr>
          <w:color w:val="000000" w:themeColor="text1"/>
          <w:sz w:val="24"/>
          <w:szCs w:val="24"/>
        </w:rPr>
        <w:t xml:space="preserve">22. В случае </w:t>
      </w:r>
      <w:proofErr w:type="spellStart"/>
      <w:r w:rsidRPr="00B56B2E">
        <w:rPr>
          <w:color w:val="000000" w:themeColor="text1"/>
          <w:sz w:val="24"/>
          <w:szCs w:val="24"/>
        </w:rPr>
        <w:t>неподписания</w:t>
      </w:r>
      <w:proofErr w:type="spellEnd"/>
      <w:r w:rsidRPr="00B56B2E">
        <w:rPr>
          <w:color w:val="000000" w:themeColor="text1"/>
          <w:sz w:val="24"/>
          <w:szCs w:val="24"/>
        </w:rPr>
        <w:t xml:space="preserve"> получателем субсидии проекта Соглашения в срок, установленный пунктом 20 раздела </w:t>
      </w:r>
      <w:r w:rsidRPr="00B56B2E">
        <w:rPr>
          <w:color w:val="000000" w:themeColor="text1"/>
          <w:sz w:val="24"/>
          <w:szCs w:val="24"/>
          <w:lang w:val="en-US"/>
        </w:rPr>
        <w:t>II</w:t>
      </w:r>
      <w:r w:rsidRPr="00B56B2E">
        <w:rPr>
          <w:color w:val="000000" w:themeColor="text1"/>
          <w:sz w:val="24"/>
          <w:szCs w:val="24"/>
        </w:rPr>
        <w:t xml:space="preserve"> настоящего Порядка, Организатор в течение пяти рабочих дней со дня истечения указанного срока принимает решение о признании получателя субсидии уклонившимся от заключения Соглашения и об отказе в предоставлении субсидии в соответствии с подпунктом 1 пункта 13 раздела </w:t>
      </w:r>
      <w:r w:rsidRPr="00B56B2E">
        <w:rPr>
          <w:color w:val="000000" w:themeColor="text1"/>
          <w:sz w:val="24"/>
          <w:szCs w:val="24"/>
          <w:lang w:val="en-US"/>
        </w:rPr>
        <w:t>II</w:t>
      </w:r>
      <w:r w:rsidRPr="00B56B2E">
        <w:rPr>
          <w:color w:val="000000" w:themeColor="text1"/>
          <w:sz w:val="24"/>
          <w:szCs w:val="24"/>
        </w:rPr>
        <w:t xml:space="preserve"> настоящего Порядка и направляет получателю субсидии письменное уведомление о принятом </w:t>
      </w:r>
      <w:r w:rsidRPr="00B56B2E">
        <w:rPr>
          <w:color w:val="000000" w:themeColor="text1"/>
          <w:sz w:val="24"/>
          <w:szCs w:val="24"/>
        </w:rPr>
        <w:lastRenderedPageBreak/>
        <w:t>решении с обоснованием причин его принятия</w:t>
      </w:r>
      <w:r w:rsidRPr="00B56B2E">
        <w:rPr>
          <w:sz w:val="24"/>
          <w:szCs w:val="24"/>
        </w:rPr>
        <w:t xml:space="preserve"> </w:t>
      </w:r>
    </w:p>
    <w:p w14:paraId="1906C9F2" w14:textId="77777777" w:rsidR="00B56B2E" w:rsidRPr="00B56B2E" w:rsidRDefault="00B56B2E" w:rsidP="00B56B2E">
      <w:pPr>
        <w:pStyle w:val="ConsPlusNormal"/>
        <w:ind w:firstLine="709"/>
        <w:jc w:val="both"/>
        <w:rPr>
          <w:sz w:val="24"/>
          <w:szCs w:val="24"/>
        </w:rPr>
      </w:pPr>
    </w:p>
    <w:p w14:paraId="2289C412" w14:textId="347DF593" w:rsidR="006C4FCD" w:rsidRDefault="006C4FCD" w:rsidP="00B56B2E">
      <w:pPr>
        <w:pStyle w:val="ConsPlusNormal"/>
        <w:ind w:firstLine="709"/>
        <w:jc w:val="both"/>
        <w:rPr>
          <w:sz w:val="24"/>
          <w:szCs w:val="24"/>
        </w:rPr>
      </w:pPr>
      <w:r w:rsidRPr="00B56B2E">
        <w:rPr>
          <w:sz w:val="24"/>
          <w:szCs w:val="24"/>
        </w:rPr>
        <w:t>23. В случае уменьшения Главному распорядителю ранее доведенных лимитов бюджетных обязательств, приводящего к невозможности предоставления субсидии в размере, определенном в Соглашении, в дополнительное соглашение включаются условия о согласовании новых условий Соглашения или о расторжении Соглашения при недостижении согласия по новым условиям.</w:t>
      </w:r>
    </w:p>
    <w:p w14:paraId="5F42C5C4" w14:textId="77777777" w:rsidR="00B56B2E" w:rsidRPr="00B56B2E" w:rsidRDefault="00B56B2E" w:rsidP="00B56B2E">
      <w:pPr>
        <w:pStyle w:val="ConsPlusNormal"/>
        <w:ind w:firstLine="709"/>
        <w:jc w:val="both"/>
        <w:rPr>
          <w:sz w:val="24"/>
          <w:szCs w:val="24"/>
        </w:rPr>
      </w:pPr>
    </w:p>
    <w:p w14:paraId="1A33AF99" w14:textId="1FA9E757" w:rsidR="006C4FCD" w:rsidRDefault="006C4FCD" w:rsidP="00B56B2E">
      <w:pPr>
        <w:pStyle w:val="ConsPlusNormal"/>
        <w:ind w:firstLine="709"/>
        <w:jc w:val="both"/>
        <w:rPr>
          <w:sz w:val="24"/>
          <w:szCs w:val="24"/>
        </w:rPr>
      </w:pPr>
      <w:r w:rsidRPr="00B56B2E">
        <w:rPr>
          <w:sz w:val="24"/>
          <w:szCs w:val="24"/>
        </w:rPr>
        <w:t>24. Условия и порядок заключения дополнительного соглашения в том числе дополнительного соглашения о расторжении Соглашения отражаются в Соглашении.</w:t>
      </w:r>
    </w:p>
    <w:p w14:paraId="541CC71A" w14:textId="6F0F09C2" w:rsidR="00B56B2E" w:rsidRDefault="00B56B2E" w:rsidP="00B56B2E">
      <w:pPr>
        <w:pStyle w:val="ConsPlusNormal"/>
        <w:ind w:firstLine="709"/>
        <w:jc w:val="both"/>
        <w:rPr>
          <w:sz w:val="24"/>
          <w:szCs w:val="24"/>
        </w:rPr>
      </w:pPr>
    </w:p>
    <w:p w14:paraId="4BE437E1" w14:textId="00DF4489" w:rsidR="006C4FCD" w:rsidRDefault="006C4FCD" w:rsidP="00B56B2E">
      <w:pPr>
        <w:pStyle w:val="ConsPlusNormal"/>
        <w:ind w:firstLine="709"/>
        <w:jc w:val="both"/>
        <w:rPr>
          <w:sz w:val="24"/>
          <w:szCs w:val="24"/>
        </w:rPr>
      </w:pPr>
      <w:r w:rsidRPr="00B56B2E">
        <w:rPr>
          <w:sz w:val="24"/>
          <w:szCs w:val="24"/>
        </w:rPr>
        <w:t>25.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1054FE29" w14:textId="77777777" w:rsidR="00B56B2E" w:rsidRPr="00B56B2E" w:rsidRDefault="00B56B2E" w:rsidP="00B56B2E">
      <w:pPr>
        <w:pStyle w:val="ConsPlusNormal"/>
        <w:ind w:firstLine="709"/>
        <w:jc w:val="both"/>
        <w:rPr>
          <w:sz w:val="24"/>
          <w:szCs w:val="24"/>
        </w:rPr>
      </w:pPr>
    </w:p>
    <w:p w14:paraId="0D408E87" w14:textId="27A71BD3" w:rsidR="006C4FCD" w:rsidRDefault="006C4FCD" w:rsidP="00B56B2E">
      <w:pPr>
        <w:pStyle w:val="ConsPlusNormal"/>
        <w:ind w:firstLine="709"/>
        <w:jc w:val="both"/>
        <w:rPr>
          <w:sz w:val="24"/>
          <w:szCs w:val="24"/>
        </w:rPr>
      </w:pPr>
      <w:r w:rsidRPr="00B56B2E">
        <w:rPr>
          <w:sz w:val="24"/>
          <w:szCs w:val="24"/>
        </w:rPr>
        <w:t xml:space="preserve">26. При реорганизации получателя субсидии, являющегося юридическим лицом, в форме разделения, выделения (за исключением случая, указанного в </w:t>
      </w:r>
      <w:hyperlink w:anchor="P165">
        <w:r w:rsidRPr="00B56B2E">
          <w:rPr>
            <w:color w:val="0000FF"/>
            <w:sz w:val="24"/>
            <w:szCs w:val="24"/>
          </w:rPr>
          <w:t>пункте 28 раздела II</w:t>
        </w:r>
      </w:hyperlink>
      <w:r w:rsidRPr="00B56B2E">
        <w:rPr>
          <w:sz w:val="24"/>
          <w:szCs w:val="24"/>
        </w:rPr>
        <w:t xml:space="preserve"> настоящего Порядка),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3">
        <w:r w:rsidRPr="00B56B2E">
          <w:rPr>
            <w:color w:val="0000FF"/>
            <w:sz w:val="24"/>
            <w:szCs w:val="24"/>
          </w:rPr>
          <w:t>абзацем вторым пункта 5 статьи 23</w:t>
        </w:r>
      </w:hyperlink>
      <w:r w:rsidRPr="00B56B2E">
        <w:rPr>
          <w:sz w:val="24"/>
          <w:szCs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50E34415" w14:textId="77777777" w:rsidR="00B56B2E" w:rsidRPr="00B56B2E" w:rsidRDefault="00B56B2E" w:rsidP="00B56B2E">
      <w:pPr>
        <w:pStyle w:val="ConsPlusNormal"/>
        <w:ind w:firstLine="709"/>
        <w:jc w:val="both"/>
        <w:rPr>
          <w:sz w:val="24"/>
          <w:szCs w:val="24"/>
        </w:rPr>
      </w:pPr>
    </w:p>
    <w:p w14:paraId="00A89814" w14:textId="39B7B455" w:rsidR="006C4FCD" w:rsidRDefault="006C4FCD" w:rsidP="00B56B2E">
      <w:pPr>
        <w:pStyle w:val="ConsPlusNormal"/>
        <w:ind w:firstLine="709"/>
        <w:jc w:val="both"/>
        <w:rPr>
          <w:sz w:val="24"/>
          <w:szCs w:val="24"/>
        </w:rPr>
      </w:pPr>
      <w:r w:rsidRPr="00B56B2E">
        <w:rPr>
          <w:sz w:val="24"/>
          <w:szCs w:val="24"/>
        </w:rPr>
        <w:t xml:space="preserve">27.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4">
        <w:r w:rsidRPr="00B56B2E">
          <w:rPr>
            <w:color w:val="0000FF"/>
            <w:sz w:val="24"/>
            <w:szCs w:val="24"/>
          </w:rPr>
          <w:t>абзацем вторым пункта 5 статьи 23</w:t>
        </w:r>
      </w:hyperlink>
      <w:r w:rsidRPr="00B56B2E">
        <w:rPr>
          <w:sz w:val="24"/>
          <w:szCs w:val="24"/>
        </w:rPr>
        <w:t xml:space="preserve"> Гражданского кодекса Российской Федерации, передающего свои права другому гражданину в соответствии со </w:t>
      </w:r>
      <w:hyperlink r:id="rId15">
        <w:r w:rsidRPr="00B56B2E">
          <w:rPr>
            <w:color w:val="0000FF"/>
            <w:sz w:val="24"/>
            <w:szCs w:val="24"/>
          </w:rPr>
          <w:t>статьей 18</w:t>
        </w:r>
      </w:hyperlink>
      <w:r w:rsidRPr="00B56B2E">
        <w:rPr>
          <w:sz w:val="24"/>
          <w:szCs w:val="24"/>
        </w:rPr>
        <w:t xml:space="preserve"> Федерального закона от 11 июня 2003 года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578DE2D1" w14:textId="77777777" w:rsidR="00B56B2E" w:rsidRPr="00B56B2E" w:rsidRDefault="00B56B2E" w:rsidP="00B56B2E">
      <w:pPr>
        <w:pStyle w:val="ConsPlusNormal"/>
        <w:ind w:firstLine="709"/>
        <w:jc w:val="both"/>
        <w:rPr>
          <w:sz w:val="24"/>
          <w:szCs w:val="24"/>
        </w:rPr>
      </w:pPr>
    </w:p>
    <w:p w14:paraId="5EDEF23C" w14:textId="79433FC4" w:rsidR="006C4FCD" w:rsidRDefault="006C4FCD" w:rsidP="00B56B2E">
      <w:pPr>
        <w:pStyle w:val="ConsPlusNormal"/>
        <w:ind w:firstLine="709"/>
        <w:jc w:val="both"/>
        <w:rPr>
          <w:sz w:val="24"/>
          <w:szCs w:val="24"/>
        </w:rPr>
      </w:pPr>
      <w:bookmarkStart w:id="19" w:name="P165"/>
      <w:bookmarkEnd w:id="19"/>
      <w:r w:rsidRPr="00B56B2E">
        <w:rPr>
          <w:sz w:val="24"/>
          <w:szCs w:val="24"/>
        </w:rPr>
        <w:t xml:space="preserve">28. При реорганизации получателя субсидии,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w:t>
      </w:r>
      <w:hyperlink r:id="rId16">
        <w:r w:rsidRPr="00B56B2E">
          <w:rPr>
            <w:color w:val="0000FF"/>
            <w:sz w:val="24"/>
            <w:szCs w:val="24"/>
          </w:rPr>
          <w:t>статьей 8</w:t>
        </w:r>
      </w:hyperlink>
      <w:r w:rsidRPr="00B56B2E">
        <w:rPr>
          <w:sz w:val="24"/>
          <w:szCs w:val="24"/>
        </w:rPr>
        <w:t xml:space="preserve"> Федерального закона от 14 июля 2022 года N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w:t>
      </w:r>
      <w:r w:rsidRPr="00B56B2E">
        <w:rPr>
          <w:sz w:val="24"/>
          <w:szCs w:val="24"/>
        </w:rPr>
        <w:lastRenderedPageBreak/>
        <w:t>отношений в 2022 и 2023 годах"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 за получателем субсидии.</w:t>
      </w:r>
    </w:p>
    <w:p w14:paraId="23F24C39" w14:textId="77777777" w:rsidR="00B56B2E" w:rsidRPr="00B56B2E" w:rsidRDefault="00B56B2E" w:rsidP="00B56B2E">
      <w:pPr>
        <w:pStyle w:val="ConsPlusNormal"/>
        <w:ind w:firstLine="709"/>
        <w:jc w:val="both"/>
        <w:rPr>
          <w:sz w:val="24"/>
          <w:szCs w:val="24"/>
        </w:rPr>
      </w:pPr>
    </w:p>
    <w:p w14:paraId="35601E20" w14:textId="2162F0AA" w:rsidR="00C73AF6" w:rsidRDefault="006C4FCD" w:rsidP="00B56B2E">
      <w:pPr>
        <w:rPr>
          <w:rFonts w:ascii="Calibri" w:hAnsi="Calibri" w:cs="Calibri"/>
          <w:sz w:val="24"/>
        </w:rPr>
      </w:pPr>
      <w:bookmarkStart w:id="20" w:name="P166"/>
      <w:bookmarkEnd w:id="20"/>
      <w:r w:rsidRPr="00B56B2E">
        <w:rPr>
          <w:rFonts w:ascii="Calibri" w:hAnsi="Calibri" w:cs="Calibri"/>
          <w:sz w:val="24"/>
        </w:rPr>
        <w:t xml:space="preserve">29. </w:t>
      </w:r>
      <w:r w:rsidR="00C73AF6" w:rsidRPr="00B56B2E">
        <w:rPr>
          <w:rFonts w:ascii="Calibri" w:hAnsi="Calibri" w:cs="Calibri"/>
          <w:color w:val="000000" w:themeColor="text1"/>
          <w:sz w:val="24"/>
        </w:rPr>
        <w:t xml:space="preserve">Результат предоставления субсидии − </w:t>
      </w:r>
      <w:r w:rsidR="00C73AF6" w:rsidRPr="00B56B2E">
        <w:rPr>
          <w:rFonts w:ascii="Calibri" w:hAnsi="Calibri" w:cs="Calibri"/>
          <w:sz w:val="24"/>
        </w:rPr>
        <w:t>рост объема выручки субъектов малого и среднего предпринимательства от осуществления приоритетного вида деятельности рассчитанный за период, предшествующий дате подачи заявки, по сравнению с аналогичным периодом предыдущего года.</w:t>
      </w:r>
    </w:p>
    <w:p w14:paraId="6BB767F2" w14:textId="77777777" w:rsidR="00B56B2E" w:rsidRPr="00B56B2E" w:rsidRDefault="00B56B2E" w:rsidP="00B56B2E">
      <w:pPr>
        <w:rPr>
          <w:rFonts w:ascii="Calibri" w:hAnsi="Calibri" w:cs="Calibri"/>
          <w:color w:val="000000" w:themeColor="text1"/>
          <w:sz w:val="24"/>
        </w:rPr>
      </w:pPr>
    </w:p>
    <w:p w14:paraId="43709162" w14:textId="3BC1ECBC" w:rsidR="00C73AF6" w:rsidRPr="00B56B2E" w:rsidRDefault="00C73AF6" w:rsidP="00B56B2E">
      <w:pPr>
        <w:rPr>
          <w:rFonts w:ascii="Calibri" w:hAnsi="Calibri" w:cs="Calibri"/>
          <w:color w:val="000000" w:themeColor="text1"/>
          <w:sz w:val="24"/>
        </w:rPr>
      </w:pPr>
      <w:r w:rsidRPr="00B56B2E">
        <w:rPr>
          <w:rFonts w:ascii="Calibri" w:hAnsi="Calibri" w:cs="Calibri"/>
          <w:color w:val="000000" w:themeColor="text1"/>
          <w:sz w:val="24"/>
        </w:rPr>
        <w:t>Характеристикой результата предоставления субсидии (показателем, необходимым для достижения результата предоставления субсидии) (далее – Характеристика) является достижение темпа роста выручки, рассчитанного с 1 января текущего календарного года по 1 число квартала, в котором подается заявка на участие в отборе к аналогичному периоду предыдущего календарного года в размере превышающем прогнозируемый уровень инфляции на текущий финансовый год, определенный федеральным законом о федеральном бюджете на соответствующий год и на плановый период.</w:t>
      </w:r>
    </w:p>
    <w:p w14:paraId="50863BAF" w14:textId="77777777" w:rsidR="00C73AF6" w:rsidRPr="00B56B2E" w:rsidRDefault="00C73AF6" w:rsidP="00B56B2E">
      <w:pPr>
        <w:rPr>
          <w:rFonts w:ascii="Calibri" w:hAnsi="Calibri" w:cs="Calibri"/>
          <w:color w:val="0F1115"/>
          <w:sz w:val="24"/>
        </w:rPr>
      </w:pPr>
      <w:r w:rsidRPr="00B56B2E">
        <w:rPr>
          <w:rFonts w:ascii="Calibri" w:hAnsi="Calibri" w:cs="Calibri"/>
          <w:color w:val="0F1115"/>
          <w:sz w:val="24"/>
        </w:rPr>
        <w:t xml:space="preserve">Для начинающих субъектов малого и среднего предпринимательства, </w:t>
      </w:r>
      <w:r w:rsidRPr="00B56B2E">
        <w:rPr>
          <w:rFonts w:ascii="Calibri" w:hAnsi="Calibri" w:cs="Calibri"/>
          <w:color w:val="000000" w:themeColor="text1"/>
          <w:sz w:val="24"/>
        </w:rPr>
        <w:t>результат достижения роста выручки считается достигнутым.</w:t>
      </w:r>
    </w:p>
    <w:p w14:paraId="48AC95AB" w14:textId="77777777" w:rsidR="00C73AF6" w:rsidRPr="00B56B2E" w:rsidRDefault="00C73AF6" w:rsidP="00B56B2E">
      <w:pPr>
        <w:rPr>
          <w:rFonts w:ascii="Calibri" w:hAnsi="Calibri" w:cs="Calibri"/>
          <w:color w:val="000000" w:themeColor="text1"/>
          <w:sz w:val="24"/>
        </w:rPr>
      </w:pPr>
      <w:r w:rsidRPr="00B56B2E">
        <w:rPr>
          <w:rFonts w:ascii="Calibri" w:hAnsi="Calibri" w:cs="Calibri"/>
          <w:color w:val="000000" w:themeColor="text1"/>
          <w:sz w:val="24"/>
        </w:rPr>
        <w:t>Темп роста выручки определяется на основании документов, подтверждающих величину выручки, и рассчитывается по формуле:</w:t>
      </w:r>
    </w:p>
    <w:p w14:paraId="1FF6ACF2" w14:textId="77777777" w:rsidR="00C73AF6" w:rsidRPr="00B56B2E" w:rsidRDefault="00C73AF6" w:rsidP="00B56B2E">
      <w:pPr>
        <w:rPr>
          <w:rFonts w:ascii="Calibri" w:hAnsi="Calibri" w:cs="Calibri"/>
          <w:color w:val="000000" w:themeColor="text1"/>
          <w:sz w:val="24"/>
        </w:rPr>
      </w:pPr>
      <w:r w:rsidRPr="00B56B2E">
        <w:rPr>
          <w:rFonts w:ascii="Calibri" w:hAnsi="Calibri" w:cs="Calibri"/>
          <w:color w:val="0F1115"/>
          <w:sz w:val="24"/>
          <w:shd w:val="clear" w:color="auto" w:fill="FFFFFF"/>
        </w:rPr>
        <w:t>Темп роста выручки (%) = (</w:t>
      </w:r>
      <w:proofErr w:type="spellStart"/>
      <w:r w:rsidRPr="00B56B2E">
        <w:rPr>
          <w:rFonts w:ascii="Calibri" w:hAnsi="Calibri" w:cs="Calibri"/>
          <w:color w:val="0F1115"/>
          <w:sz w:val="24"/>
          <w:shd w:val="clear" w:color="auto" w:fill="FFFFFF"/>
        </w:rPr>
        <w:t>В_отч</w:t>
      </w:r>
      <w:proofErr w:type="spellEnd"/>
      <w:r w:rsidRPr="00B56B2E">
        <w:rPr>
          <w:rFonts w:ascii="Calibri" w:hAnsi="Calibri" w:cs="Calibri"/>
          <w:color w:val="0F1115"/>
          <w:sz w:val="24"/>
          <w:shd w:val="clear" w:color="auto" w:fill="FFFFFF"/>
        </w:rPr>
        <w:t xml:space="preserve"> / В_баз-1) ×100 &gt; </w:t>
      </w:r>
      <w:proofErr w:type="spellStart"/>
      <w:r w:rsidRPr="00B56B2E">
        <w:rPr>
          <w:rFonts w:ascii="Calibri" w:hAnsi="Calibri" w:cs="Calibri"/>
          <w:color w:val="0F1115"/>
          <w:sz w:val="24"/>
          <w:shd w:val="clear" w:color="auto" w:fill="FFFFFF"/>
        </w:rPr>
        <w:t>И_инф</w:t>
      </w:r>
      <w:proofErr w:type="spellEnd"/>
      <w:r w:rsidRPr="00B56B2E">
        <w:rPr>
          <w:rFonts w:ascii="Calibri" w:hAnsi="Calibri" w:cs="Calibri"/>
          <w:color w:val="0F1115"/>
          <w:sz w:val="24"/>
          <w:shd w:val="clear" w:color="auto" w:fill="FFFFFF"/>
        </w:rPr>
        <w:t xml:space="preserve"> </w:t>
      </w:r>
    </w:p>
    <w:p w14:paraId="55558200" w14:textId="77777777" w:rsidR="00C73AF6" w:rsidRPr="00B56B2E" w:rsidRDefault="00C73AF6" w:rsidP="00B56B2E">
      <w:pPr>
        <w:rPr>
          <w:rFonts w:ascii="Calibri" w:hAnsi="Calibri" w:cs="Calibri"/>
          <w:color w:val="0F1115"/>
          <w:sz w:val="24"/>
        </w:rPr>
      </w:pPr>
      <w:proofErr w:type="spellStart"/>
      <w:r w:rsidRPr="00B56B2E">
        <w:rPr>
          <w:rFonts w:ascii="Calibri" w:hAnsi="Calibri" w:cs="Calibri"/>
          <w:color w:val="0F1115"/>
          <w:sz w:val="24"/>
        </w:rPr>
        <w:t>В_отч</w:t>
      </w:r>
      <w:proofErr w:type="spellEnd"/>
      <w:r w:rsidRPr="00B56B2E">
        <w:rPr>
          <w:rFonts w:ascii="Calibri" w:hAnsi="Calibri" w:cs="Calibri"/>
          <w:color w:val="0F1115"/>
          <w:sz w:val="24"/>
        </w:rPr>
        <w:t xml:space="preserve"> </w:t>
      </w:r>
      <w:r w:rsidRPr="00B56B2E">
        <w:rPr>
          <w:rFonts w:ascii="Calibri" w:hAnsi="Calibri" w:cs="Calibri"/>
          <w:color w:val="000000" w:themeColor="text1"/>
          <w:sz w:val="24"/>
        </w:rPr>
        <w:t>−</w:t>
      </w:r>
      <w:r w:rsidRPr="00B56B2E">
        <w:rPr>
          <w:rFonts w:ascii="Calibri" w:hAnsi="Calibri" w:cs="Calibri"/>
          <w:color w:val="0F1115"/>
          <w:sz w:val="24"/>
        </w:rPr>
        <w:t xml:space="preserve"> выручка в рублях за период </w:t>
      </w:r>
      <w:r w:rsidRPr="00B56B2E">
        <w:rPr>
          <w:rFonts w:ascii="Calibri" w:hAnsi="Calibri" w:cs="Calibri"/>
          <w:color w:val="000000" w:themeColor="text1"/>
          <w:sz w:val="24"/>
        </w:rPr>
        <w:t>с 1 января текущего календарного года по 1 число квартала, в котором подается заявка на участие в отборе</w:t>
      </w:r>
      <w:r w:rsidRPr="00B56B2E">
        <w:rPr>
          <w:rFonts w:ascii="Calibri" w:hAnsi="Calibri" w:cs="Calibri"/>
          <w:color w:val="0F1115"/>
          <w:sz w:val="24"/>
        </w:rPr>
        <w:t>;</w:t>
      </w:r>
    </w:p>
    <w:p w14:paraId="4C691BC8" w14:textId="77777777" w:rsidR="00C73AF6" w:rsidRPr="00B56B2E" w:rsidRDefault="00C73AF6" w:rsidP="00B56B2E">
      <w:pPr>
        <w:rPr>
          <w:rFonts w:ascii="Calibri" w:hAnsi="Calibri" w:cs="Calibri"/>
          <w:color w:val="0F1115"/>
          <w:sz w:val="24"/>
        </w:rPr>
      </w:pPr>
      <w:proofErr w:type="spellStart"/>
      <w:r w:rsidRPr="00B56B2E">
        <w:rPr>
          <w:rFonts w:ascii="Calibri" w:hAnsi="Calibri" w:cs="Calibri"/>
          <w:color w:val="0F1115"/>
          <w:sz w:val="24"/>
        </w:rPr>
        <w:t>В_баз</w:t>
      </w:r>
      <w:proofErr w:type="spellEnd"/>
      <w:r w:rsidRPr="00B56B2E">
        <w:rPr>
          <w:rFonts w:ascii="Calibri" w:hAnsi="Calibri" w:cs="Calibri"/>
          <w:color w:val="0F1115"/>
          <w:sz w:val="24"/>
        </w:rPr>
        <w:t xml:space="preserve"> </w:t>
      </w:r>
      <w:r w:rsidRPr="00B56B2E">
        <w:rPr>
          <w:rFonts w:ascii="Calibri" w:hAnsi="Calibri" w:cs="Calibri"/>
          <w:color w:val="000000" w:themeColor="text1"/>
          <w:sz w:val="24"/>
        </w:rPr>
        <w:t>−</w:t>
      </w:r>
      <w:r w:rsidRPr="00B56B2E">
        <w:rPr>
          <w:rFonts w:ascii="Calibri" w:hAnsi="Calibri" w:cs="Calibri"/>
          <w:color w:val="0F1115"/>
          <w:sz w:val="24"/>
        </w:rPr>
        <w:t xml:space="preserve"> выручка в рублях за аналогичный период предыдущего календарного года;</w:t>
      </w:r>
    </w:p>
    <w:p w14:paraId="3788CC5E" w14:textId="761BA5F9" w:rsidR="00C73AF6" w:rsidRDefault="00C73AF6" w:rsidP="00B56B2E">
      <w:pPr>
        <w:pStyle w:val="ConsPlusNormal"/>
        <w:ind w:firstLine="709"/>
        <w:jc w:val="both"/>
        <w:rPr>
          <w:color w:val="0F1115"/>
          <w:sz w:val="24"/>
          <w:szCs w:val="24"/>
        </w:rPr>
      </w:pPr>
      <w:proofErr w:type="spellStart"/>
      <w:r w:rsidRPr="00B56B2E">
        <w:rPr>
          <w:color w:val="0F1115"/>
          <w:sz w:val="24"/>
          <w:szCs w:val="24"/>
        </w:rPr>
        <w:t>И_инф</w:t>
      </w:r>
      <w:proofErr w:type="spellEnd"/>
      <w:r w:rsidRPr="00B56B2E">
        <w:rPr>
          <w:color w:val="0F1115"/>
          <w:sz w:val="24"/>
          <w:szCs w:val="24"/>
        </w:rPr>
        <w:t xml:space="preserve"> </w:t>
      </w:r>
      <w:r w:rsidRPr="00B56B2E">
        <w:rPr>
          <w:color w:val="000000" w:themeColor="text1"/>
          <w:sz w:val="24"/>
          <w:szCs w:val="24"/>
        </w:rPr>
        <w:t>−</w:t>
      </w:r>
      <w:r w:rsidRPr="00B56B2E">
        <w:rPr>
          <w:color w:val="0F1115"/>
          <w:sz w:val="24"/>
          <w:szCs w:val="24"/>
        </w:rPr>
        <w:t xml:space="preserve"> индекс, равный прогнозируемому уровню инфляции </w:t>
      </w:r>
      <w:r w:rsidRPr="00B56B2E">
        <w:rPr>
          <w:color w:val="0F1115"/>
          <w:sz w:val="24"/>
          <w:szCs w:val="24"/>
        </w:rPr>
        <w:br/>
        <w:t>(в процентах), установленному федеральным законом о федеральном бюджете на текущий финансовый год</w:t>
      </w:r>
    </w:p>
    <w:p w14:paraId="1DBB336D" w14:textId="77777777" w:rsidR="00B56B2E" w:rsidRPr="00B56B2E" w:rsidRDefault="00B56B2E" w:rsidP="00B56B2E">
      <w:pPr>
        <w:pStyle w:val="ConsPlusNormal"/>
        <w:ind w:firstLine="709"/>
        <w:jc w:val="both"/>
        <w:rPr>
          <w:color w:val="0F1115"/>
          <w:sz w:val="24"/>
          <w:szCs w:val="24"/>
        </w:rPr>
      </w:pPr>
    </w:p>
    <w:p w14:paraId="6E8E023B" w14:textId="31B09AB7" w:rsidR="006C4FCD" w:rsidRDefault="006C4FCD" w:rsidP="00B56B2E">
      <w:pPr>
        <w:pStyle w:val="ConsPlusNormal"/>
        <w:ind w:firstLine="709"/>
        <w:jc w:val="both"/>
        <w:rPr>
          <w:sz w:val="24"/>
          <w:szCs w:val="24"/>
        </w:rPr>
      </w:pPr>
      <w:r w:rsidRPr="00B56B2E">
        <w:rPr>
          <w:sz w:val="24"/>
          <w:szCs w:val="24"/>
        </w:rPr>
        <w:t>30. Перечисление субсидии производится Главным распорядителем с лицевого счета, открытого в Управлении Федерального казначейства по Хабаровскому краю, на счета, открытые получателям субсидии в учреждениях Центрального банка Российской Федерации или кредитных организациях, указанные в Соглашении.</w:t>
      </w:r>
    </w:p>
    <w:p w14:paraId="5F2C2835" w14:textId="77777777" w:rsidR="00B56B2E" w:rsidRPr="00B56B2E" w:rsidRDefault="00B56B2E" w:rsidP="00B56B2E">
      <w:pPr>
        <w:pStyle w:val="ConsPlusNormal"/>
        <w:ind w:firstLine="709"/>
        <w:jc w:val="both"/>
        <w:rPr>
          <w:sz w:val="24"/>
          <w:szCs w:val="24"/>
        </w:rPr>
      </w:pPr>
    </w:p>
    <w:p w14:paraId="58F87DB4" w14:textId="3C0F6F44" w:rsidR="006C4FCD" w:rsidRDefault="006C4FCD" w:rsidP="00B56B2E">
      <w:pPr>
        <w:pStyle w:val="ConsPlusNormal"/>
        <w:ind w:firstLine="709"/>
        <w:jc w:val="both"/>
        <w:rPr>
          <w:sz w:val="24"/>
          <w:szCs w:val="24"/>
        </w:rPr>
      </w:pPr>
      <w:bookmarkStart w:id="21" w:name="P179"/>
      <w:bookmarkEnd w:id="21"/>
      <w:r w:rsidRPr="00B56B2E">
        <w:rPr>
          <w:sz w:val="24"/>
          <w:szCs w:val="24"/>
        </w:rPr>
        <w:t xml:space="preserve">31. Для получения субсидии, получателю субсидии необходимо с даты подписания Соглашения (соглашений) и не позднее 15 октября года в котором заключено Соглашение, направить Организатору посредством Единого портала заявление на получение субсидии, с указанием суммы субсидии, с приложением обязательства (в свободной форме) о соответствии получателя субсидии требованиям, определенным в </w:t>
      </w:r>
      <w:hyperlink w:anchor="P83">
        <w:r w:rsidRPr="00B56B2E">
          <w:rPr>
            <w:color w:val="0000FF"/>
            <w:sz w:val="24"/>
            <w:szCs w:val="24"/>
          </w:rPr>
          <w:t>пункте 10 раздела II</w:t>
        </w:r>
      </w:hyperlink>
      <w:r w:rsidRPr="00B56B2E">
        <w:rPr>
          <w:sz w:val="24"/>
          <w:szCs w:val="24"/>
        </w:rPr>
        <w:t xml:space="preserve"> настоящего Порядка, подписанное простой или усиленной квалифицированной электронной подписью руководителя участника отбора или уполномоченного им лица (с представлением документов, подтверждающих полномочия указанного лица).</w:t>
      </w:r>
    </w:p>
    <w:p w14:paraId="372C60C4" w14:textId="77777777" w:rsidR="00B56B2E" w:rsidRPr="00B56B2E" w:rsidRDefault="00B56B2E" w:rsidP="00B56B2E">
      <w:pPr>
        <w:pStyle w:val="ConsPlusNormal"/>
        <w:ind w:firstLine="709"/>
        <w:jc w:val="both"/>
        <w:rPr>
          <w:sz w:val="24"/>
          <w:szCs w:val="24"/>
        </w:rPr>
      </w:pPr>
    </w:p>
    <w:p w14:paraId="4FFB4E5D" w14:textId="77777777" w:rsidR="006C4FCD" w:rsidRPr="00B56B2E" w:rsidRDefault="006C4FCD" w:rsidP="00B56B2E">
      <w:pPr>
        <w:pStyle w:val="ConsPlusNormal"/>
        <w:ind w:firstLine="709"/>
        <w:jc w:val="both"/>
        <w:rPr>
          <w:sz w:val="24"/>
          <w:szCs w:val="24"/>
        </w:rPr>
      </w:pPr>
      <w:r w:rsidRPr="00B56B2E">
        <w:rPr>
          <w:sz w:val="24"/>
          <w:szCs w:val="24"/>
        </w:rPr>
        <w:t xml:space="preserve">32. Организатор осуществляет проверку представленных документов, указанных в </w:t>
      </w:r>
      <w:hyperlink w:anchor="P179">
        <w:r w:rsidRPr="00B56B2E">
          <w:rPr>
            <w:color w:val="0000FF"/>
            <w:sz w:val="24"/>
            <w:szCs w:val="24"/>
          </w:rPr>
          <w:t>пункте 31 раздела II</w:t>
        </w:r>
      </w:hyperlink>
      <w:r w:rsidRPr="00B56B2E">
        <w:rPr>
          <w:sz w:val="24"/>
          <w:szCs w:val="24"/>
        </w:rPr>
        <w:t xml:space="preserve"> настоящего Порядка в срок, не превышающий шести рабочих дней, с даты их получения, по результатам которой Организатор вправе отказать получателю субсидии в получении субсидии в случаях, указанных в </w:t>
      </w:r>
      <w:hyperlink w:anchor="P105">
        <w:r w:rsidRPr="00B56B2E">
          <w:rPr>
            <w:color w:val="0000FF"/>
            <w:sz w:val="24"/>
            <w:szCs w:val="24"/>
          </w:rPr>
          <w:t>пункте 13 раздела II</w:t>
        </w:r>
      </w:hyperlink>
      <w:r w:rsidRPr="00B56B2E">
        <w:rPr>
          <w:sz w:val="24"/>
          <w:szCs w:val="24"/>
        </w:rPr>
        <w:t xml:space="preserve"> настоящего Порядка.</w:t>
      </w:r>
    </w:p>
    <w:p w14:paraId="76FA15CE" w14:textId="3C89099C" w:rsidR="006C4FCD" w:rsidRDefault="006C4FCD" w:rsidP="00B56B2E">
      <w:pPr>
        <w:pStyle w:val="ConsPlusNormal"/>
        <w:ind w:firstLine="709"/>
        <w:jc w:val="both"/>
        <w:rPr>
          <w:sz w:val="24"/>
          <w:szCs w:val="24"/>
        </w:rPr>
      </w:pPr>
      <w:r w:rsidRPr="00B56B2E">
        <w:rPr>
          <w:sz w:val="24"/>
          <w:szCs w:val="24"/>
        </w:rPr>
        <w:t xml:space="preserve">Отказ в получении субсидии направляется получателю субсидии в срок, не превышающий десяти рабочих дней, с даты получения от получателя субсидии заявления </w:t>
      </w:r>
      <w:r w:rsidRPr="00B56B2E">
        <w:rPr>
          <w:sz w:val="24"/>
          <w:szCs w:val="24"/>
        </w:rPr>
        <w:lastRenderedPageBreak/>
        <w:t xml:space="preserve">и обязательства, определенных </w:t>
      </w:r>
      <w:hyperlink w:anchor="P179">
        <w:r w:rsidRPr="00B56B2E">
          <w:rPr>
            <w:color w:val="0000FF"/>
            <w:sz w:val="24"/>
            <w:szCs w:val="24"/>
          </w:rPr>
          <w:t>пунктом 31 раздела II</w:t>
        </w:r>
      </w:hyperlink>
      <w:r w:rsidRPr="00B56B2E">
        <w:rPr>
          <w:sz w:val="24"/>
          <w:szCs w:val="24"/>
        </w:rPr>
        <w:t xml:space="preserve"> настоящего Порядка.</w:t>
      </w:r>
    </w:p>
    <w:p w14:paraId="7042674E" w14:textId="77777777" w:rsidR="00B56B2E" w:rsidRPr="00B56B2E" w:rsidRDefault="00B56B2E" w:rsidP="00B56B2E">
      <w:pPr>
        <w:pStyle w:val="ConsPlusNormal"/>
        <w:ind w:firstLine="709"/>
        <w:jc w:val="both"/>
        <w:rPr>
          <w:sz w:val="24"/>
          <w:szCs w:val="24"/>
        </w:rPr>
      </w:pPr>
    </w:p>
    <w:p w14:paraId="73237FBC" w14:textId="3E822009" w:rsidR="006C4FCD" w:rsidRDefault="006C4FCD" w:rsidP="00B56B2E">
      <w:pPr>
        <w:pStyle w:val="ConsPlusNormal"/>
        <w:ind w:firstLine="709"/>
        <w:jc w:val="both"/>
        <w:rPr>
          <w:sz w:val="24"/>
          <w:szCs w:val="24"/>
        </w:rPr>
      </w:pPr>
      <w:r w:rsidRPr="00B56B2E">
        <w:rPr>
          <w:sz w:val="24"/>
          <w:szCs w:val="24"/>
        </w:rPr>
        <w:t xml:space="preserve">33. Перечисление субсидии осуществляется не позднее десятого рабочего дня, следующего за днем принятия Организатором по результатам рассмотрения и проверки им документов, указанных в </w:t>
      </w:r>
      <w:hyperlink w:anchor="P179">
        <w:r w:rsidRPr="00B56B2E">
          <w:rPr>
            <w:color w:val="0000FF"/>
            <w:sz w:val="24"/>
            <w:szCs w:val="24"/>
          </w:rPr>
          <w:t>пункте 31 раздела II</w:t>
        </w:r>
      </w:hyperlink>
      <w:r w:rsidRPr="00B56B2E">
        <w:rPr>
          <w:sz w:val="24"/>
          <w:szCs w:val="24"/>
        </w:rPr>
        <w:t xml:space="preserve"> настоящего Порядка, решения о предоставлении субсидии.</w:t>
      </w:r>
    </w:p>
    <w:p w14:paraId="2113C71F" w14:textId="77777777" w:rsidR="00B56B2E" w:rsidRPr="00B56B2E" w:rsidRDefault="00B56B2E" w:rsidP="00B56B2E">
      <w:pPr>
        <w:pStyle w:val="ConsPlusNormal"/>
        <w:ind w:firstLine="709"/>
        <w:jc w:val="both"/>
        <w:rPr>
          <w:sz w:val="24"/>
          <w:szCs w:val="24"/>
        </w:rPr>
      </w:pPr>
    </w:p>
    <w:p w14:paraId="33E851E6" w14:textId="77777777" w:rsidR="006C4FCD" w:rsidRPr="00B56B2E" w:rsidRDefault="006C4FCD" w:rsidP="00B56B2E">
      <w:pPr>
        <w:pStyle w:val="ConsPlusNormal"/>
        <w:ind w:firstLine="709"/>
        <w:jc w:val="both"/>
        <w:rPr>
          <w:sz w:val="24"/>
          <w:szCs w:val="24"/>
        </w:rPr>
      </w:pPr>
      <w:bookmarkStart w:id="22" w:name="P183"/>
      <w:bookmarkEnd w:id="22"/>
      <w:r w:rsidRPr="00B56B2E">
        <w:rPr>
          <w:sz w:val="24"/>
          <w:szCs w:val="24"/>
        </w:rPr>
        <w:t>34. Субсидия предоставляется на компенсацию следующих направлений затрат:</w:t>
      </w:r>
    </w:p>
    <w:p w14:paraId="729AAF1B" w14:textId="77777777" w:rsidR="006C4FCD" w:rsidRPr="00B56B2E" w:rsidRDefault="006C4FCD" w:rsidP="00B56B2E">
      <w:pPr>
        <w:pStyle w:val="ConsPlusNormal"/>
        <w:ind w:firstLine="709"/>
        <w:jc w:val="both"/>
        <w:rPr>
          <w:sz w:val="24"/>
          <w:szCs w:val="24"/>
        </w:rPr>
      </w:pPr>
      <w:r w:rsidRPr="00B56B2E">
        <w:rPr>
          <w:sz w:val="24"/>
          <w:szCs w:val="24"/>
        </w:rPr>
        <w:t>1) приобретение производственного оборудования, в том числе затраты на доставку оборудования и приведение его в состояние, пригодное для использования;</w:t>
      </w:r>
    </w:p>
    <w:p w14:paraId="333C94BF" w14:textId="77777777" w:rsidR="006C4FCD" w:rsidRPr="00B56B2E" w:rsidRDefault="006C4FCD" w:rsidP="00B56B2E">
      <w:pPr>
        <w:pStyle w:val="ConsPlusNormal"/>
        <w:ind w:firstLine="709"/>
        <w:jc w:val="both"/>
        <w:rPr>
          <w:sz w:val="24"/>
          <w:szCs w:val="24"/>
        </w:rPr>
      </w:pPr>
      <w:r w:rsidRPr="00B56B2E">
        <w:rPr>
          <w:sz w:val="24"/>
          <w:szCs w:val="24"/>
        </w:rPr>
        <w:t>2) реконструкция, модернизация производственного оборудования;</w:t>
      </w:r>
    </w:p>
    <w:p w14:paraId="362339A1" w14:textId="77777777" w:rsidR="006C4FCD" w:rsidRPr="00B56B2E" w:rsidRDefault="006C4FCD" w:rsidP="00B56B2E">
      <w:pPr>
        <w:pStyle w:val="ConsPlusNormal"/>
        <w:ind w:firstLine="709"/>
        <w:jc w:val="both"/>
        <w:rPr>
          <w:sz w:val="24"/>
          <w:szCs w:val="24"/>
        </w:rPr>
      </w:pPr>
      <w:r w:rsidRPr="00B56B2E">
        <w:rPr>
          <w:sz w:val="24"/>
          <w:szCs w:val="24"/>
        </w:rPr>
        <w:t>3) приобретение (в том числе исключительного права), регистрация объектов интеллектуальной собственности: изобретений, полезных моделей, промышленных образцов, секретов производства (ноу-хау), программ для электронных вычислительных машин, необходимых для функционирования производственного оборудования;</w:t>
      </w:r>
    </w:p>
    <w:p w14:paraId="0066B1F4" w14:textId="77777777" w:rsidR="006C4FCD" w:rsidRPr="00B56B2E" w:rsidRDefault="006C4FCD" w:rsidP="00B56B2E">
      <w:pPr>
        <w:pStyle w:val="ConsPlusNormal"/>
        <w:ind w:firstLine="709"/>
        <w:jc w:val="both"/>
        <w:rPr>
          <w:sz w:val="24"/>
          <w:szCs w:val="24"/>
        </w:rPr>
      </w:pPr>
      <w:r w:rsidRPr="00B56B2E">
        <w:rPr>
          <w:sz w:val="24"/>
          <w:szCs w:val="24"/>
        </w:rPr>
        <w:t>4) паушальный взнос, уплачиваемый по договору коммерческой концессии;</w:t>
      </w:r>
    </w:p>
    <w:p w14:paraId="7EC596A8" w14:textId="77777777" w:rsidR="006C4FCD" w:rsidRPr="00B56B2E" w:rsidRDefault="006C4FCD" w:rsidP="00B56B2E">
      <w:pPr>
        <w:pStyle w:val="ConsPlusNormal"/>
        <w:ind w:firstLine="709"/>
        <w:jc w:val="both"/>
        <w:rPr>
          <w:sz w:val="24"/>
          <w:szCs w:val="24"/>
        </w:rPr>
      </w:pPr>
      <w:r w:rsidRPr="00B56B2E">
        <w:rPr>
          <w:sz w:val="24"/>
          <w:szCs w:val="24"/>
        </w:rPr>
        <w:t>5) приобретение и монтаж средств противопожарной безопасности, пожарной и охранной сигнализации;</w:t>
      </w:r>
    </w:p>
    <w:p w14:paraId="7D31B400" w14:textId="77777777" w:rsidR="006C4FCD" w:rsidRPr="00B56B2E" w:rsidRDefault="006C4FCD" w:rsidP="00B56B2E">
      <w:pPr>
        <w:pStyle w:val="ConsPlusNormal"/>
        <w:ind w:firstLine="709"/>
        <w:jc w:val="both"/>
        <w:rPr>
          <w:sz w:val="24"/>
          <w:szCs w:val="24"/>
        </w:rPr>
      </w:pPr>
      <w:r w:rsidRPr="00B56B2E">
        <w:rPr>
          <w:sz w:val="24"/>
          <w:szCs w:val="24"/>
        </w:rPr>
        <w:t>6) технологическое присоединение к инженерным сетям: централизованные системы теплоснабжения, газоснабжения, водоснабжения, водоотведения, электроснабжения;</w:t>
      </w:r>
    </w:p>
    <w:p w14:paraId="76D34DB9" w14:textId="77777777" w:rsidR="006C4FCD" w:rsidRPr="00B56B2E" w:rsidRDefault="006C4FCD" w:rsidP="00B56B2E">
      <w:pPr>
        <w:pStyle w:val="ConsPlusNormal"/>
        <w:ind w:firstLine="709"/>
        <w:jc w:val="both"/>
        <w:rPr>
          <w:sz w:val="24"/>
          <w:szCs w:val="24"/>
        </w:rPr>
      </w:pPr>
      <w:r w:rsidRPr="00B56B2E">
        <w:rPr>
          <w:sz w:val="24"/>
          <w:szCs w:val="24"/>
        </w:rPr>
        <w:t>7) обучение и подготовка персонала в целях осуществления приоритетного вида деятельности;</w:t>
      </w:r>
    </w:p>
    <w:p w14:paraId="23599770" w14:textId="77777777" w:rsidR="006C4FCD" w:rsidRPr="00B56B2E" w:rsidRDefault="006C4FCD" w:rsidP="00B56B2E">
      <w:pPr>
        <w:pStyle w:val="ConsPlusNormal"/>
        <w:ind w:firstLine="709"/>
        <w:jc w:val="both"/>
        <w:rPr>
          <w:sz w:val="24"/>
          <w:szCs w:val="24"/>
        </w:rPr>
      </w:pPr>
      <w:r w:rsidRPr="00B56B2E">
        <w:rPr>
          <w:sz w:val="24"/>
          <w:szCs w:val="24"/>
        </w:rPr>
        <w:t>8) услуги по подтверждению соответствия качества (сертификация и декларирование), услуги по оформлению ветеринарных сопроводительных документов, товаров и услуг, производимых (оказываемых) при осуществлении приоритетного вида деятельности, за исключением консультационных услуг;</w:t>
      </w:r>
    </w:p>
    <w:p w14:paraId="3F136673" w14:textId="77777777" w:rsidR="006C4FCD" w:rsidRPr="00B56B2E" w:rsidRDefault="006C4FCD" w:rsidP="00B56B2E">
      <w:pPr>
        <w:pStyle w:val="ConsPlusNormal"/>
        <w:ind w:firstLine="709"/>
        <w:jc w:val="both"/>
        <w:rPr>
          <w:sz w:val="24"/>
          <w:szCs w:val="24"/>
        </w:rPr>
      </w:pPr>
      <w:r w:rsidRPr="00B56B2E">
        <w:rPr>
          <w:sz w:val="24"/>
          <w:szCs w:val="24"/>
        </w:rPr>
        <w:t>9) получение лицензий для осуществления приоритетного вида деятельности;</w:t>
      </w:r>
    </w:p>
    <w:p w14:paraId="664E1D8C" w14:textId="77777777" w:rsidR="006C4FCD" w:rsidRPr="00B56B2E" w:rsidRDefault="006C4FCD" w:rsidP="00B56B2E">
      <w:pPr>
        <w:pStyle w:val="ConsPlusNormal"/>
        <w:ind w:firstLine="709"/>
        <w:jc w:val="both"/>
        <w:rPr>
          <w:sz w:val="24"/>
          <w:szCs w:val="24"/>
        </w:rPr>
      </w:pPr>
      <w:r w:rsidRPr="00B56B2E">
        <w:rPr>
          <w:sz w:val="24"/>
          <w:szCs w:val="24"/>
        </w:rPr>
        <w:t>10) регистрация в саморегулируемой организации;</w:t>
      </w:r>
    </w:p>
    <w:p w14:paraId="5DD0608B" w14:textId="77777777" w:rsidR="006C4FCD" w:rsidRPr="00B56B2E" w:rsidRDefault="006C4FCD" w:rsidP="00B56B2E">
      <w:pPr>
        <w:pStyle w:val="ConsPlusNormal"/>
        <w:ind w:firstLine="709"/>
        <w:jc w:val="both"/>
        <w:rPr>
          <w:sz w:val="24"/>
          <w:szCs w:val="24"/>
        </w:rPr>
      </w:pPr>
      <w:r w:rsidRPr="00B56B2E">
        <w:rPr>
          <w:sz w:val="24"/>
          <w:szCs w:val="24"/>
        </w:rPr>
        <w:t>11) приобретение мебели для оборудования учебных классов (для субъектов предпринимательства, осуществляющих образовательную деятельность);</w:t>
      </w:r>
    </w:p>
    <w:p w14:paraId="1E14A8CA" w14:textId="77777777" w:rsidR="006C4FCD" w:rsidRPr="00B56B2E" w:rsidRDefault="006C4FCD" w:rsidP="00B56B2E">
      <w:pPr>
        <w:pStyle w:val="ConsPlusNormal"/>
        <w:ind w:firstLine="709"/>
        <w:jc w:val="both"/>
        <w:rPr>
          <w:sz w:val="24"/>
          <w:szCs w:val="24"/>
        </w:rPr>
      </w:pPr>
      <w:r w:rsidRPr="00B56B2E">
        <w:rPr>
          <w:sz w:val="24"/>
          <w:szCs w:val="24"/>
        </w:rPr>
        <w:t>12) приобретение мебели для обустройства и (или) обновления номеров в классифицированных коллективных средствах размещения (для участников отбора, осуществляющих деятельность гостиниц);</w:t>
      </w:r>
    </w:p>
    <w:p w14:paraId="199BFD44" w14:textId="77777777" w:rsidR="006C4FCD" w:rsidRPr="00B56B2E" w:rsidRDefault="006C4FCD" w:rsidP="00B56B2E">
      <w:pPr>
        <w:pStyle w:val="ConsPlusNormal"/>
        <w:ind w:firstLine="709"/>
        <w:jc w:val="both"/>
        <w:rPr>
          <w:sz w:val="24"/>
          <w:szCs w:val="24"/>
        </w:rPr>
      </w:pPr>
      <w:r w:rsidRPr="00B56B2E">
        <w:rPr>
          <w:sz w:val="24"/>
          <w:szCs w:val="24"/>
        </w:rPr>
        <w:t>13) лизинговые платежи по договору (договорам) лизинга производственного оборудования, за исключением части лизинговых платежей на покрытие дохода лизингодателя, заключенному(</w:t>
      </w:r>
      <w:proofErr w:type="spellStart"/>
      <w:r w:rsidRPr="00B56B2E">
        <w:rPr>
          <w:sz w:val="24"/>
          <w:szCs w:val="24"/>
        </w:rPr>
        <w:t>ым</w:t>
      </w:r>
      <w:proofErr w:type="spellEnd"/>
      <w:r w:rsidRPr="00B56B2E">
        <w:rPr>
          <w:sz w:val="24"/>
          <w:szCs w:val="24"/>
        </w:rPr>
        <w:t>) с российскими лизинговыми организациями.</w:t>
      </w:r>
    </w:p>
    <w:p w14:paraId="104FCFCE" w14:textId="77777777" w:rsidR="006C4FCD" w:rsidRPr="00B56B2E" w:rsidRDefault="006C4FCD" w:rsidP="00B56B2E">
      <w:pPr>
        <w:pStyle w:val="ConsPlusNormal"/>
        <w:ind w:firstLine="709"/>
        <w:jc w:val="both"/>
        <w:rPr>
          <w:sz w:val="24"/>
          <w:szCs w:val="24"/>
        </w:rPr>
      </w:pPr>
      <w:r w:rsidRPr="00B56B2E">
        <w:rPr>
          <w:sz w:val="24"/>
          <w:szCs w:val="24"/>
        </w:rPr>
        <w:t>Дата заключения договора лизинга не должна быть позднее 12 месяцев до даты подачи заявки для участия в отборе.</w:t>
      </w:r>
    </w:p>
    <w:p w14:paraId="60E3CADB" w14:textId="77777777" w:rsidR="006C4FCD" w:rsidRPr="00B56B2E" w:rsidRDefault="006C4FCD" w:rsidP="00B56B2E">
      <w:pPr>
        <w:pStyle w:val="ConsPlusNormal"/>
        <w:ind w:firstLine="709"/>
        <w:jc w:val="both"/>
        <w:rPr>
          <w:sz w:val="24"/>
          <w:szCs w:val="24"/>
        </w:rPr>
      </w:pPr>
      <w:r w:rsidRPr="00B56B2E">
        <w:rPr>
          <w:sz w:val="24"/>
          <w:szCs w:val="24"/>
        </w:rPr>
        <w:t>Субсидия предоставляется по договорам лизинга производственного оборудования со следующими видами затрат: производственное оборудование, универсальные мобильные платформы (мобильная служба быта, мобильный шиномонтаж, мобильный пункт производства готовых к употреблению продуктов питания, мобильный центр первичной обработки и фасовки сельскохозяйственной продукции, мобильный пункт заготовки молочной продукции).</w:t>
      </w:r>
    </w:p>
    <w:p w14:paraId="1DEA162B" w14:textId="77777777" w:rsidR="006C4FCD" w:rsidRPr="00B56B2E" w:rsidRDefault="006C4FCD" w:rsidP="00B56B2E">
      <w:pPr>
        <w:pStyle w:val="ConsPlusNormal"/>
        <w:ind w:firstLine="709"/>
        <w:jc w:val="both"/>
        <w:rPr>
          <w:sz w:val="24"/>
          <w:szCs w:val="24"/>
        </w:rPr>
      </w:pPr>
      <w:r w:rsidRPr="00B56B2E">
        <w:rPr>
          <w:sz w:val="24"/>
          <w:szCs w:val="24"/>
        </w:rPr>
        <w:t>Предметом лизинга не может быть физически изношенное или морально устаревшее производственное оборудование;</w:t>
      </w:r>
    </w:p>
    <w:p w14:paraId="38612499" w14:textId="77777777" w:rsidR="006C4FCD" w:rsidRPr="00B56B2E" w:rsidRDefault="006C4FCD" w:rsidP="00B56B2E">
      <w:pPr>
        <w:pStyle w:val="ConsPlusNormal"/>
        <w:ind w:firstLine="709"/>
        <w:jc w:val="both"/>
        <w:rPr>
          <w:sz w:val="24"/>
          <w:szCs w:val="24"/>
        </w:rPr>
      </w:pPr>
      <w:r w:rsidRPr="00B56B2E">
        <w:rPr>
          <w:sz w:val="24"/>
          <w:szCs w:val="24"/>
        </w:rPr>
        <w:t xml:space="preserve">14) первый взнос (аванс) при заключении договора (договоров) лизинга производственного оборудования с российскими лизинговыми организациями. Дата </w:t>
      </w:r>
      <w:r w:rsidRPr="00B56B2E">
        <w:rPr>
          <w:sz w:val="24"/>
          <w:szCs w:val="24"/>
        </w:rPr>
        <w:lastRenderedPageBreak/>
        <w:t>заключения договора лизинга не должна быть позднее 12 месяцев до даты подачи заявки для участия в отборе.</w:t>
      </w:r>
    </w:p>
    <w:p w14:paraId="01C5C52C" w14:textId="77777777" w:rsidR="006C4FCD" w:rsidRPr="00B56B2E" w:rsidRDefault="006C4FCD" w:rsidP="00B56B2E">
      <w:pPr>
        <w:pStyle w:val="ConsPlusNormal"/>
        <w:ind w:firstLine="709"/>
        <w:jc w:val="both"/>
        <w:rPr>
          <w:sz w:val="24"/>
          <w:szCs w:val="24"/>
        </w:rPr>
      </w:pPr>
      <w:r w:rsidRPr="00B56B2E">
        <w:rPr>
          <w:sz w:val="24"/>
          <w:szCs w:val="24"/>
        </w:rPr>
        <w:t>Субсидия предоставляется по договорам лизинга производственного оборудования со следующими видами затрат: производственное оборудование, универсальные мобильные платформы (мобильная служба быта, мобильный шиномонтаж, мобильный пункт производства готовых к употреблению продуктов питания, мобильный центр первичной обработки и фасовки сельскохозяйственной продукции, мобильный пункт заготовки молочной продукции).</w:t>
      </w:r>
    </w:p>
    <w:p w14:paraId="1B29D652" w14:textId="77777777" w:rsidR="006C4FCD" w:rsidRPr="00B56B2E" w:rsidRDefault="006C4FCD" w:rsidP="00B56B2E">
      <w:pPr>
        <w:pStyle w:val="ConsPlusNormal"/>
        <w:ind w:firstLine="709"/>
        <w:jc w:val="both"/>
        <w:rPr>
          <w:sz w:val="24"/>
          <w:szCs w:val="24"/>
        </w:rPr>
      </w:pPr>
      <w:r w:rsidRPr="00B56B2E">
        <w:rPr>
          <w:sz w:val="24"/>
          <w:szCs w:val="24"/>
        </w:rPr>
        <w:t>Предметом лизинга не может быть физически изношенное или морально устаревшее производственное оборудование;</w:t>
      </w:r>
    </w:p>
    <w:p w14:paraId="2F0FB726" w14:textId="708C1635" w:rsidR="006C4FCD" w:rsidRPr="00B56B2E" w:rsidRDefault="006C4FCD" w:rsidP="00B56B2E">
      <w:pPr>
        <w:pStyle w:val="ConsPlusNormal"/>
        <w:ind w:firstLine="709"/>
        <w:jc w:val="both"/>
        <w:rPr>
          <w:sz w:val="24"/>
          <w:szCs w:val="24"/>
        </w:rPr>
      </w:pPr>
      <w:r w:rsidRPr="00B56B2E">
        <w:rPr>
          <w:sz w:val="24"/>
          <w:szCs w:val="24"/>
        </w:rPr>
        <w:t>15) приобретение туристического снаряжения и оборудования, необходимого для обеспечения безопасности передвижения и организации быта для туристов в походных условиях (для участников отбора, осуществляющих деятельность туроператоров, а также по предоставлению прочих туристических услуг)</w:t>
      </w:r>
      <w:r w:rsidR="00C73AF6" w:rsidRPr="00B56B2E">
        <w:rPr>
          <w:sz w:val="24"/>
          <w:szCs w:val="24"/>
        </w:rPr>
        <w:t>;</w:t>
      </w:r>
    </w:p>
    <w:p w14:paraId="3D967D0C" w14:textId="77777777" w:rsidR="00C73AF6" w:rsidRPr="00B56B2E" w:rsidRDefault="00C73AF6" w:rsidP="00B56B2E">
      <w:pPr>
        <w:rPr>
          <w:rFonts w:ascii="Calibri" w:hAnsi="Calibri" w:cs="Calibri"/>
          <w:color w:val="000000" w:themeColor="text1"/>
          <w:sz w:val="24"/>
        </w:rPr>
      </w:pPr>
      <w:r w:rsidRPr="00B56B2E">
        <w:rPr>
          <w:rFonts w:ascii="Calibri" w:hAnsi="Calibri" w:cs="Calibri"/>
          <w:color w:val="000000" w:themeColor="text1"/>
          <w:sz w:val="24"/>
        </w:rPr>
        <w:t>16) транспортировка продукции собственного производства в иные субъекты Российской Федерации;</w:t>
      </w:r>
    </w:p>
    <w:p w14:paraId="51480ED3" w14:textId="1157092E" w:rsidR="00C73AF6" w:rsidRPr="00B56B2E" w:rsidRDefault="00C73AF6" w:rsidP="00B56B2E">
      <w:pPr>
        <w:rPr>
          <w:rFonts w:ascii="Calibri" w:hAnsi="Calibri" w:cs="Calibri"/>
          <w:color w:val="000000" w:themeColor="text1"/>
          <w:sz w:val="24"/>
        </w:rPr>
      </w:pPr>
      <w:r w:rsidRPr="00B56B2E">
        <w:rPr>
          <w:rFonts w:ascii="Calibri" w:hAnsi="Calibri" w:cs="Calibri"/>
          <w:color w:val="000000" w:themeColor="text1"/>
          <w:sz w:val="24"/>
        </w:rPr>
        <w:t>17) маркировка товаров и продукции</w:t>
      </w:r>
      <w:r w:rsidR="00FF7E9C">
        <w:rPr>
          <w:rFonts w:ascii="Calibri" w:hAnsi="Calibri" w:cs="Calibri"/>
          <w:color w:val="000000" w:themeColor="text1"/>
          <w:sz w:val="24"/>
        </w:rPr>
        <w:t>.</w:t>
      </w:r>
    </w:p>
    <w:p w14:paraId="08F1EF7F" w14:textId="77777777" w:rsidR="006C4FCD" w:rsidRPr="00B56B2E" w:rsidRDefault="006C4FCD" w:rsidP="00B56B2E">
      <w:pPr>
        <w:pStyle w:val="ConsPlusNormal"/>
        <w:ind w:firstLine="709"/>
        <w:jc w:val="both"/>
        <w:rPr>
          <w:sz w:val="24"/>
          <w:szCs w:val="24"/>
        </w:rPr>
      </w:pPr>
      <w:r w:rsidRPr="00B56B2E">
        <w:rPr>
          <w:sz w:val="24"/>
          <w:szCs w:val="24"/>
        </w:rPr>
        <w:t>35. Компенсации подлежат затраты, отвечающие следующим условиям:</w:t>
      </w:r>
    </w:p>
    <w:p w14:paraId="447D8193" w14:textId="77777777" w:rsidR="006C4FCD" w:rsidRPr="00B56B2E" w:rsidRDefault="006C4FCD" w:rsidP="00B56B2E">
      <w:pPr>
        <w:pStyle w:val="ConsPlusNormal"/>
        <w:ind w:firstLine="709"/>
        <w:jc w:val="both"/>
        <w:rPr>
          <w:sz w:val="24"/>
          <w:szCs w:val="24"/>
        </w:rPr>
      </w:pPr>
      <w:r w:rsidRPr="00B56B2E">
        <w:rPr>
          <w:sz w:val="24"/>
          <w:szCs w:val="24"/>
        </w:rPr>
        <w:t>1) затраты, не осуществленные у взаимозависимых лиц;</w:t>
      </w:r>
    </w:p>
    <w:p w14:paraId="1DE0C536" w14:textId="77777777" w:rsidR="006C4FCD" w:rsidRPr="00B56B2E" w:rsidRDefault="006C4FCD" w:rsidP="00B56B2E">
      <w:pPr>
        <w:pStyle w:val="ConsPlusNormal"/>
        <w:ind w:firstLine="709"/>
        <w:jc w:val="both"/>
        <w:rPr>
          <w:sz w:val="24"/>
          <w:szCs w:val="24"/>
        </w:rPr>
      </w:pPr>
      <w:r w:rsidRPr="00B56B2E">
        <w:rPr>
          <w:sz w:val="24"/>
          <w:szCs w:val="24"/>
        </w:rPr>
        <w:t>2) затраты, необходимые для осуществления основного приоритетного вида деятельности участника отбора на территории города Комсомольска-на-Амуре, а также затраты участников отбора, осуществляющих деятельность туроператоров, при отправлении туристических групп из города Комсомольска-на-Амуре в муниципальные районы Хабаровского края;</w:t>
      </w:r>
    </w:p>
    <w:p w14:paraId="52FA762B" w14:textId="77777777" w:rsidR="006C4FCD" w:rsidRPr="00B56B2E" w:rsidRDefault="006C4FCD" w:rsidP="00B56B2E">
      <w:pPr>
        <w:pStyle w:val="ConsPlusNormal"/>
        <w:ind w:firstLine="709"/>
        <w:jc w:val="both"/>
        <w:rPr>
          <w:sz w:val="24"/>
          <w:szCs w:val="24"/>
        </w:rPr>
      </w:pPr>
      <w:r w:rsidRPr="00B56B2E">
        <w:rPr>
          <w:sz w:val="24"/>
          <w:szCs w:val="24"/>
        </w:rPr>
        <w:t>3) затраты осуществлены участником отбора в течение 12 месяцев до даты направления заявки на участие в отборе на получение субсидии.</w:t>
      </w:r>
    </w:p>
    <w:p w14:paraId="6D942962" w14:textId="77777777" w:rsidR="006C4FCD" w:rsidRPr="00B56B2E" w:rsidRDefault="006C4FCD" w:rsidP="00B56B2E">
      <w:pPr>
        <w:pStyle w:val="ConsPlusNormal"/>
        <w:ind w:firstLine="709"/>
        <w:jc w:val="both"/>
        <w:rPr>
          <w:sz w:val="24"/>
          <w:szCs w:val="24"/>
        </w:rPr>
      </w:pPr>
    </w:p>
    <w:p w14:paraId="680485AB" w14:textId="77777777" w:rsidR="006C4FCD" w:rsidRPr="00B56B2E" w:rsidRDefault="006C4FCD" w:rsidP="00B56B2E">
      <w:pPr>
        <w:pStyle w:val="ConsPlusTitle"/>
        <w:ind w:firstLine="709"/>
        <w:jc w:val="center"/>
        <w:rPr>
          <w:sz w:val="24"/>
          <w:szCs w:val="24"/>
        </w:rPr>
      </w:pPr>
      <w:bookmarkStart w:id="23" w:name="P209"/>
      <w:bookmarkEnd w:id="23"/>
      <w:r w:rsidRPr="00B56B2E">
        <w:rPr>
          <w:sz w:val="24"/>
          <w:szCs w:val="24"/>
        </w:rPr>
        <w:t>Раздел III. ПОРЯДОК ПРОВЕДЕНИЯ ОТБОРА</w:t>
      </w:r>
    </w:p>
    <w:p w14:paraId="1088CEB6" w14:textId="77777777" w:rsidR="006C4FCD" w:rsidRPr="00B56B2E" w:rsidRDefault="006C4FCD" w:rsidP="00B56B2E">
      <w:pPr>
        <w:pStyle w:val="ConsPlusNormal"/>
        <w:ind w:firstLine="709"/>
        <w:jc w:val="both"/>
        <w:rPr>
          <w:sz w:val="24"/>
          <w:szCs w:val="24"/>
        </w:rPr>
      </w:pPr>
    </w:p>
    <w:p w14:paraId="6B6ECA92" w14:textId="0ECABF8A" w:rsidR="006C4FCD" w:rsidRDefault="006C4FCD" w:rsidP="00B56B2E">
      <w:pPr>
        <w:pStyle w:val="ConsPlusNormal"/>
        <w:ind w:firstLine="709"/>
        <w:jc w:val="both"/>
        <w:rPr>
          <w:sz w:val="24"/>
          <w:szCs w:val="24"/>
        </w:rPr>
      </w:pPr>
      <w:r w:rsidRPr="00B56B2E">
        <w:rPr>
          <w:sz w:val="24"/>
          <w:szCs w:val="24"/>
        </w:rPr>
        <w:t>36. Проведение отбора осуществляется в системе "Электронный бюджет".</w:t>
      </w:r>
    </w:p>
    <w:p w14:paraId="086D5186" w14:textId="77777777" w:rsidR="00B56B2E" w:rsidRPr="00B56B2E" w:rsidRDefault="00B56B2E" w:rsidP="00B56B2E">
      <w:pPr>
        <w:pStyle w:val="ConsPlusNormal"/>
        <w:ind w:firstLine="709"/>
        <w:jc w:val="both"/>
        <w:rPr>
          <w:sz w:val="24"/>
          <w:szCs w:val="24"/>
        </w:rPr>
      </w:pPr>
    </w:p>
    <w:p w14:paraId="145E348F" w14:textId="77777777" w:rsidR="006C4FCD" w:rsidRPr="00B56B2E" w:rsidRDefault="006C4FCD" w:rsidP="00B56B2E">
      <w:pPr>
        <w:pStyle w:val="ConsPlusNormal"/>
        <w:ind w:firstLine="709"/>
        <w:jc w:val="both"/>
        <w:rPr>
          <w:sz w:val="24"/>
          <w:szCs w:val="24"/>
        </w:rPr>
      </w:pPr>
      <w:r w:rsidRPr="00B56B2E">
        <w:rPr>
          <w:sz w:val="24"/>
          <w:szCs w:val="24"/>
        </w:rPr>
        <w:t>37. Взаимодействие Организатора с участниками отбора осуществляется в следующем порядке:</w:t>
      </w:r>
    </w:p>
    <w:p w14:paraId="7D130C9D" w14:textId="77777777" w:rsidR="006C4FCD" w:rsidRPr="00B56B2E" w:rsidRDefault="006C4FCD" w:rsidP="00B56B2E">
      <w:pPr>
        <w:pStyle w:val="ConsPlusNormal"/>
        <w:ind w:firstLine="709"/>
        <w:jc w:val="both"/>
        <w:rPr>
          <w:sz w:val="24"/>
          <w:szCs w:val="24"/>
        </w:rPr>
      </w:pPr>
      <w:r w:rsidRPr="00B56B2E">
        <w:rPr>
          <w:sz w:val="24"/>
          <w:szCs w:val="24"/>
        </w:rPr>
        <w:t>1) доступ к системе "Электронный бюджет"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ED7EBDA" w14:textId="77777777" w:rsidR="006C4FCD" w:rsidRPr="00B56B2E" w:rsidRDefault="006C4FCD" w:rsidP="00B56B2E">
      <w:pPr>
        <w:pStyle w:val="ConsPlusNormal"/>
        <w:ind w:firstLine="709"/>
        <w:jc w:val="both"/>
        <w:rPr>
          <w:sz w:val="24"/>
          <w:szCs w:val="24"/>
        </w:rPr>
      </w:pPr>
      <w:r w:rsidRPr="00B56B2E">
        <w:rPr>
          <w:sz w:val="24"/>
          <w:szCs w:val="24"/>
        </w:rPr>
        <w:t>2) взаимодействие осуществляется с использованием документов в электронной форме в системе "Электронный бюджет";</w:t>
      </w:r>
    </w:p>
    <w:p w14:paraId="1C7FFE1D" w14:textId="77777777" w:rsidR="006C4FCD" w:rsidRPr="00B56B2E" w:rsidRDefault="006C4FCD" w:rsidP="00B56B2E">
      <w:pPr>
        <w:pStyle w:val="ConsPlusNormal"/>
        <w:ind w:firstLine="709"/>
        <w:jc w:val="both"/>
        <w:rPr>
          <w:sz w:val="24"/>
          <w:szCs w:val="24"/>
        </w:rPr>
      </w:pPr>
      <w:r w:rsidRPr="00B56B2E">
        <w:rPr>
          <w:sz w:val="24"/>
          <w:szCs w:val="24"/>
        </w:rPr>
        <w:t xml:space="preserve">3) запрещается требовать от участника отбора представления документов и информации в целях подтверждения соответствия участника отбора требованиям, указанным в </w:t>
      </w:r>
      <w:hyperlink w:anchor="P84">
        <w:r w:rsidRPr="00B56B2E">
          <w:rPr>
            <w:color w:val="0000FF"/>
            <w:sz w:val="24"/>
            <w:szCs w:val="24"/>
          </w:rPr>
          <w:t>подпунктах 1</w:t>
        </w:r>
      </w:hyperlink>
      <w:r w:rsidRPr="00B56B2E">
        <w:rPr>
          <w:sz w:val="24"/>
          <w:szCs w:val="24"/>
        </w:rPr>
        <w:t xml:space="preserve"> - </w:t>
      </w:r>
      <w:hyperlink w:anchor="P88">
        <w:r w:rsidRPr="00B56B2E">
          <w:rPr>
            <w:color w:val="0000FF"/>
            <w:sz w:val="24"/>
            <w:szCs w:val="24"/>
          </w:rPr>
          <w:t>5</w:t>
        </w:r>
      </w:hyperlink>
      <w:r w:rsidRPr="00B56B2E">
        <w:rPr>
          <w:sz w:val="24"/>
          <w:szCs w:val="24"/>
        </w:rPr>
        <w:t xml:space="preserve">, </w:t>
      </w:r>
      <w:hyperlink w:anchor="P91">
        <w:r w:rsidRPr="00B56B2E">
          <w:rPr>
            <w:color w:val="0000FF"/>
            <w:sz w:val="24"/>
            <w:szCs w:val="24"/>
          </w:rPr>
          <w:t>8</w:t>
        </w:r>
      </w:hyperlink>
      <w:r w:rsidRPr="00B56B2E">
        <w:rPr>
          <w:sz w:val="24"/>
          <w:szCs w:val="24"/>
        </w:rPr>
        <w:t xml:space="preserve"> (за исключением требования о том, что деятельность участника отбора не приостановлена в порядке, предусмотренном законодательством Российской Федерации), </w:t>
      </w:r>
      <w:hyperlink w:anchor="P92">
        <w:r w:rsidRPr="00B56B2E">
          <w:rPr>
            <w:color w:val="0000FF"/>
            <w:sz w:val="24"/>
            <w:szCs w:val="24"/>
          </w:rPr>
          <w:t>9</w:t>
        </w:r>
      </w:hyperlink>
      <w:r w:rsidRPr="00B56B2E">
        <w:rPr>
          <w:sz w:val="24"/>
          <w:szCs w:val="24"/>
        </w:rPr>
        <w:t xml:space="preserve"> - </w:t>
      </w:r>
      <w:hyperlink w:anchor="P96">
        <w:r w:rsidRPr="00B56B2E">
          <w:rPr>
            <w:color w:val="0000FF"/>
            <w:sz w:val="24"/>
            <w:szCs w:val="24"/>
          </w:rPr>
          <w:t>13 пункта 10 раздела II</w:t>
        </w:r>
      </w:hyperlink>
      <w:r w:rsidRPr="00B56B2E">
        <w:rPr>
          <w:sz w:val="24"/>
          <w:szCs w:val="24"/>
        </w:rPr>
        <w:t xml:space="preserve"> настоящего Порядка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 распорядителю </w:t>
      </w:r>
      <w:r w:rsidRPr="00B56B2E">
        <w:rPr>
          <w:sz w:val="24"/>
          <w:szCs w:val="24"/>
        </w:rPr>
        <w:lastRenderedPageBreak/>
        <w:t>бюджетных средств по собственной инициативе;</w:t>
      </w:r>
    </w:p>
    <w:p w14:paraId="754451EF" w14:textId="77777777" w:rsidR="006C4FCD" w:rsidRPr="00B56B2E" w:rsidRDefault="006C4FCD" w:rsidP="00B56B2E">
      <w:pPr>
        <w:pStyle w:val="ConsPlusNormal"/>
        <w:ind w:firstLine="709"/>
        <w:jc w:val="both"/>
        <w:rPr>
          <w:sz w:val="24"/>
          <w:szCs w:val="24"/>
        </w:rPr>
      </w:pPr>
      <w:r w:rsidRPr="00B56B2E">
        <w:rPr>
          <w:sz w:val="24"/>
          <w:szCs w:val="24"/>
        </w:rPr>
        <w:t xml:space="preserve">4) проверка участника отбора на соответствие требованиям, указанным в </w:t>
      </w:r>
      <w:hyperlink w:anchor="P84">
        <w:r w:rsidRPr="00B56B2E">
          <w:rPr>
            <w:color w:val="0000FF"/>
            <w:sz w:val="24"/>
            <w:szCs w:val="24"/>
          </w:rPr>
          <w:t>подпунктах 1</w:t>
        </w:r>
      </w:hyperlink>
      <w:r w:rsidRPr="00B56B2E">
        <w:rPr>
          <w:sz w:val="24"/>
          <w:szCs w:val="24"/>
        </w:rPr>
        <w:t xml:space="preserve"> - </w:t>
      </w:r>
      <w:hyperlink w:anchor="P88">
        <w:r w:rsidRPr="00B56B2E">
          <w:rPr>
            <w:color w:val="0000FF"/>
            <w:sz w:val="24"/>
            <w:szCs w:val="24"/>
          </w:rPr>
          <w:t>5</w:t>
        </w:r>
      </w:hyperlink>
      <w:r w:rsidRPr="00B56B2E">
        <w:rPr>
          <w:sz w:val="24"/>
          <w:szCs w:val="24"/>
        </w:rPr>
        <w:t xml:space="preserve">, </w:t>
      </w:r>
      <w:hyperlink w:anchor="P91">
        <w:r w:rsidRPr="00B56B2E">
          <w:rPr>
            <w:color w:val="0000FF"/>
            <w:sz w:val="24"/>
            <w:szCs w:val="24"/>
          </w:rPr>
          <w:t>8</w:t>
        </w:r>
      </w:hyperlink>
      <w:r w:rsidRPr="00B56B2E">
        <w:rPr>
          <w:sz w:val="24"/>
          <w:szCs w:val="24"/>
        </w:rPr>
        <w:t xml:space="preserve"> (за исключением требования о том, что деятельность участника отбора не приостановлена в порядке, предусмотренном законодательством Российской Федерации), </w:t>
      </w:r>
      <w:hyperlink w:anchor="P92">
        <w:r w:rsidRPr="00B56B2E">
          <w:rPr>
            <w:color w:val="0000FF"/>
            <w:sz w:val="24"/>
            <w:szCs w:val="24"/>
          </w:rPr>
          <w:t>9</w:t>
        </w:r>
      </w:hyperlink>
      <w:r w:rsidRPr="00B56B2E">
        <w:rPr>
          <w:sz w:val="24"/>
          <w:szCs w:val="24"/>
        </w:rPr>
        <w:t xml:space="preserve"> - </w:t>
      </w:r>
      <w:hyperlink w:anchor="P96">
        <w:r w:rsidRPr="00B56B2E">
          <w:rPr>
            <w:color w:val="0000FF"/>
            <w:sz w:val="24"/>
            <w:szCs w:val="24"/>
          </w:rPr>
          <w:t>13 пункта 10 раздела II</w:t>
        </w:r>
      </w:hyperlink>
      <w:r w:rsidRPr="00B56B2E">
        <w:rPr>
          <w:sz w:val="24"/>
          <w:szCs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59082EE4" w14:textId="64DD24E5" w:rsidR="006C4FCD" w:rsidRDefault="006C4FCD" w:rsidP="00B56B2E">
      <w:pPr>
        <w:pStyle w:val="ConsPlusNormal"/>
        <w:ind w:firstLine="709"/>
        <w:jc w:val="both"/>
        <w:rPr>
          <w:sz w:val="24"/>
          <w:szCs w:val="24"/>
        </w:rPr>
      </w:pPr>
      <w:r w:rsidRPr="00B56B2E">
        <w:rPr>
          <w:sz w:val="24"/>
          <w:szCs w:val="24"/>
        </w:rPr>
        <w:t xml:space="preserve">5) соответствие участника отбора требованиям, указанным в </w:t>
      </w:r>
      <w:hyperlink w:anchor="P84">
        <w:r w:rsidRPr="00B56B2E">
          <w:rPr>
            <w:color w:val="0000FF"/>
            <w:sz w:val="24"/>
            <w:szCs w:val="24"/>
          </w:rPr>
          <w:t>подпунктах 1</w:t>
        </w:r>
      </w:hyperlink>
      <w:r w:rsidRPr="00B56B2E">
        <w:rPr>
          <w:sz w:val="24"/>
          <w:szCs w:val="24"/>
        </w:rPr>
        <w:t xml:space="preserve"> - </w:t>
      </w:r>
      <w:hyperlink w:anchor="P88">
        <w:r w:rsidRPr="00B56B2E">
          <w:rPr>
            <w:color w:val="0000FF"/>
            <w:sz w:val="24"/>
            <w:szCs w:val="24"/>
          </w:rPr>
          <w:t>5</w:t>
        </w:r>
      </w:hyperlink>
      <w:r w:rsidRPr="00B56B2E">
        <w:rPr>
          <w:sz w:val="24"/>
          <w:szCs w:val="24"/>
        </w:rPr>
        <w:t xml:space="preserve">, </w:t>
      </w:r>
      <w:hyperlink w:anchor="P91">
        <w:r w:rsidRPr="00B56B2E">
          <w:rPr>
            <w:color w:val="0000FF"/>
            <w:sz w:val="24"/>
            <w:szCs w:val="24"/>
          </w:rPr>
          <w:t>8</w:t>
        </w:r>
      </w:hyperlink>
      <w:r w:rsidRPr="00B56B2E">
        <w:rPr>
          <w:sz w:val="24"/>
          <w:szCs w:val="24"/>
        </w:rPr>
        <w:t xml:space="preserve"> (за исключением требования о том, что деятельность участника отбора не приостановлена в порядке, предусмотренном законодательством Российской Федерации), </w:t>
      </w:r>
      <w:hyperlink w:anchor="P92">
        <w:r w:rsidRPr="00B56B2E">
          <w:rPr>
            <w:color w:val="0000FF"/>
            <w:sz w:val="24"/>
            <w:szCs w:val="24"/>
          </w:rPr>
          <w:t>9</w:t>
        </w:r>
      </w:hyperlink>
      <w:r w:rsidRPr="00B56B2E">
        <w:rPr>
          <w:sz w:val="24"/>
          <w:szCs w:val="24"/>
        </w:rPr>
        <w:t xml:space="preserve"> - </w:t>
      </w:r>
      <w:hyperlink w:anchor="P96">
        <w:r w:rsidRPr="00B56B2E">
          <w:rPr>
            <w:color w:val="0000FF"/>
            <w:sz w:val="24"/>
            <w:szCs w:val="24"/>
          </w:rPr>
          <w:t>13 пункта 10 раздела II</w:t>
        </w:r>
      </w:hyperlink>
      <w:r w:rsidRPr="00B56B2E">
        <w:rPr>
          <w:sz w:val="24"/>
          <w:szCs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участником отбора отметок о соответствии требованиям, указанным в </w:t>
      </w:r>
      <w:hyperlink w:anchor="P84">
        <w:r w:rsidRPr="00B56B2E">
          <w:rPr>
            <w:color w:val="0000FF"/>
            <w:sz w:val="24"/>
            <w:szCs w:val="24"/>
          </w:rPr>
          <w:t>подпунктах 1</w:t>
        </w:r>
      </w:hyperlink>
      <w:r w:rsidRPr="00B56B2E">
        <w:rPr>
          <w:sz w:val="24"/>
          <w:szCs w:val="24"/>
        </w:rPr>
        <w:t xml:space="preserve"> - </w:t>
      </w:r>
      <w:hyperlink w:anchor="P88">
        <w:r w:rsidRPr="00B56B2E">
          <w:rPr>
            <w:color w:val="0000FF"/>
            <w:sz w:val="24"/>
            <w:szCs w:val="24"/>
          </w:rPr>
          <w:t>5</w:t>
        </w:r>
      </w:hyperlink>
      <w:r w:rsidRPr="00B56B2E">
        <w:rPr>
          <w:sz w:val="24"/>
          <w:szCs w:val="24"/>
        </w:rPr>
        <w:t xml:space="preserve">, </w:t>
      </w:r>
      <w:hyperlink w:anchor="P91">
        <w:r w:rsidRPr="00B56B2E">
          <w:rPr>
            <w:color w:val="0000FF"/>
            <w:sz w:val="24"/>
            <w:szCs w:val="24"/>
          </w:rPr>
          <w:t>8</w:t>
        </w:r>
      </w:hyperlink>
      <w:r w:rsidRPr="00B56B2E">
        <w:rPr>
          <w:sz w:val="24"/>
          <w:szCs w:val="24"/>
        </w:rPr>
        <w:t xml:space="preserve"> - </w:t>
      </w:r>
      <w:hyperlink w:anchor="P96">
        <w:r w:rsidRPr="00B56B2E">
          <w:rPr>
            <w:color w:val="0000FF"/>
            <w:sz w:val="24"/>
            <w:szCs w:val="24"/>
          </w:rPr>
          <w:t>13 пункта 10 раздела II</w:t>
        </w:r>
      </w:hyperlink>
      <w:r w:rsidRPr="00B56B2E">
        <w:rPr>
          <w:sz w:val="24"/>
          <w:szCs w:val="24"/>
        </w:rPr>
        <w:t xml:space="preserve"> настоящего Порядка, осуществляется посредством заполнения соответствующих экранных форм веб-интерфейса системы "Электронный бюджет".</w:t>
      </w:r>
    </w:p>
    <w:p w14:paraId="12DD4D45" w14:textId="77777777" w:rsidR="00B56B2E" w:rsidRPr="00B56B2E" w:rsidRDefault="00B56B2E" w:rsidP="00B56B2E">
      <w:pPr>
        <w:pStyle w:val="ConsPlusNormal"/>
        <w:ind w:firstLine="709"/>
        <w:jc w:val="both"/>
        <w:rPr>
          <w:sz w:val="24"/>
          <w:szCs w:val="24"/>
        </w:rPr>
      </w:pPr>
    </w:p>
    <w:p w14:paraId="29FBBE6A" w14:textId="4EEA0F01" w:rsidR="006C4FCD" w:rsidRDefault="006C4FCD" w:rsidP="00B56B2E">
      <w:pPr>
        <w:pStyle w:val="ConsPlusNormal"/>
        <w:ind w:firstLine="709"/>
        <w:jc w:val="both"/>
        <w:rPr>
          <w:sz w:val="24"/>
          <w:szCs w:val="24"/>
        </w:rPr>
      </w:pPr>
      <w:r w:rsidRPr="00B56B2E">
        <w:rPr>
          <w:sz w:val="24"/>
          <w:szCs w:val="24"/>
        </w:rPr>
        <w:t xml:space="preserve">38. Отбор проводится на основании конкурса, исходя из наилучших условий достижения результатов, в целях достижения которых предоставляется субсидия, на основании </w:t>
      </w:r>
      <w:hyperlink w:anchor="P754">
        <w:r w:rsidRPr="00B56B2E">
          <w:rPr>
            <w:color w:val="0000FF"/>
            <w:sz w:val="24"/>
            <w:szCs w:val="24"/>
          </w:rPr>
          <w:t>критериев</w:t>
        </w:r>
      </w:hyperlink>
      <w:r w:rsidRPr="00B56B2E">
        <w:rPr>
          <w:sz w:val="24"/>
          <w:szCs w:val="24"/>
        </w:rPr>
        <w:t xml:space="preserve"> отбора, согласно приложению 6 к настоящему Порядку.</w:t>
      </w:r>
    </w:p>
    <w:p w14:paraId="044E8963" w14:textId="77777777" w:rsidR="00B56B2E" w:rsidRPr="00B56B2E" w:rsidRDefault="00B56B2E" w:rsidP="00B56B2E">
      <w:pPr>
        <w:pStyle w:val="ConsPlusNormal"/>
        <w:ind w:firstLine="709"/>
        <w:jc w:val="both"/>
        <w:rPr>
          <w:sz w:val="24"/>
          <w:szCs w:val="24"/>
        </w:rPr>
      </w:pPr>
    </w:p>
    <w:p w14:paraId="39C4BD54" w14:textId="77777777" w:rsidR="006C4FCD" w:rsidRPr="00B56B2E" w:rsidRDefault="006C4FCD" w:rsidP="00B56B2E">
      <w:pPr>
        <w:pStyle w:val="ConsPlusNormal"/>
        <w:ind w:firstLine="709"/>
        <w:jc w:val="both"/>
        <w:rPr>
          <w:sz w:val="24"/>
          <w:szCs w:val="24"/>
        </w:rPr>
      </w:pPr>
      <w:r w:rsidRPr="00B56B2E">
        <w:rPr>
          <w:sz w:val="24"/>
          <w:szCs w:val="24"/>
        </w:rPr>
        <w:t>39. Объявление о проведении отбора (далее - объявление) размещается Организатором на Едином портале в системе "Электронный бюджет", а также официальном сайте информационной поддержки субъектов малого и среднего предпринимательства администрации города Комсомольска-на-Амуре в сети "Интернет" (</w:t>
      </w:r>
      <w:hyperlink r:id="rId17">
        <w:r w:rsidRPr="00B56B2E">
          <w:rPr>
            <w:color w:val="0000FF"/>
            <w:sz w:val="24"/>
            <w:szCs w:val="24"/>
          </w:rPr>
          <w:t>https://invest.kmscity.ru</w:t>
        </w:r>
      </w:hyperlink>
      <w:r w:rsidRPr="00B56B2E">
        <w:rPr>
          <w:sz w:val="24"/>
          <w:szCs w:val="24"/>
        </w:rPr>
        <w:t>) (далее - сайт "Курс на бизнес") не позднее 1 августа текущего года, с указанием в нем:</w:t>
      </w:r>
    </w:p>
    <w:p w14:paraId="4BA00AAB" w14:textId="77777777" w:rsidR="006C4FCD" w:rsidRPr="00B56B2E" w:rsidRDefault="006C4FCD" w:rsidP="00B56B2E">
      <w:pPr>
        <w:pStyle w:val="ConsPlusNormal"/>
        <w:ind w:firstLine="709"/>
        <w:jc w:val="both"/>
        <w:rPr>
          <w:sz w:val="24"/>
          <w:szCs w:val="24"/>
        </w:rPr>
      </w:pPr>
      <w:r w:rsidRPr="00B56B2E">
        <w:rPr>
          <w:sz w:val="24"/>
          <w:szCs w:val="24"/>
        </w:rPr>
        <w:t>1) сроки проведения отбора, а также при необходимости информация о возможности проведения нескольких этапов отбора с указанием сроков и порядка их проведения;</w:t>
      </w:r>
    </w:p>
    <w:p w14:paraId="55C62314" w14:textId="77777777" w:rsidR="006C4FCD" w:rsidRPr="00B56B2E" w:rsidRDefault="006C4FCD" w:rsidP="00B56B2E">
      <w:pPr>
        <w:pStyle w:val="ConsPlusNormal"/>
        <w:ind w:firstLine="709"/>
        <w:jc w:val="both"/>
        <w:rPr>
          <w:sz w:val="24"/>
          <w:szCs w:val="24"/>
        </w:rPr>
      </w:pPr>
      <w:r w:rsidRPr="00B56B2E">
        <w:rPr>
          <w:sz w:val="24"/>
          <w:szCs w:val="24"/>
        </w:rPr>
        <w:t>2) дата начала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w:t>
      </w:r>
    </w:p>
    <w:p w14:paraId="2D3C91C1" w14:textId="77777777" w:rsidR="006C4FCD" w:rsidRPr="00B56B2E" w:rsidRDefault="006C4FCD" w:rsidP="00B56B2E">
      <w:pPr>
        <w:pStyle w:val="ConsPlusNormal"/>
        <w:ind w:firstLine="709"/>
        <w:jc w:val="both"/>
        <w:rPr>
          <w:sz w:val="24"/>
          <w:szCs w:val="24"/>
        </w:rPr>
      </w:pPr>
      <w:r w:rsidRPr="00B56B2E">
        <w:rPr>
          <w:sz w:val="24"/>
          <w:szCs w:val="24"/>
        </w:rPr>
        <w:t>3) наименование, местонахождение, почтовый адрес, адрес электронной почты Главного распорядителя;</w:t>
      </w:r>
    </w:p>
    <w:p w14:paraId="07B06AA4" w14:textId="094E1178" w:rsidR="006C4FCD" w:rsidRPr="00B56B2E" w:rsidRDefault="006C4FCD" w:rsidP="00B56B2E">
      <w:pPr>
        <w:pStyle w:val="ConsPlusNormal"/>
        <w:ind w:firstLine="709"/>
        <w:jc w:val="both"/>
        <w:rPr>
          <w:sz w:val="24"/>
          <w:szCs w:val="24"/>
        </w:rPr>
      </w:pPr>
      <w:r w:rsidRPr="00B56B2E">
        <w:rPr>
          <w:sz w:val="24"/>
          <w:szCs w:val="24"/>
        </w:rPr>
        <w:t xml:space="preserve">4) результат предоставления субсидии, а также характеристика результата в соответствии с </w:t>
      </w:r>
      <w:hyperlink w:anchor="P165">
        <w:r w:rsidRPr="00B56B2E">
          <w:rPr>
            <w:color w:val="0000FF"/>
            <w:sz w:val="24"/>
            <w:szCs w:val="24"/>
          </w:rPr>
          <w:t>пунктом 2</w:t>
        </w:r>
        <w:r w:rsidR="00C73AF6" w:rsidRPr="00B56B2E">
          <w:rPr>
            <w:color w:val="0000FF"/>
            <w:sz w:val="24"/>
            <w:szCs w:val="24"/>
          </w:rPr>
          <w:t>9</w:t>
        </w:r>
        <w:r w:rsidRPr="00B56B2E">
          <w:rPr>
            <w:color w:val="0000FF"/>
            <w:sz w:val="24"/>
            <w:szCs w:val="24"/>
          </w:rPr>
          <w:t xml:space="preserve"> раздела II</w:t>
        </w:r>
      </w:hyperlink>
      <w:r w:rsidRPr="00B56B2E">
        <w:rPr>
          <w:sz w:val="24"/>
          <w:szCs w:val="24"/>
        </w:rPr>
        <w:t xml:space="preserve"> настоящего Порядка;</w:t>
      </w:r>
    </w:p>
    <w:p w14:paraId="15F7BAAC" w14:textId="77777777" w:rsidR="006C4FCD" w:rsidRPr="00B56B2E" w:rsidRDefault="006C4FCD" w:rsidP="00B56B2E">
      <w:pPr>
        <w:pStyle w:val="ConsPlusNormal"/>
        <w:ind w:firstLine="709"/>
        <w:jc w:val="both"/>
        <w:rPr>
          <w:sz w:val="24"/>
          <w:szCs w:val="24"/>
        </w:rPr>
      </w:pPr>
      <w:r w:rsidRPr="00B56B2E">
        <w:rPr>
          <w:sz w:val="24"/>
          <w:szCs w:val="24"/>
        </w:rPr>
        <w:t>5) доменное имя и (или) указатели страниц системы "Электронный бюджет";</w:t>
      </w:r>
    </w:p>
    <w:p w14:paraId="5BC10896" w14:textId="77777777" w:rsidR="006C4FCD" w:rsidRPr="00B56B2E" w:rsidRDefault="006C4FCD" w:rsidP="00B56B2E">
      <w:pPr>
        <w:pStyle w:val="ConsPlusNormal"/>
        <w:ind w:firstLine="709"/>
        <w:jc w:val="both"/>
        <w:rPr>
          <w:sz w:val="24"/>
          <w:szCs w:val="24"/>
        </w:rPr>
      </w:pPr>
      <w:r w:rsidRPr="00B56B2E">
        <w:rPr>
          <w:sz w:val="24"/>
          <w:szCs w:val="24"/>
        </w:rPr>
        <w:t xml:space="preserve">6) требования к участникам отбора в соответствии с </w:t>
      </w:r>
      <w:hyperlink w:anchor="P83">
        <w:r w:rsidRPr="00B56B2E">
          <w:rPr>
            <w:color w:val="0000FF"/>
            <w:sz w:val="24"/>
            <w:szCs w:val="24"/>
          </w:rPr>
          <w:t>пунктами 10 раздела II</w:t>
        </w:r>
      </w:hyperlink>
      <w:r w:rsidRPr="00B56B2E">
        <w:rPr>
          <w:sz w:val="24"/>
          <w:szCs w:val="24"/>
        </w:rPr>
        <w:t xml:space="preserve">, </w:t>
      </w:r>
      <w:hyperlink w:anchor="P246">
        <w:r w:rsidRPr="00B56B2E">
          <w:rPr>
            <w:color w:val="0000FF"/>
            <w:sz w:val="24"/>
            <w:szCs w:val="24"/>
          </w:rPr>
          <w:t>43 раздела III</w:t>
        </w:r>
      </w:hyperlink>
      <w:r w:rsidRPr="00B56B2E">
        <w:rPr>
          <w:sz w:val="24"/>
          <w:szCs w:val="24"/>
        </w:rPr>
        <w:t xml:space="preserve"> настоящего Порядка, которым участник отбора должен соответствовать, перечень документов, представляемых участниками отбора для подтверждения соответствия указанным требованиям;</w:t>
      </w:r>
    </w:p>
    <w:p w14:paraId="177353DD" w14:textId="77777777" w:rsidR="006C4FCD" w:rsidRPr="00B56B2E" w:rsidRDefault="006C4FCD" w:rsidP="00B56B2E">
      <w:pPr>
        <w:pStyle w:val="ConsPlusNormal"/>
        <w:ind w:firstLine="709"/>
        <w:jc w:val="both"/>
        <w:rPr>
          <w:sz w:val="24"/>
          <w:szCs w:val="24"/>
        </w:rPr>
      </w:pPr>
      <w:r w:rsidRPr="00B56B2E">
        <w:rPr>
          <w:sz w:val="24"/>
          <w:szCs w:val="24"/>
        </w:rPr>
        <w:t>7) категории получателей субсидии и критерии оценки, показатели критериев оценки;</w:t>
      </w:r>
    </w:p>
    <w:p w14:paraId="3E64F1F1" w14:textId="77777777" w:rsidR="006C4FCD" w:rsidRPr="00B56B2E" w:rsidRDefault="006C4FCD" w:rsidP="00B56B2E">
      <w:pPr>
        <w:pStyle w:val="ConsPlusNormal"/>
        <w:ind w:firstLine="709"/>
        <w:jc w:val="both"/>
        <w:rPr>
          <w:sz w:val="24"/>
          <w:szCs w:val="24"/>
        </w:rPr>
      </w:pPr>
      <w:r w:rsidRPr="00B56B2E">
        <w:rPr>
          <w:sz w:val="24"/>
          <w:szCs w:val="24"/>
        </w:rPr>
        <w:t>8) порядок подачи участниками отбора заявок и требования, предъявляемые к форме и содержанию заявок, подаваемых участниками отбора, в соответствии с настоящим Порядком;</w:t>
      </w:r>
    </w:p>
    <w:p w14:paraId="41A28E48" w14:textId="77777777" w:rsidR="006C4FCD" w:rsidRPr="00B56B2E" w:rsidRDefault="006C4FCD" w:rsidP="00B56B2E">
      <w:pPr>
        <w:pStyle w:val="ConsPlusNormal"/>
        <w:ind w:firstLine="709"/>
        <w:jc w:val="both"/>
        <w:rPr>
          <w:sz w:val="24"/>
          <w:szCs w:val="24"/>
        </w:rPr>
      </w:pPr>
      <w:r w:rsidRPr="00B56B2E">
        <w:rPr>
          <w:sz w:val="24"/>
          <w:szCs w:val="24"/>
        </w:rPr>
        <w:t xml:space="preserve">9) порядок отзыва заявок, порядок их возврата, определяющий в том числе </w:t>
      </w:r>
      <w:r w:rsidRPr="00B56B2E">
        <w:rPr>
          <w:sz w:val="24"/>
          <w:szCs w:val="24"/>
        </w:rPr>
        <w:lastRenderedPageBreak/>
        <w:t>основания для возврата заявок, порядок внесения изменений в заявки;</w:t>
      </w:r>
    </w:p>
    <w:p w14:paraId="143930EF" w14:textId="77777777" w:rsidR="006C4FCD" w:rsidRPr="00B56B2E" w:rsidRDefault="006C4FCD" w:rsidP="00B56B2E">
      <w:pPr>
        <w:pStyle w:val="ConsPlusNormal"/>
        <w:ind w:firstLine="709"/>
        <w:jc w:val="both"/>
        <w:rPr>
          <w:sz w:val="24"/>
          <w:szCs w:val="24"/>
        </w:rPr>
      </w:pPr>
      <w:r w:rsidRPr="00B56B2E">
        <w:rPr>
          <w:sz w:val="24"/>
          <w:szCs w:val="24"/>
        </w:rPr>
        <w:t>10) правила рассмотрения и оценки заявок;</w:t>
      </w:r>
    </w:p>
    <w:p w14:paraId="7116ECF4" w14:textId="77777777" w:rsidR="006C4FCD" w:rsidRPr="00B56B2E" w:rsidRDefault="006C4FCD" w:rsidP="00B56B2E">
      <w:pPr>
        <w:pStyle w:val="ConsPlusNormal"/>
        <w:ind w:firstLine="709"/>
        <w:jc w:val="both"/>
        <w:rPr>
          <w:sz w:val="24"/>
          <w:szCs w:val="24"/>
        </w:rPr>
      </w:pPr>
      <w:r w:rsidRPr="00B56B2E">
        <w:rPr>
          <w:sz w:val="24"/>
          <w:szCs w:val="24"/>
        </w:rPr>
        <w:t>11) порядок возврата заявок на доработку;</w:t>
      </w:r>
    </w:p>
    <w:p w14:paraId="178D4C52" w14:textId="77777777" w:rsidR="006C4FCD" w:rsidRPr="00B56B2E" w:rsidRDefault="006C4FCD" w:rsidP="00B56B2E">
      <w:pPr>
        <w:pStyle w:val="ConsPlusNormal"/>
        <w:ind w:firstLine="709"/>
        <w:jc w:val="both"/>
        <w:rPr>
          <w:sz w:val="24"/>
          <w:szCs w:val="24"/>
        </w:rPr>
      </w:pPr>
      <w:r w:rsidRPr="00B56B2E">
        <w:rPr>
          <w:sz w:val="24"/>
          <w:szCs w:val="24"/>
        </w:rPr>
        <w:t>12) порядок отклонения заявок, а также информация об основаниях их отклонения;</w:t>
      </w:r>
    </w:p>
    <w:p w14:paraId="22B5AD0C" w14:textId="77777777" w:rsidR="006C4FCD" w:rsidRPr="00B56B2E" w:rsidRDefault="006C4FCD" w:rsidP="00B56B2E">
      <w:pPr>
        <w:pStyle w:val="ConsPlusNormal"/>
        <w:ind w:firstLine="709"/>
        <w:jc w:val="both"/>
        <w:rPr>
          <w:sz w:val="24"/>
          <w:szCs w:val="24"/>
        </w:rPr>
      </w:pPr>
      <w:r w:rsidRPr="00B56B2E">
        <w:rPr>
          <w:sz w:val="24"/>
          <w:szCs w:val="24"/>
        </w:rPr>
        <w:t>13) порядок оценки заявок, включающий критерии оценки, показатели критериев оценки (при необходимости),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(при необходимости), сведения, документы и материалы, подтверждающие такую информацию, сроки оценки заявок, а также информацию об участии или неучастии комиссии и экспертов (экспертных организаций) в оценке заявок;</w:t>
      </w:r>
    </w:p>
    <w:p w14:paraId="2EBC753C" w14:textId="77777777" w:rsidR="006C4FCD" w:rsidRPr="00B56B2E" w:rsidRDefault="006C4FCD" w:rsidP="00B56B2E">
      <w:pPr>
        <w:pStyle w:val="ConsPlusNormal"/>
        <w:ind w:firstLine="709"/>
        <w:jc w:val="both"/>
        <w:rPr>
          <w:sz w:val="24"/>
          <w:szCs w:val="24"/>
        </w:rPr>
      </w:pPr>
      <w:r w:rsidRPr="00B56B2E">
        <w:rPr>
          <w:sz w:val="24"/>
          <w:szCs w:val="24"/>
        </w:rPr>
        <w:t>14) объем распределяемой субсидии в рамках отбора, порядок расчета размера субсидии в соответствии с настоящим Порядком, правилах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0EEA4A67" w14:textId="77777777" w:rsidR="006C4FCD" w:rsidRPr="00B56B2E" w:rsidRDefault="006C4FCD" w:rsidP="00B56B2E">
      <w:pPr>
        <w:pStyle w:val="ConsPlusNormal"/>
        <w:ind w:firstLine="709"/>
        <w:jc w:val="both"/>
        <w:rPr>
          <w:sz w:val="24"/>
          <w:szCs w:val="24"/>
        </w:rPr>
      </w:pPr>
      <w:r w:rsidRPr="00B56B2E">
        <w:rPr>
          <w:sz w:val="24"/>
          <w:szCs w:val="24"/>
        </w:rPr>
        <w:t>15)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4D350F75" w14:textId="77777777" w:rsidR="006C4FCD" w:rsidRPr="00B56B2E" w:rsidRDefault="006C4FCD" w:rsidP="00B56B2E">
      <w:pPr>
        <w:pStyle w:val="ConsPlusNormal"/>
        <w:ind w:firstLine="709"/>
        <w:jc w:val="both"/>
        <w:rPr>
          <w:sz w:val="24"/>
          <w:szCs w:val="24"/>
        </w:rPr>
      </w:pPr>
      <w:r w:rsidRPr="00B56B2E">
        <w:rPr>
          <w:sz w:val="24"/>
          <w:szCs w:val="24"/>
        </w:rPr>
        <w:t>16) срок, в течение которого победитель (победители) отбора должен подписать Соглашение;</w:t>
      </w:r>
    </w:p>
    <w:p w14:paraId="079EE4A2" w14:textId="77777777" w:rsidR="006C4FCD" w:rsidRPr="00B56B2E" w:rsidRDefault="006C4FCD" w:rsidP="00B56B2E">
      <w:pPr>
        <w:pStyle w:val="ConsPlusNormal"/>
        <w:ind w:firstLine="709"/>
        <w:jc w:val="both"/>
        <w:rPr>
          <w:sz w:val="24"/>
          <w:szCs w:val="24"/>
        </w:rPr>
      </w:pPr>
      <w:r w:rsidRPr="00B56B2E">
        <w:rPr>
          <w:sz w:val="24"/>
          <w:szCs w:val="24"/>
        </w:rPr>
        <w:t>17) условия признания победителя (победителей) отбора уклонившимся от заключения Соглашения;</w:t>
      </w:r>
    </w:p>
    <w:p w14:paraId="75B5C841" w14:textId="77777777" w:rsidR="006C4FCD" w:rsidRPr="00B56B2E" w:rsidRDefault="006C4FCD" w:rsidP="00B56B2E">
      <w:pPr>
        <w:pStyle w:val="ConsPlusNormal"/>
        <w:ind w:firstLine="709"/>
        <w:jc w:val="both"/>
        <w:rPr>
          <w:sz w:val="24"/>
          <w:szCs w:val="24"/>
        </w:rPr>
      </w:pPr>
      <w:r w:rsidRPr="00B56B2E">
        <w:rPr>
          <w:sz w:val="24"/>
          <w:szCs w:val="24"/>
        </w:rPr>
        <w:t>18) сроки размещения протокола подведения итогов отбора на Едином портале в системе "Электронный бюджет" (с размещением указателя страницы сайта на Едином портале), а также на сайте "Курс на бизнес", которая не может быть позднее 14-го календарного дня, следующего за днем определения победителя (победителей) отбора;</w:t>
      </w:r>
    </w:p>
    <w:p w14:paraId="59D068A9" w14:textId="53F93D48" w:rsidR="006C4FCD" w:rsidRDefault="006C4FCD" w:rsidP="00B56B2E">
      <w:pPr>
        <w:pStyle w:val="ConsPlusNormal"/>
        <w:ind w:firstLine="709"/>
        <w:jc w:val="both"/>
        <w:rPr>
          <w:sz w:val="24"/>
          <w:szCs w:val="24"/>
        </w:rPr>
      </w:pPr>
      <w:r w:rsidRPr="00B56B2E">
        <w:rPr>
          <w:sz w:val="24"/>
          <w:szCs w:val="24"/>
        </w:rPr>
        <w:t>19) иная информация, определенная настоящим Порядком.</w:t>
      </w:r>
    </w:p>
    <w:p w14:paraId="1BB0D457" w14:textId="77777777" w:rsidR="00B56B2E" w:rsidRPr="00B56B2E" w:rsidRDefault="00B56B2E" w:rsidP="00B56B2E">
      <w:pPr>
        <w:pStyle w:val="ConsPlusNormal"/>
        <w:ind w:firstLine="709"/>
        <w:jc w:val="both"/>
        <w:rPr>
          <w:sz w:val="24"/>
          <w:szCs w:val="24"/>
        </w:rPr>
      </w:pPr>
    </w:p>
    <w:p w14:paraId="2B4C0FC2" w14:textId="77777777" w:rsidR="006C4FCD" w:rsidRPr="00B56B2E" w:rsidRDefault="006C4FCD" w:rsidP="00B56B2E">
      <w:pPr>
        <w:pStyle w:val="ConsPlusNormal"/>
        <w:ind w:firstLine="709"/>
        <w:jc w:val="both"/>
        <w:rPr>
          <w:sz w:val="24"/>
          <w:szCs w:val="24"/>
        </w:rPr>
      </w:pPr>
      <w:r w:rsidRPr="00B56B2E">
        <w:rPr>
          <w:sz w:val="24"/>
          <w:szCs w:val="24"/>
        </w:rPr>
        <w:t>40. Изменения в объявлении о проведении отбора, которое осуществляется не позднее наступления даты окончания приема заявок участников отбора с соблюдением следующих условий:</w:t>
      </w:r>
    </w:p>
    <w:p w14:paraId="200562B1" w14:textId="77777777" w:rsidR="006C4FCD" w:rsidRPr="00B56B2E" w:rsidRDefault="006C4FCD" w:rsidP="00B56B2E">
      <w:pPr>
        <w:pStyle w:val="ConsPlusNormal"/>
        <w:ind w:firstLine="709"/>
        <w:jc w:val="both"/>
        <w:rPr>
          <w:sz w:val="24"/>
          <w:szCs w:val="24"/>
        </w:rPr>
      </w:pPr>
      <w:r w:rsidRPr="00B56B2E">
        <w:rPr>
          <w:sz w:val="24"/>
          <w:szCs w:val="24"/>
        </w:rPr>
        <w:t>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десяти календарных дней;</w:t>
      </w:r>
    </w:p>
    <w:p w14:paraId="09A7D248" w14:textId="77777777" w:rsidR="006C4FCD" w:rsidRPr="00B56B2E" w:rsidRDefault="006C4FCD" w:rsidP="00B56B2E">
      <w:pPr>
        <w:pStyle w:val="ConsPlusNormal"/>
        <w:ind w:firstLine="709"/>
        <w:jc w:val="both"/>
        <w:rPr>
          <w:sz w:val="24"/>
          <w:szCs w:val="24"/>
        </w:rPr>
      </w:pPr>
      <w:r w:rsidRPr="00B56B2E">
        <w:rPr>
          <w:sz w:val="24"/>
          <w:szCs w:val="24"/>
        </w:rPr>
        <w:t>б) при внесении изменений в объявление о проведении отбора изменение способа отбора не допускается;</w:t>
      </w:r>
    </w:p>
    <w:p w14:paraId="063ACD8E" w14:textId="77777777" w:rsidR="006C4FCD" w:rsidRPr="00B56B2E" w:rsidRDefault="006C4FCD" w:rsidP="00B56B2E">
      <w:pPr>
        <w:pStyle w:val="ConsPlusNormal"/>
        <w:ind w:firstLine="709"/>
        <w:jc w:val="both"/>
        <w:rPr>
          <w:sz w:val="24"/>
          <w:szCs w:val="24"/>
        </w:rPr>
      </w:pPr>
      <w:r w:rsidRPr="00B56B2E">
        <w:rPr>
          <w:sz w:val="24"/>
          <w:szCs w:val="24"/>
        </w:rPr>
        <w:t>в)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14:paraId="18EC794F" w14:textId="69CED7A2" w:rsidR="006C4FCD" w:rsidRDefault="006C4FCD" w:rsidP="00B56B2E">
      <w:pPr>
        <w:pStyle w:val="ConsPlusNormal"/>
        <w:ind w:firstLine="709"/>
        <w:jc w:val="both"/>
        <w:rPr>
          <w:sz w:val="24"/>
          <w:szCs w:val="24"/>
        </w:rPr>
      </w:pPr>
      <w:r w:rsidRPr="00B56B2E">
        <w:rPr>
          <w:sz w:val="24"/>
          <w:szCs w:val="24"/>
        </w:rPr>
        <w:t>г)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14:paraId="3F334D60" w14:textId="77777777" w:rsidR="00B56B2E" w:rsidRPr="00B56B2E" w:rsidRDefault="00B56B2E" w:rsidP="00B56B2E">
      <w:pPr>
        <w:pStyle w:val="ConsPlusNormal"/>
        <w:ind w:firstLine="709"/>
        <w:jc w:val="both"/>
        <w:rPr>
          <w:sz w:val="24"/>
          <w:szCs w:val="24"/>
        </w:rPr>
      </w:pPr>
    </w:p>
    <w:p w14:paraId="42F6926F" w14:textId="2E2C2874" w:rsidR="006C4FCD" w:rsidRDefault="006C4FCD" w:rsidP="00B56B2E">
      <w:pPr>
        <w:pStyle w:val="ConsPlusNormal"/>
        <w:ind w:firstLine="709"/>
        <w:jc w:val="both"/>
        <w:rPr>
          <w:sz w:val="24"/>
          <w:szCs w:val="24"/>
        </w:rPr>
      </w:pPr>
      <w:r w:rsidRPr="00B56B2E">
        <w:rPr>
          <w:sz w:val="24"/>
          <w:szCs w:val="24"/>
        </w:rPr>
        <w:t xml:space="preserve">41. Требования к участникам отбора предъявляются согласно </w:t>
      </w:r>
      <w:hyperlink w:anchor="P83">
        <w:r w:rsidRPr="00B56B2E">
          <w:rPr>
            <w:color w:val="0000FF"/>
            <w:sz w:val="24"/>
            <w:szCs w:val="24"/>
          </w:rPr>
          <w:t>пункту 10 раздела II</w:t>
        </w:r>
      </w:hyperlink>
      <w:r w:rsidRPr="00B56B2E">
        <w:rPr>
          <w:sz w:val="24"/>
          <w:szCs w:val="24"/>
        </w:rPr>
        <w:t xml:space="preserve"> настоящего Порядка.</w:t>
      </w:r>
    </w:p>
    <w:p w14:paraId="6F18B60A" w14:textId="77777777" w:rsidR="00B56B2E" w:rsidRPr="00B56B2E" w:rsidRDefault="00B56B2E" w:rsidP="00B56B2E">
      <w:pPr>
        <w:pStyle w:val="ConsPlusNormal"/>
        <w:ind w:firstLine="709"/>
        <w:jc w:val="both"/>
        <w:rPr>
          <w:sz w:val="24"/>
          <w:szCs w:val="24"/>
        </w:rPr>
      </w:pPr>
    </w:p>
    <w:p w14:paraId="085C71C9" w14:textId="220C9DEA" w:rsidR="006C4FCD" w:rsidRDefault="006C4FCD" w:rsidP="00B56B2E">
      <w:pPr>
        <w:pStyle w:val="ConsPlusNormal"/>
        <w:ind w:firstLine="709"/>
        <w:jc w:val="both"/>
        <w:rPr>
          <w:sz w:val="24"/>
          <w:szCs w:val="24"/>
        </w:rPr>
      </w:pPr>
      <w:bookmarkStart w:id="24" w:name="P245"/>
      <w:bookmarkEnd w:id="24"/>
      <w:r w:rsidRPr="00B56B2E">
        <w:rPr>
          <w:sz w:val="24"/>
          <w:szCs w:val="24"/>
        </w:rPr>
        <w:t>42. Категории получателей субсидии (участников отбора) - субъекты малого и среднего предпринимательства, осуществляющие приоритетные виды деятельности.</w:t>
      </w:r>
    </w:p>
    <w:p w14:paraId="5912CC49" w14:textId="77777777" w:rsidR="00B56B2E" w:rsidRPr="00B56B2E" w:rsidRDefault="00B56B2E" w:rsidP="00B56B2E">
      <w:pPr>
        <w:pStyle w:val="ConsPlusNormal"/>
        <w:ind w:firstLine="709"/>
        <w:jc w:val="both"/>
        <w:rPr>
          <w:sz w:val="24"/>
          <w:szCs w:val="24"/>
        </w:rPr>
      </w:pPr>
    </w:p>
    <w:p w14:paraId="5D85EE1B" w14:textId="77777777" w:rsidR="006C4FCD" w:rsidRPr="00B56B2E" w:rsidRDefault="006C4FCD" w:rsidP="00B56B2E">
      <w:pPr>
        <w:pStyle w:val="ConsPlusNormal"/>
        <w:ind w:firstLine="709"/>
        <w:jc w:val="both"/>
        <w:rPr>
          <w:sz w:val="24"/>
          <w:szCs w:val="24"/>
        </w:rPr>
      </w:pPr>
      <w:bookmarkStart w:id="25" w:name="P246"/>
      <w:bookmarkEnd w:id="25"/>
      <w:r w:rsidRPr="00B56B2E">
        <w:rPr>
          <w:sz w:val="24"/>
          <w:szCs w:val="24"/>
        </w:rPr>
        <w:lastRenderedPageBreak/>
        <w:t>43. Для участия в отборе участники отбора в срок приема заявок формируют заявку в электронной форме посредством заполнения соответствующих экранных форм веб-интерфейса системы "Электронный бюджет", включающую в том числе информацию об участнике отбора, предлагаемое участником отбора значение результата предоставления субсидии и размер запрашиваемой субсидии, а также информацию по каждому критерию оценки заявок, показателю критерия оценки заявок, сведения и документы, подтверждающие информацию по каждому критерию оценки заявок, показателю критерия оценки заявок, и представляют в систему "Электронный бюджет" электронные копии следующих документов (документов на бумажном носителе, преобразованных в электронную форму путем сканирования):</w:t>
      </w:r>
    </w:p>
    <w:p w14:paraId="760C6396" w14:textId="77777777" w:rsidR="006C4FCD" w:rsidRPr="00B56B2E" w:rsidRDefault="006C4FCD" w:rsidP="00B56B2E">
      <w:pPr>
        <w:pStyle w:val="ConsPlusNormal"/>
        <w:ind w:firstLine="709"/>
        <w:jc w:val="both"/>
        <w:rPr>
          <w:sz w:val="24"/>
          <w:szCs w:val="24"/>
        </w:rPr>
      </w:pPr>
      <w:r w:rsidRPr="00B56B2E">
        <w:rPr>
          <w:sz w:val="24"/>
          <w:szCs w:val="24"/>
        </w:rPr>
        <w:t xml:space="preserve">1) </w:t>
      </w:r>
      <w:hyperlink w:anchor="P350">
        <w:r w:rsidRPr="00B56B2E">
          <w:rPr>
            <w:color w:val="0000FF"/>
            <w:sz w:val="24"/>
            <w:szCs w:val="24"/>
          </w:rPr>
          <w:t>заявление</w:t>
        </w:r>
      </w:hyperlink>
      <w:r w:rsidRPr="00B56B2E">
        <w:rPr>
          <w:sz w:val="24"/>
          <w:szCs w:val="24"/>
        </w:rPr>
        <w:t xml:space="preserve"> на участие в отборе по предоставлению субсидий на компенсацию затрат, связанных с производством (реализацией) товаров, выполнением работ, оказанием услуг субъектам малого и среднего предпринимательства города Комсомольска-на-Амуре, осуществляющим приоритетные виды деятельности, согласно приложению 1 к настоящему Порядку;</w:t>
      </w:r>
    </w:p>
    <w:p w14:paraId="54557344" w14:textId="77777777" w:rsidR="006C4FCD" w:rsidRPr="00B56B2E" w:rsidRDefault="006C4FCD" w:rsidP="00B56B2E">
      <w:pPr>
        <w:pStyle w:val="ConsPlusNormal"/>
        <w:ind w:firstLine="709"/>
        <w:jc w:val="both"/>
        <w:rPr>
          <w:sz w:val="24"/>
          <w:szCs w:val="24"/>
        </w:rPr>
      </w:pPr>
      <w:r w:rsidRPr="00B56B2E">
        <w:rPr>
          <w:sz w:val="24"/>
          <w:szCs w:val="24"/>
        </w:rPr>
        <w:t>2) доверенность на право подачи от имени участника отбора документов, в случае подачи документов через уполномоченного представителя (с приложением копии документа, удостоверяющего личность доверенного лица);</w:t>
      </w:r>
    </w:p>
    <w:p w14:paraId="6D33E89E" w14:textId="77777777" w:rsidR="006C4FCD" w:rsidRPr="00B56B2E" w:rsidRDefault="006C4FCD" w:rsidP="00B56B2E">
      <w:pPr>
        <w:pStyle w:val="ConsPlusNormal"/>
        <w:ind w:firstLine="709"/>
        <w:jc w:val="both"/>
        <w:rPr>
          <w:sz w:val="24"/>
          <w:szCs w:val="24"/>
        </w:rPr>
      </w:pPr>
      <w:r w:rsidRPr="00B56B2E">
        <w:rPr>
          <w:sz w:val="24"/>
          <w:szCs w:val="24"/>
        </w:rPr>
        <w:t xml:space="preserve">3) </w:t>
      </w:r>
      <w:hyperlink w:anchor="P412">
        <w:r w:rsidRPr="00B56B2E">
          <w:rPr>
            <w:color w:val="0000FF"/>
            <w:sz w:val="24"/>
            <w:szCs w:val="24"/>
          </w:rPr>
          <w:t>сведения</w:t>
        </w:r>
      </w:hyperlink>
      <w:r w:rsidRPr="00B56B2E">
        <w:rPr>
          <w:sz w:val="24"/>
          <w:szCs w:val="24"/>
        </w:rPr>
        <w:t xml:space="preserve"> об участнике отбора, согласно приложению 2 к настоящему Порядку;</w:t>
      </w:r>
    </w:p>
    <w:p w14:paraId="7B6FEB55" w14:textId="77777777" w:rsidR="006C4FCD" w:rsidRPr="00B56B2E" w:rsidRDefault="006C4FCD" w:rsidP="00B56B2E">
      <w:pPr>
        <w:pStyle w:val="ConsPlusNormal"/>
        <w:ind w:firstLine="709"/>
        <w:jc w:val="both"/>
        <w:rPr>
          <w:sz w:val="24"/>
          <w:szCs w:val="24"/>
        </w:rPr>
      </w:pPr>
      <w:r w:rsidRPr="00B56B2E">
        <w:rPr>
          <w:sz w:val="24"/>
          <w:szCs w:val="24"/>
        </w:rPr>
        <w:t>4) копию паспорта гражданина Российской Федерации (вторую и третью страницы, а также страницы с пятой по 12, на которых проставлены отметки о регистрации гражданина и снятии его с регистрационного учета по месту жительства) - для индивидуальных предпринимателей;</w:t>
      </w:r>
    </w:p>
    <w:p w14:paraId="0FA4187D" w14:textId="77777777" w:rsidR="006C4FCD" w:rsidRPr="00B56B2E" w:rsidRDefault="006C4FCD" w:rsidP="00B56B2E">
      <w:pPr>
        <w:pStyle w:val="ConsPlusNormal"/>
        <w:ind w:firstLine="709"/>
        <w:jc w:val="both"/>
        <w:rPr>
          <w:sz w:val="24"/>
          <w:szCs w:val="24"/>
        </w:rPr>
      </w:pPr>
      <w:r w:rsidRPr="00B56B2E">
        <w:rPr>
          <w:sz w:val="24"/>
          <w:szCs w:val="24"/>
        </w:rPr>
        <w:t xml:space="preserve">5) </w:t>
      </w:r>
      <w:hyperlink w:anchor="P494">
        <w:r w:rsidRPr="00B56B2E">
          <w:rPr>
            <w:color w:val="0000FF"/>
            <w:sz w:val="24"/>
            <w:szCs w:val="24"/>
          </w:rPr>
          <w:t>согласие</w:t>
        </w:r>
      </w:hyperlink>
      <w:r w:rsidRPr="00B56B2E">
        <w:rPr>
          <w:sz w:val="24"/>
          <w:szCs w:val="24"/>
        </w:rPr>
        <w:t xml:space="preserve"> на публикацию (размещение) в информационно-телекоммуникационной сети "Интернет" информации об участнике отбора, о подаваемой им заявке, иной информации об участнике отбора, связанной с соответствующим отбором, согласно приложению 3 к настоящему Порядку;</w:t>
      </w:r>
    </w:p>
    <w:p w14:paraId="254C2996" w14:textId="77777777" w:rsidR="006C4FCD" w:rsidRPr="00B56B2E" w:rsidRDefault="006C4FCD" w:rsidP="00B56B2E">
      <w:pPr>
        <w:pStyle w:val="ConsPlusNormal"/>
        <w:ind w:firstLine="709"/>
        <w:jc w:val="both"/>
        <w:rPr>
          <w:sz w:val="24"/>
          <w:szCs w:val="24"/>
        </w:rPr>
      </w:pPr>
      <w:r w:rsidRPr="00B56B2E">
        <w:rPr>
          <w:sz w:val="24"/>
          <w:szCs w:val="24"/>
        </w:rPr>
        <w:t xml:space="preserve">6) </w:t>
      </w:r>
      <w:hyperlink w:anchor="P534">
        <w:r w:rsidRPr="00B56B2E">
          <w:rPr>
            <w:color w:val="0000FF"/>
            <w:sz w:val="24"/>
            <w:szCs w:val="24"/>
          </w:rPr>
          <w:t>согласие</w:t>
        </w:r>
      </w:hyperlink>
      <w:r w:rsidRPr="00B56B2E">
        <w:rPr>
          <w:sz w:val="24"/>
          <w:szCs w:val="24"/>
        </w:rPr>
        <w:t xml:space="preserve"> на обработку персональных данных (для физического лица - индивидуального предпринимателя или руководителя юридического лица), согласно приложению 4 к настоящему Порядку;</w:t>
      </w:r>
    </w:p>
    <w:p w14:paraId="75E41F7A" w14:textId="77777777" w:rsidR="006C4FCD" w:rsidRPr="00B56B2E" w:rsidRDefault="006C4FCD" w:rsidP="00B56B2E">
      <w:pPr>
        <w:pStyle w:val="ConsPlusNormal"/>
        <w:ind w:firstLine="709"/>
        <w:jc w:val="both"/>
        <w:rPr>
          <w:sz w:val="24"/>
          <w:szCs w:val="24"/>
        </w:rPr>
      </w:pPr>
      <w:r w:rsidRPr="00B56B2E">
        <w:rPr>
          <w:sz w:val="24"/>
          <w:szCs w:val="24"/>
        </w:rPr>
        <w:t>7) копию Устава или учредительного договора (для юридических лиц);</w:t>
      </w:r>
    </w:p>
    <w:p w14:paraId="4B98902B" w14:textId="77777777" w:rsidR="006C4FCD" w:rsidRPr="00B56B2E" w:rsidRDefault="006C4FCD" w:rsidP="00B56B2E">
      <w:pPr>
        <w:pStyle w:val="ConsPlusNormal"/>
        <w:ind w:firstLine="709"/>
        <w:jc w:val="both"/>
        <w:rPr>
          <w:sz w:val="24"/>
          <w:szCs w:val="24"/>
        </w:rPr>
      </w:pPr>
      <w:r w:rsidRPr="00B56B2E">
        <w:rPr>
          <w:sz w:val="24"/>
          <w:szCs w:val="24"/>
        </w:rPr>
        <w:t xml:space="preserve">8) технико-экономическое </w:t>
      </w:r>
      <w:hyperlink w:anchor="P614">
        <w:r w:rsidRPr="00B56B2E">
          <w:rPr>
            <w:color w:val="0000FF"/>
            <w:sz w:val="24"/>
            <w:szCs w:val="24"/>
          </w:rPr>
          <w:t>обоснование</w:t>
        </w:r>
      </w:hyperlink>
      <w:r w:rsidRPr="00B56B2E">
        <w:rPr>
          <w:sz w:val="24"/>
          <w:szCs w:val="24"/>
        </w:rPr>
        <w:t xml:space="preserve"> проекта, согласно приложению 5 к настоящему Порядку;</w:t>
      </w:r>
    </w:p>
    <w:p w14:paraId="36DF9D69" w14:textId="77777777" w:rsidR="006C4FCD" w:rsidRPr="00B56B2E" w:rsidRDefault="006C4FCD" w:rsidP="00B56B2E">
      <w:pPr>
        <w:pStyle w:val="ConsPlusNormal"/>
        <w:ind w:firstLine="709"/>
        <w:jc w:val="both"/>
        <w:rPr>
          <w:sz w:val="24"/>
          <w:szCs w:val="24"/>
        </w:rPr>
      </w:pPr>
      <w:r w:rsidRPr="00B56B2E">
        <w:rPr>
          <w:sz w:val="24"/>
          <w:szCs w:val="24"/>
        </w:rPr>
        <w:t xml:space="preserve">9) копии документов, подтверждающих оплату приобретенных товаров (работ, услуг): платежные поручения с отметкой банка с указанием назначения платежа и с приложением счета на оплату и (или) договора в случае отсутствия в платежном документе наименования товара (работы, услуги); копии чеков контрольно-кассовой техники с указанием наименования товаров (работ, услуг) или иных документов, предусмотренных Федеральным </w:t>
      </w:r>
      <w:hyperlink r:id="rId18">
        <w:r w:rsidRPr="00B56B2E">
          <w:rPr>
            <w:color w:val="0000FF"/>
            <w:sz w:val="24"/>
            <w:szCs w:val="24"/>
          </w:rPr>
          <w:t>законом</w:t>
        </w:r>
      </w:hyperlink>
      <w:r w:rsidRPr="00B56B2E">
        <w:rPr>
          <w:sz w:val="24"/>
          <w:szCs w:val="24"/>
        </w:rPr>
        <w:t xml:space="preserve"> от 22 мая 2003 года N 54-ФЗ "О применении контрольно-кассовой техники при осуществлении расчетов в Российской Федерации";</w:t>
      </w:r>
    </w:p>
    <w:p w14:paraId="3BA68C2D" w14:textId="77777777" w:rsidR="006C4FCD" w:rsidRPr="00B56B2E" w:rsidRDefault="006C4FCD" w:rsidP="00B56B2E">
      <w:pPr>
        <w:pStyle w:val="ConsPlusNormal"/>
        <w:ind w:firstLine="709"/>
        <w:jc w:val="both"/>
        <w:rPr>
          <w:sz w:val="24"/>
          <w:szCs w:val="24"/>
        </w:rPr>
      </w:pPr>
      <w:r w:rsidRPr="00B56B2E">
        <w:rPr>
          <w:sz w:val="24"/>
          <w:szCs w:val="24"/>
        </w:rPr>
        <w:t>10) копии документов, подтверждающих фактическое получение товаров (выполнение работ, оказание услуг), за исключением товаров (выполнение работ, оказание услуг), оплачиваемых с использованием контрольно-кассовой техники;</w:t>
      </w:r>
    </w:p>
    <w:p w14:paraId="7F5C7BAD" w14:textId="77777777" w:rsidR="006C4FCD" w:rsidRPr="00B56B2E" w:rsidRDefault="006C4FCD" w:rsidP="00B56B2E">
      <w:pPr>
        <w:pStyle w:val="ConsPlusNormal"/>
        <w:ind w:firstLine="709"/>
        <w:jc w:val="both"/>
        <w:rPr>
          <w:sz w:val="24"/>
          <w:szCs w:val="24"/>
        </w:rPr>
      </w:pPr>
      <w:r w:rsidRPr="00B56B2E">
        <w:rPr>
          <w:sz w:val="24"/>
          <w:szCs w:val="24"/>
        </w:rPr>
        <w:t xml:space="preserve">11) копии договоров оказания услуг (выполнения работ), договоров коммерческой концессии, лицензионных договоров, договоров об отчуждении исключительного права, договоров лизинга (в случае компенсации соответствующих видов направлений затрат, в соответствии с </w:t>
      </w:r>
      <w:hyperlink w:anchor="P183">
        <w:r w:rsidRPr="00B56B2E">
          <w:rPr>
            <w:color w:val="0000FF"/>
            <w:sz w:val="24"/>
            <w:szCs w:val="24"/>
          </w:rPr>
          <w:t>пунктом 34 раздела II</w:t>
        </w:r>
      </w:hyperlink>
      <w:r w:rsidRPr="00B56B2E">
        <w:rPr>
          <w:sz w:val="24"/>
          <w:szCs w:val="24"/>
        </w:rPr>
        <w:t xml:space="preserve"> настоящего Порядка);</w:t>
      </w:r>
    </w:p>
    <w:p w14:paraId="1A019A2E" w14:textId="77777777" w:rsidR="006C4FCD" w:rsidRPr="00B56B2E" w:rsidRDefault="006C4FCD" w:rsidP="00B56B2E">
      <w:pPr>
        <w:pStyle w:val="ConsPlusNormal"/>
        <w:ind w:firstLine="709"/>
        <w:jc w:val="both"/>
        <w:rPr>
          <w:sz w:val="24"/>
          <w:szCs w:val="24"/>
        </w:rPr>
      </w:pPr>
      <w:r w:rsidRPr="00B56B2E">
        <w:rPr>
          <w:sz w:val="24"/>
          <w:szCs w:val="24"/>
        </w:rPr>
        <w:t xml:space="preserve">12) копии технических паспортов, иной технической документации, позволяющей определить амортизационную группу по приобретенному (реконструированному, </w:t>
      </w:r>
      <w:r w:rsidRPr="00B56B2E">
        <w:rPr>
          <w:sz w:val="24"/>
          <w:szCs w:val="24"/>
        </w:rPr>
        <w:lastRenderedPageBreak/>
        <w:t>модернизированному), в том числе в лизинг, производственному оборудованию;</w:t>
      </w:r>
    </w:p>
    <w:p w14:paraId="4A8493C7" w14:textId="45EEB3E4" w:rsidR="006C4FCD" w:rsidRPr="00B56B2E" w:rsidRDefault="006C4FCD" w:rsidP="00B56B2E">
      <w:pPr>
        <w:pStyle w:val="ConsPlusNormal"/>
        <w:ind w:firstLine="709"/>
        <w:jc w:val="both"/>
        <w:rPr>
          <w:sz w:val="24"/>
          <w:szCs w:val="24"/>
        </w:rPr>
      </w:pPr>
      <w:r w:rsidRPr="00B56B2E">
        <w:rPr>
          <w:sz w:val="24"/>
          <w:szCs w:val="24"/>
        </w:rPr>
        <w:t xml:space="preserve">13) документы, подтверждающие информацию по каждому </w:t>
      </w:r>
      <w:hyperlink w:anchor="P754">
        <w:r w:rsidRPr="00B56B2E">
          <w:rPr>
            <w:color w:val="0000FF"/>
            <w:sz w:val="24"/>
            <w:szCs w:val="24"/>
          </w:rPr>
          <w:t>критерию</w:t>
        </w:r>
      </w:hyperlink>
      <w:r w:rsidRPr="00B56B2E">
        <w:rPr>
          <w:sz w:val="24"/>
          <w:szCs w:val="24"/>
        </w:rPr>
        <w:t xml:space="preserve"> оценки, показателю критериев оценки (при необходимости), определенные приложением 6 к настоящему Порядку</w:t>
      </w:r>
      <w:r w:rsidR="00C73AF6" w:rsidRPr="00B56B2E">
        <w:rPr>
          <w:sz w:val="24"/>
          <w:szCs w:val="24"/>
        </w:rPr>
        <w:t>;</w:t>
      </w:r>
    </w:p>
    <w:p w14:paraId="25E8AAD9" w14:textId="77777777" w:rsidR="00C73AF6" w:rsidRPr="00B56B2E" w:rsidRDefault="00C73AF6" w:rsidP="00B56B2E">
      <w:pPr>
        <w:rPr>
          <w:rFonts w:ascii="Calibri" w:hAnsi="Calibri" w:cs="Calibri"/>
          <w:color w:val="000000" w:themeColor="text1"/>
          <w:sz w:val="24"/>
        </w:rPr>
      </w:pPr>
      <w:r w:rsidRPr="00B56B2E">
        <w:rPr>
          <w:rFonts w:ascii="Calibri" w:hAnsi="Calibri" w:cs="Calibri"/>
          <w:color w:val="000000" w:themeColor="text1"/>
          <w:sz w:val="24"/>
        </w:rPr>
        <w:t xml:space="preserve">14) копия товарно-транспортной накладной, транспортной накладной, транспортной железнодорожной накладной, в случае компенсации соответствующего вида направления затрат в соответствии с подпунктом 16 пункта 34 раздела </w:t>
      </w:r>
      <w:r w:rsidRPr="00B56B2E">
        <w:rPr>
          <w:rFonts w:ascii="Calibri" w:hAnsi="Calibri" w:cs="Calibri"/>
          <w:color w:val="000000" w:themeColor="text1"/>
          <w:sz w:val="24"/>
          <w:lang w:val="en-US"/>
        </w:rPr>
        <w:t>II</w:t>
      </w:r>
      <w:r w:rsidRPr="00B56B2E">
        <w:rPr>
          <w:rFonts w:ascii="Calibri" w:hAnsi="Calibri" w:cs="Calibri"/>
          <w:color w:val="000000" w:themeColor="text1"/>
          <w:sz w:val="24"/>
        </w:rPr>
        <w:t xml:space="preserve"> настоящего Порядка;</w:t>
      </w:r>
    </w:p>
    <w:p w14:paraId="69EEFC1B" w14:textId="77777777" w:rsidR="00C73AF6" w:rsidRPr="00B56B2E" w:rsidRDefault="00C73AF6" w:rsidP="00B56B2E">
      <w:pPr>
        <w:rPr>
          <w:rFonts w:ascii="Calibri" w:hAnsi="Calibri" w:cs="Calibri"/>
          <w:color w:val="000000" w:themeColor="text1"/>
          <w:sz w:val="24"/>
        </w:rPr>
      </w:pPr>
      <w:r w:rsidRPr="00B56B2E">
        <w:rPr>
          <w:rFonts w:ascii="Calibri" w:hAnsi="Calibri" w:cs="Calibri"/>
          <w:color w:val="000000" w:themeColor="text1"/>
          <w:sz w:val="24"/>
        </w:rPr>
        <w:t xml:space="preserve">15) документы для подтверждения достигнутого результата, указанного в подпункте 7 пункта 9 раздела </w:t>
      </w:r>
      <w:r w:rsidRPr="00B56B2E">
        <w:rPr>
          <w:rFonts w:ascii="Calibri" w:hAnsi="Calibri" w:cs="Calibri"/>
          <w:color w:val="000000" w:themeColor="text1"/>
          <w:sz w:val="24"/>
          <w:lang w:val="en-US"/>
        </w:rPr>
        <w:t>II</w:t>
      </w:r>
      <w:r w:rsidRPr="00B56B2E">
        <w:rPr>
          <w:rFonts w:ascii="Calibri" w:hAnsi="Calibri" w:cs="Calibri"/>
          <w:color w:val="000000" w:themeColor="text1"/>
          <w:sz w:val="24"/>
        </w:rPr>
        <w:t xml:space="preserve"> настоящего Порядка:</w:t>
      </w:r>
    </w:p>
    <w:p w14:paraId="104A7745" w14:textId="77777777" w:rsidR="00C73AF6" w:rsidRPr="00B56B2E" w:rsidRDefault="00C73AF6" w:rsidP="00B56B2E">
      <w:pPr>
        <w:rPr>
          <w:rFonts w:ascii="Calibri" w:hAnsi="Calibri" w:cs="Calibri"/>
          <w:color w:val="000000" w:themeColor="text1"/>
          <w:sz w:val="24"/>
        </w:rPr>
      </w:pPr>
      <w:r w:rsidRPr="00B56B2E">
        <w:rPr>
          <w:rFonts w:ascii="Calibri" w:hAnsi="Calibri" w:cs="Calibri"/>
          <w:color w:val="000000" w:themeColor="text1"/>
          <w:sz w:val="24"/>
        </w:rPr>
        <w:t>Для подтверждения величины выручки, рассчитанной с 1 января текущего календарного года по 1 число квартала, в котором подается заявка на участие в отборе, к аналогичному периоду предыдущего календарного года получателем субсидии (участником отбора) предоставляется налоговая отчетность по формам, установленным законодательством Российской Федерации для представления в налоговые органы, а в случае если обязанность по представлению налоговой отчетности не предусмотрена, − иные документы, подтверждающие величину выручки, в зависимости от применяемой системы налогообложения:</w:t>
      </w:r>
    </w:p>
    <w:p w14:paraId="13CE5548" w14:textId="77777777" w:rsidR="00C73AF6" w:rsidRPr="00B56B2E" w:rsidRDefault="00C73AF6" w:rsidP="00B56B2E">
      <w:pPr>
        <w:rPr>
          <w:rFonts w:ascii="Calibri" w:hAnsi="Calibri" w:cs="Calibri"/>
          <w:color w:val="000000" w:themeColor="text1"/>
          <w:sz w:val="24"/>
        </w:rPr>
      </w:pPr>
      <w:r w:rsidRPr="00B56B2E">
        <w:rPr>
          <w:rFonts w:ascii="Calibri" w:hAnsi="Calibri" w:cs="Calibri"/>
          <w:color w:val="000000" w:themeColor="text1"/>
          <w:sz w:val="24"/>
        </w:rPr>
        <w:t xml:space="preserve">а) копия Главной книги в случае использования общеустановленной системы налогообложения; </w:t>
      </w:r>
    </w:p>
    <w:p w14:paraId="6DAA5C02" w14:textId="77777777" w:rsidR="00C73AF6" w:rsidRPr="00B56B2E" w:rsidRDefault="00C73AF6" w:rsidP="00B56B2E">
      <w:pPr>
        <w:rPr>
          <w:rFonts w:ascii="Calibri" w:hAnsi="Calibri" w:cs="Calibri"/>
          <w:color w:val="000000" w:themeColor="text1"/>
          <w:sz w:val="24"/>
        </w:rPr>
      </w:pPr>
      <w:r w:rsidRPr="00B56B2E">
        <w:rPr>
          <w:rFonts w:ascii="Calibri" w:hAnsi="Calibri" w:cs="Calibri"/>
          <w:color w:val="000000" w:themeColor="text1"/>
          <w:sz w:val="24"/>
        </w:rPr>
        <w:t>б) копия налогового уведомления, в случае использования автоматизированной упрощённой системы налогообложения;</w:t>
      </w:r>
    </w:p>
    <w:p w14:paraId="3B98A30D" w14:textId="77777777" w:rsidR="00C73AF6" w:rsidRPr="00B56B2E" w:rsidRDefault="00C73AF6" w:rsidP="00B56B2E">
      <w:pPr>
        <w:rPr>
          <w:rFonts w:ascii="Calibri" w:hAnsi="Calibri" w:cs="Calibri"/>
          <w:color w:val="000000" w:themeColor="text1"/>
          <w:sz w:val="24"/>
        </w:rPr>
      </w:pPr>
      <w:r w:rsidRPr="00B56B2E">
        <w:rPr>
          <w:rFonts w:ascii="Calibri" w:hAnsi="Calibri" w:cs="Calibri"/>
          <w:color w:val="000000" w:themeColor="text1"/>
          <w:sz w:val="24"/>
        </w:rPr>
        <w:t>в) копия Книги учёта доходов и расходов в случае использования упрощенной системы налогообложения, единого сельскохозяйственного налога по форме, утвержденной приказом Федеральной налоговой службы Российской Федерации;</w:t>
      </w:r>
    </w:p>
    <w:p w14:paraId="71780F1C" w14:textId="4133E1CA" w:rsidR="00C73AF6" w:rsidRDefault="00C73AF6" w:rsidP="00B56B2E">
      <w:pPr>
        <w:pStyle w:val="ConsPlusNormal"/>
        <w:ind w:firstLine="709"/>
        <w:jc w:val="both"/>
        <w:rPr>
          <w:color w:val="000000" w:themeColor="text1"/>
          <w:sz w:val="24"/>
          <w:szCs w:val="24"/>
        </w:rPr>
      </w:pPr>
      <w:r w:rsidRPr="00B56B2E">
        <w:rPr>
          <w:color w:val="000000" w:themeColor="text1"/>
          <w:sz w:val="24"/>
          <w:szCs w:val="24"/>
        </w:rPr>
        <w:t>г) копия Книги учета доходов в случае использования патентной системы налогообложения по форме, утвержденной приказом Федеральной налоговой службы Российской Федерации</w:t>
      </w:r>
    </w:p>
    <w:p w14:paraId="7E69D0FB" w14:textId="77777777" w:rsidR="00B56B2E" w:rsidRPr="00B56B2E" w:rsidRDefault="00B56B2E" w:rsidP="00B56B2E">
      <w:pPr>
        <w:pStyle w:val="ConsPlusNormal"/>
        <w:ind w:firstLine="709"/>
        <w:jc w:val="both"/>
        <w:rPr>
          <w:sz w:val="24"/>
          <w:szCs w:val="24"/>
        </w:rPr>
      </w:pPr>
    </w:p>
    <w:p w14:paraId="5B26148E" w14:textId="77777777" w:rsidR="006C4FCD" w:rsidRPr="00B56B2E" w:rsidRDefault="006C4FCD" w:rsidP="00B56B2E">
      <w:pPr>
        <w:pStyle w:val="ConsPlusNormal"/>
        <w:ind w:firstLine="709"/>
        <w:jc w:val="both"/>
        <w:rPr>
          <w:sz w:val="24"/>
          <w:szCs w:val="24"/>
        </w:rPr>
      </w:pPr>
      <w:bookmarkStart w:id="26" w:name="P260"/>
      <w:bookmarkEnd w:id="26"/>
      <w:r w:rsidRPr="00B56B2E">
        <w:rPr>
          <w:sz w:val="24"/>
          <w:szCs w:val="24"/>
        </w:rPr>
        <w:t>44. Заявка должна соответствовать следующим требованиям:</w:t>
      </w:r>
    </w:p>
    <w:p w14:paraId="5EEF6E91" w14:textId="77777777" w:rsidR="006C4FCD" w:rsidRPr="00B56B2E" w:rsidRDefault="006C4FCD" w:rsidP="00B56B2E">
      <w:pPr>
        <w:pStyle w:val="ConsPlusNormal"/>
        <w:ind w:firstLine="709"/>
        <w:jc w:val="both"/>
        <w:rPr>
          <w:sz w:val="24"/>
          <w:szCs w:val="24"/>
        </w:rPr>
      </w:pPr>
      <w:r w:rsidRPr="00B56B2E">
        <w:rPr>
          <w:sz w:val="24"/>
          <w:szCs w:val="24"/>
        </w:rPr>
        <w:t>1) составлена на русском языке или на иностранном языке, с приложением надлежащим образом заверенным переводом документа на русский язык;</w:t>
      </w:r>
    </w:p>
    <w:p w14:paraId="788E1F1D" w14:textId="77777777" w:rsidR="006C4FCD" w:rsidRPr="00B56B2E" w:rsidRDefault="006C4FCD" w:rsidP="00B56B2E">
      <w:pPr>
        <w:pStyle w:val="ConsPlusNormal"/>
        <w:ind w:firstLine="709"/>
        <w:jc w:val="both"/>
        <w:rPr>
          <w:sz w:val="24"/>
          <w:szCs w:val="24"/>
        </w:rPr>
      </w:pPr>
      <w:r w:rsidRPr="00B56B2E">
        <w:rPr>
          <w:sz w:val="24"/>
          <w:szCs w:val="24"/>
        </w:rPr>
        <w:t>3) не должна содержать подчисток, приписок, зачеркнутых слов. Копии должны быть четкими, без полос и затемнений, не должна иметь повреждений, не позволяющих однозначно истолковать содержание таких документов;</w:t>
      </w:r>
    </w:p>
    <w:p w14:paraId="7F4C9777" w14:textId="3C831BC7" w:rsidR="006C4FCD" w:rsidRDefault="006C4FCD" w:rsidP="00B56B2E">
      <w:pPr>
        <w:pStyle w:val="ConsPlusNormal"/>
        <w:ind w:firstLine="709"/>
        <w:jc w:val="both"/>
        <w:rPr>
          <w:sz w:val="24"/>
          <w:szCs w:val="24"/>
        </w:rPr>
      </w:pPr>
      <w:r w:rsidRPr="00B56B2E">
        <w:rPr>
          <w:sz w:val="24"/>
          <w:szCs w:val="24"/>
        </w:rPr>
        <w:t>4) копии документов, прилагаемых к заявке, должны быть заверены надлежащим образом, с указанием надписи об их соответствии подлинным экземплярам. Надпись проставляется в копии документа на каждой странице, заверяется подписью участника отбора, являющегося индивидуальным предпринимателем, или руководителем (представителем по доверенности) юридического лица - участника отбора, с указанием фамилии, имени, отчества (последнее - при наличии), скрепляется печатью (при наличии).</w:t>
      </w:r>
    </w:p>
    <w:p w14:paraId="0CCD7F08" w14:textId="77777777" w:rsidR="00B56B2E" w:rsidRPr="00B56B2E" w:rsidRDefault="00B56B2E" w:rsidP="00B56B2E">
      <w:pPr>
        <w:pStyle w:val="ConsPlusNormal"/>
        <w:ind w:firstLine="709"/>
        <w:jc w:val="both"/>
        <w:rPr>
          <w:sz w:val="24"/>
          <w:szCs w:val="24"/>
        </w:rPr>
      </w:pPr>
    </w:p>
    <w:p w14:paraId="385B9ADB" w14:textId="428F124C" w:rsidR="006C4FCD" w:rsidRDefault="006C4FCD" w:rsidP="00B56B2E">
      <w:pPr>
        <w:pStyle w:val="ConsPlusNormal"/>
        <w:ind w:firstLine="709"/>
        <w:jc w:val="both"/>
        <w:rPr>
          <w:sz w:val="24"/>
          <w:szCs w:val="24"/>
        </w:rPr>
      </w:pPr>
      <w:r w:rsidRPr="00B56B2E">
        <w:rPr>
          <w:sz w:val="24"/>
          <w:szCs w:val="24"/>
        </w:rPr>
        <w:t>45. За подлинность предоставленных документов (копий документов), а также достоверность информации, содержащейся в заявительных документах, участник отбора несет ответственность в соответствии с законодательством Российской Федерации.</w:t>
      </w:r>
    </w:p>
    <w:p w14:paraId="05BDD6E3" w14:textId="77777777" w:rsidR="00B56B2E" w:rsidRPr="00B56B2E" w:rsidRDefault="00B56B2E" w:rsidP="00B56B2E">
      <w:pPr>
        <w:pStyle w:val="ConsPlusNormal"/>
        <w:ind w:firstLine="709"/>
        <w:jc w:val="both"/>
        <w:rPr>
          <w:sz w:val="24"/>
          <w:szCs w:val="24"/>
        </w:rPr>
      </w:pPr>
    </w:p>
    <w:p w14:paraId="2D508951" w14:textId="77777777" w:rsidR="006C4FCD" w:rsidRPr="00B56B2E" w:rsidRDefault="006C4FCD" w:rsidP="00B56B2E">
      <w:pPr>
        <w:pStyle w:val="ConsPlusNormal"/>
        <w:ind w:firstLine="709"/>
        <w:jc w:val="both"/>
        <w:rPr>
          <w:sz w:val="24"/>
          <w:szCs w:val="24"/>
        </w:rPr>
      </w:pPr>
      <w:r w:rsidRPr="00B56B2E">
        <w:rPr>
          <w:sz w:val="24"/>
          <w:szCs w:val="24"/>
        </w:rPr>
        <w:t xml:space="preserve">46. Заявка должна быть подписана усиленной квалифицированной электронной подписью участника отбора - индивидуального предпринимателя или лица, имеющего право действовать без доверенности от имени участника отбора - юридического лица в </w:t>
      </w:r>
      <w:r w:rsidRPr="00B56B2E">
        <w:rPr>
          <w:sz w:val="24"/>
          <w:szCs w:val="24"/>
        </w:rPr>
        <w:lastRenderedPageBreak/>
        <w:t>соответствии с его учредительными документами, либо иного уполномоченного лица.</w:t>
      </w:r>
    </w:p>
    <w:p w14:paraId="05B0C664" w14:textId="77777777" w:rsidR="006C4FCD" w:rsidRPr="00B56B2E" w:rsidRDefault="006C4FCD" w:rsidP="00B56B2E">
      <w:pPr>
        <w:pStyle w:val="ConsPlusNormal"/>
        <w:ind w:firstLine="709"/>
        <w:jc w:val="both"/>
        <w:rPr>
          <w:sz w:val="24"/>
          <w:szCs w:val="24"/>
        </w:rPr>
      </w:pPr>
      <w:r w:rsidRPr="00B56B2E">
        <w:rPr>
          <w:sz w:val="24"/>
          <w:szCs w:val="24"/>
        </w:rPr>
        <w:t>Участник отбора вправе представить не более одной заявки.</w:t>
      </w:r>
    </w:p>
    <w:p w14:paraId="69B79543" w14:textId="5EE97DCE" w:rsidR="006C4FCD" w:rsidRDefault="006C4FCD" w:rsidP="00B56B2E">
      <w:pPr>
        <w:pStyle w:val="ConsPlusNormal"/>
        <w:ind w:firstLine="709"/>
        <w:jc w:val="both"/>
        <w:rPr>
          <w:sz w:val="24"/>
          <w:szCs w:val="24"/>
        </w:rPr>
      </w:pPr>
      <w:r w:rsidRPr="00B56B2E">
        <w:rPr>
          <w:sz w:val="24"/>
          <w:szCs w:val="24"/>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3E8C42A5" w14:textId="77777777" w:rsidR="00B56B2E" w:rsidRPr="00B56B2E" w:rsidRDefault="00B56B2E" w:rsidP="00B56B2E">
      <w:pPr>
        <w:pStyle w:val="ConsPlusNormal"/>
        <w:ind w:firstLine="709"/>
        <w:jc w:val="both"/>
        <w:rPr>
          <w:sz w:val="24"/>
          <w:szCs w:val="24"/>
        </w:rPr>
      </w:pPr>
    </w:p>
    <w:p w14:paraId="42E60840" w14:textId="25E5829E" w:rsidR="006C4FCD" w:rsidRDefault="006C4FCD" w:rsidP="00B56B2E">
      <w:pPr>
        <w:pStyle w:val="ConsPlusNormal"/>
        <w:ind w:firstLine="709"/>
        <w:jc w:val="both"/>
        <w:rPr>
          <w:sz w:val="24"/>
          <w:szCs w:val="24"/>
        </w:rPr>
      </w:pPr>
      <w:r w:rsidRPr="00B56B2E">
        <w:rPr>
          <w:sz w:val="24"/>
          <w:szCs w:val="24"/>
        </w:rPr>
        <w:t>47. Участник отбора до окончания срока приема заявок вправе внести изменения в заявку и (или) в представленные с заявкой электронные копии документов путем заполнения соответствующих экранных форм веб-интерфейса системы "Электронный бюджет" и (или) представления в систему "Электронный бюджет" электронных копий документов.</w:t>
      </w:r>
    </w:p>
    <w:p w14:paraId="70D0B698" w14:textId="77777777" w:rsidR="00B56B2E" w:rsidRPr="00B56B2E" w:rsidRDefault="00B56B2E" w:rsidP="00B56B2E">
      <w:pPr>
        <w:pStyle w:val="ConsPlusNormal"/>
        <w:ind w:firstLine="709"/>
        <w:jc w:val="both"/>
        <w:rPr>
          <w:sz w:val="24"/>
          <w:szCs w:val="24"/>
        </w:rPr>
      </w:pPr>
    </w:p>
    <w:p w14:paraId="3ADA924B" w14:textId="35C65938" w:rsidR="00B56B2E" w:rsidRPr="00B56B2E" w:rsidRDefault="006C4FCD" w:rsidP="00430868">
      <w:pPr>
        <w:pStyle w:val="ConsPlusNormal"/>
        <w:ind w:firstLine="709"/>
        <w:jc w:val="both"/>
        <w:rPr>
          <w:sz w:val="24"/>
          <w:szCs w:val="24"/>
        </w:rPr>
      </w:pPr>
      <w:bookmarkStart w:id="27" w:name="P270"/>
      <w:bookmarkEnd w:id="27"/>
      <w:r w:rsidRPr="00B56B2E">
        <w:rPr>
          <w:sz w:val="24"/>
          <w:szCs w:val="24"/>
        </w:rPr>
        <w:t>48. Участник отбора со дня размещения объявления о проведении отбора на Едином портале и не позднее третьего рабочего дня до даты окончания приема заявок участниками отбора вправе направлять Организатору запросы о разъяснении положений объявления о проведении отбора путем формирования в системе "Электронный бюджет" соответствующего запроса.</w:t>
      </w:r>
    </w:p>
    <w:p w14:paraId="1ADA8983" w14:textId="77777777" w:rsidR="006C4FCD" w:rsidRPr="00B56B2E" w:rsidRDefault="006C4FCD" w:rsidP="00B56B2E">
      <w:pPr>
        <w:pStyle w:val="ConsPlusNormal"/>
        <w:ind w:firstLine="709"/>
        <w:jc w:val="both"/>
        <w:rPr>
          <w:sz w:val="24"/>
          <w:szCs w:val="24"/>
        </w:rPr>
      </w:pPr>
      <w:bookmarkStart w:id="28" w:name="P271"/>
      <w:bookmarkEnd w:id="28"/>
      <w:r w:rsidRPr="00B56B2E">
        <w:rPr>
          <w:sz w:val="24"/>
          <w:szCs w:val="24"/>
        </w:rPr>
        <w:t xml:space="preserve">Организатор в ответ на запрос, указанный в </w:t>
      </w:r>
      <w:hyperlink w:anchor="P270">
        <w:r w:rsidRPr="00B56B2E">
          <w:rPr>
            <w:color w:val="0000FF"/>
            <w:sz w:val="24"/>
            <w:szCs w:val="24"/>
          </w:rPr>
          <w:t>абзаце первом</w:t>
        </w:r>
      </w:hyperlink>
      <w:r w:rsidRPr="00B56B2E">
        <w:rPr>
          <w:sz w:val="24"/>
          <w:szCs w:val="24"/>
        </w:rPr>
        <w:t xml:space="preserve"> настоящего пункта, направляет разъяснение положений объявления о проведении отбора в срок, установленный объявлением о проведении отбора, но не позднее одного рабочего дня до даты окончания приема заявок, путем формирования в системе "Электронный бюджет" соответствующего разъяснения.</w:t>
      </w:r>
    </w:p>
    <w:p w14:paraId="4CDA1DD0" w14:textId="5307EDBF" w:rsidR="006C4FCD" w:rsidRDefault="006C4FCD" w:rsidP="00B56B2E">
      <w:pPr>
        <w:pStyle w:val="ConsPlusNormal"/>
        <w:ind w:firstLine="709"/>
        <w:jc w:val="both"/>
        <w:rPr>
          <w:sz w:val="24"/>
          <w:szCs w:val="24"/>
        </w:rPr>
      </w:pPr>
      <w:r w:rsidRPr="00B56B2E">
        <w:rPr>
          <w:sz w:val="24"/>
          <w:szCs w:val="24"/>
        </w:rPr>
        <w:t xml:space="preserve">Доступ к разъяснению, формируемому в системе "Электронный бюджет" в соответствии с </w:t>
      </w:r>
      <w:hyperlink w:anchor="P271">
        <w:r w:rsidRPr="00B56B2E">
          <w:rPr>
            <w:color w:val="0000FF"/>
            <w:sz w:val="24"/>
            <w:szCs w:val="24"/>
          </w:rPr>
          <w:t>абзацем вторым</w:t>
        </w:r>
      </w:hyperlink>
      <w:r w:rsidRPr="00B56B2E">
        <w:rPr>
          <w:sz w:val="24"/>
          <w:szCs w:val="24"/>
        </w:rPr>
        <w:t xml:space="preserve"> настоящего пункта, предоставляется всем участникам отбора.</w:t>
      </w:r>
    </w:p>
    <w:p w14:paraId="72388F87" w14:textId="77777777" w:rsidR="00FF7E9C" w:rsidRPr="00B56B2E" w:rsidRDefault="00FF7E9C" w:rsidP="00B56B2E">
      <w:pPr>
        <w:pStyle w:val="ConsPlusNormal"/>
        <w:ind w:firstLine="709"/>
        <w:jc w:val="both"/>
        <w:rPr>
          <w:sz w:val="24"/>
          <w:szCs w:val="24"/>
        </w:rPr>
      </w:pPr>
    </w:p>
    <w:p w14:paraId="66B68961" w14:textId="77777777" w:rsidR="006C4FCD" w:rsidRPr="00B56B2E" w:rsidRDefault="006C4FCD" w:rsidP="00B56B2E">
      <w:pPr>
        <w:pStyle w:val="ConsPlusNormal"/>
        <w:ind w:firstLine="709"/>
        <w:jc w:val="both"/>
        <w:rPr>
          <w:sz w:val="24"/>
          <w:szCs w:val="24"/>
        </w:rPr>
      </w:pPr>
      <w:bookmarkStart w:id="29" w:name="P273"/>
      <w:bookmarkEnd w:id="29"/>
      <w:r w:rsidRPr="00B56B2E">
        <w:rPr>
          <w:sz w:val="24"/>
          <w:szCs w:val="24"/>
        </w:rPr>
        <w:t>49. Участник отбора имеет право в любой момент отозвать заявку, направив в адрес Организатора в системе "Электронный бюджет" соответствующего запроса. Отзыв заявки осуществляется посредством формирования в электронной форме уведомления об отзыве заявки, которое подписывается, усиленной квалифицированной электронной подписью руководителя участника отбора или уполномоченного им лица (на основании доверенности).</w:t>
      </w:r>
    </w:p>
    <w:p w14:paraId="03C13FC2" w14:textId="15599CB4" w:rsidR="006C4FCD" w:rsidRDefault="006C4FCD" w:rsidP="00B56B2E">
      <w:pPr>
        <w:pStyle w:val="ConsPlusNormal"/>
        <w:ind w:firstLine="709"/>
        <w:jc w:val="both"/>
        <w:rPr>
          <w:sz w:val="24"/>
          <w:szCs w:val="24"/>
        </w:rPr>
      </w:pPr>
      <w:r w:rsidRPr="00B56B2E">
        <w:rPr>
          <w:sz w:val="24"/>
          <w:szCs w:val="24"/>
        </w:rPr>
        <w:t xml:space="preserve">Заявка участника отбора считается отозванной со дня получения Организатором уведомления, указанного в </w:t>
      </w:r>
      <w:hyperlink w:anchor="P273">
        <w:r w:rsidRPr="00B56B2E">
          <w:rPr>
            <w:color w:val="0000FF"/>
            <w:sz w:val="24"/>
            <w:szCs w:val="24"/>
          </w:rPr>
          <w:t>абзаце первом</w:t>
        </w:r>
      </w:hyperlink>
      <w:r w:rsidRPr="00B56B2E">
        <w:rPr>
          <w:sz w:val="24"/>
          <w:szCs w:val="24"/>
        </w:rPr>
        <w:t xml:space="preserve"> настоящего пункта.</w:t>
      </w:r>
    </w:p>
    <w:p w14:paraId="29DD5353" w14:textId="77777777" w:rsidR="00430868" w:rsidRPr="00B56B2E" w:rsidRDefault="00430868" w:rsidP="00B56B2E">
      <w:pPr>
        <w:pStyle w:val="ConsPlusNormal"/>
        <w:ind w:firstLine="709"/>
        <w:jc w:val="both"/>
        <w:rPr>
          <w:sz w:val="24"/>
          <w:szCs w:val="24"/>
        </w:rPr>
      </w:pPr>
    </w:p>
    <w:p w14:paraId="27B7B013" w14:textId="2AD257E4" w:rsidR="006C4FCD" w:rsidRDefault="006C4FCD" w:rsidP="00B56B2E">
      <w:pPr>
        <w:pStyle w:val="ConsPlusNormal"/>
        <w:ind w:firstLine="709"/>
        <w:jc w:val="both"/>
        <w:rPr>
          <w:sz w:val="24"/>
          <w:szCs w:val="24"/>
        </w:rPr>
      </w:pPr>
      <w:r w:rsidRPr="00B56B2E">
        <w:rPr>
          <w:sz w:val="24"/>
          <w:szCs w:val="24"/>
        </w:rPr>
        <w:t>50. Заявки, направленные участниками отбора, по завершении отбора возврату не подлежат. Участники отбора и получатели субсидии самостоятельно несут все затраты, связанные с подготовкой и подачей пакета документов, а также с открытием и обслуживанием расчетного или корреспондентского счета, необходимого для перечисления субсидии, в случае его отсутствия.</w:t>
      </w:r>
    </w:p>
    <w:p w14:paraId="62829D45" w14:textId="77777777" w:rsidR="00430868" w:rsidRPr="00B56B2E" w:rsidRDefault="00430868" w:rsidP="00B56B2E">
      <w:pPr>
        <w:pStyle w:val="ConsPlusNormal"/>
        <w:ind w:firstLine="709"/>
        <w:jc w:val="both"/>
        <w:rPr>
          <w:sz w:val="24"/>
          <w:szCs w:val="24"/>
        </w:rPr>
      </w:pPr>
    </w:p>
    <w:p w14:paraId="4CEA7E07" w14:textId="77777777" w:rsidR="006C4FCD" w:rsidRPr="00B56B2E" w:rsidRDefault="006C4FCD" w:rsidP="00B56B2E">
      <w:pPr>
        <w:pStyle w:val="ConsPlusNormal"/>
        <w:ind w:firstLine="709"/>
        <w:jc w:val="both"/>
        <w:rPr>
          <w:sz w:val="24"/>
          <w:szCs w:val="24"/>
        </w:rPr>
      </w:pPr>
      <w:r w:rsidRPr="00B56B2E">
        <w:rPr>
          <w:sz w:val="24"/>
          <w:szCs w:val="24"/>
        </w:rPr>
        <w:t>51. Решение об отклонении заявок на участие в отборе принимается в следующих случаях:</w:t>
      </w:r>
    </w:p>
    <w:p w14:paraId="5AF1A410" w14:textId="77777777" w:rsidR="006C4FCD" w:rsidRPr="00B56B2E" w:rsidRDefault="006C4FCD" w:rsidP="00B56B2E">
      <w:pPr>
        <w:pStyle w:val="ConsPlusNormal"/>
        <w:ind w:firstLine="709"/>
        <w:jc w:val="both"/>
        <w:rPr>
          <w:sz w:val="24"/>
          <w:szCs w:val="24"/>
        </w:rPr>
      </w:pPr>
      <w:r w:rsidRPr="00B56B2E">
        <w:rPr>
          <w:sz w:val="24"/>
          <w:szCs w:val="24"/>
        </w:rPr>
        <w:t xml:space="preserve">1) несоответствие участника отбора требованиям, установленным в </w:t>
      </w:r>
      <w:hyperlink w:anchor="P83">
        <w:r w:rsidRPr="00B56B2E">
          <w:rPr>
            <w:color w:val="0000FF"/>
            <w:sz w:val="24"/>
            <w:szCs w:val="24"/>
          </w:rPr>
          <w:t>пункте 10 раздела II</w:t>
        </w:r>
      </w:hyperlink>
      <w:r w:rsidRPr="00B56B2E">
        <w:rPr>
          <w:sz w:val="24"/>
          <w:szCs w:val="24"/>
        </w:rPr>
        <w:t xml:space="preserve"> настоящего Порядка;</w:t>
      </w:r>
    </w:p>
    <w:p w14:paraId="032FEBA2" w14:textId="77777777" w:rsidR="006C4FCD" w:rsidRPr="00B56B2E" w:rsidRDefault="006C4FCD" w:rsidP="00B56B2E">
      <w:pPr>
        <w:pStyle w:val="ConsPlusNormal"/>
        <w:ind w:firstLine="709"/>
        <w:jc w:val="both"/>
        <w:rPr>
          <w:sz w:val="24"/>
          <w:szCs w:val="24"/>
        </w:rPr>
      </w:pPr>
      <w:r w:rsidRPr="00B56B2E">
        <w:rPr>
          <w:sz w:val="24"/>
          <w:szCs w:val="24"/>
        </w:rPr>
        <w:t xml:space="preserve">2) непредставление (представление не в полном объеме) документов, указанных в объявлении о проведении отбора, предусмотренных </w:t>
      </w:r>
      <w:hyperlink w:anchor="P246">
        <w:r w:rsidRPr="00B56B2E">
          <w:rPr>
            <w:color w:val="0000FF"/>
            <w:sz w:val="24"/>
            <w:szCs w:val="24"/>
          </w:rPr>
          <w:t>пунктом 43 раздела III</w:t>
        </w:r>
      </w:hyperlink>
      <w:r w:rsidRPr="00B56B2E">
        <w:rPr>
          <w:sz w:val="24"/>
          <w:szCs w:val="24"/>
        </w:rPr>
        <w:t xml:space="preserve"> настоящего Порядка;</w:t>
      </w:r>
    </w:p>
    <w:p w14:paraId="606F55F4" w14:textId="77777777" w:rsidR="006C4FCD" w:rsidRPr="00B56B2E" w:rsidRDefault="006C4FCD" w:rsidP="00B56B2E">
      <w:pPr>
        <w:pStyle w:val="ConsPlusNormal"/>
        <w:ind w:firstLine="709"/>
        <w:jc w:val="both"/>
        <w:rPr>
          <w:sz w:val="24"/>
          <w:szCs w:val="24"/>
        </w:rPr>
      </w:pPr>
      <w:r w:rsidRPr="00B56B2E">
        <w:rPr>
          <w:sz w:val="24"/>
          <w:szCs w:val="24"/>
        </w:rPr>
        <w:t xml:space="preserve">3) несоответствие представленных участником отбора заявок и (или) документов </w:t>
      </w:r>
      <w:r w:rsidRPr="00B56B2E">
        <w:rPr>
          <w:sz w:val="24"/>
          <w:szCs w:val="24"/>
        </w:rPr>
        <w:lastRenderedPageBreak/>
        <w:t>требованиям, установленным в объявлении, предусмотренных настоящим Порядком;</w:t>
      </w:r>
    </w:p>
    <w:p w14:paraId="2A416303" w14:textId="77777777" w:rsidR="006C4FCD" w:rsidRPr="00B56B2E" w:rsidRDefault="006C4FCD" w:rsidP="00B56B2E">
      <w:pPr>
        <w:pStyle w:val="ConsPlusNormal"/>
        <w:ind w:firstLine="709"/>
        <w:jc w:val="both"/>
        <w:rPr>
          <w:sz w:val="24"/>
          <w:szCs w:val="24"/>
        </w:rPr>
      </w:pPr>
      <w:r w:rsidRPr="00B56B2E">
        <w:rPr>
          <w:sz w:val="24"/>
          <w:szCs w:val="24"/>
        </w:rPr>
        <w:t>4) недостоверность информации, содержащейся в документах, представленных участником отбора в целях подтверждения соответствия установленным правовым актом требованиям;</w:t>
      </w:r>
    </w:p>
    <w:p w14:paraId="29802DC0" w14:textId="77777777" w:rsidR="006C4FCD" w:rsidRPr="00B56B2E" w:rsidRDefault="006C4FCD" w:rsidP="00B56B2E">
      <w:pPr>
        <w:pStyle w:val="ConsPlusNormal"/>
        <w:ind w:firstLine="709"/>
        <w:jc w:val="both"/>
        <w:rPr>
          <w:sz w:val="24"/>
          <w:szCs w:val="24"/>
        </w:rPr>
      </w:pPr>
      <w:r w:rsidRPr="00B56B2E">
        <w:rPr>
          <w:sz w:val="24"/>
          <w:szCs w:val="24"/>
        </w:rPr>
        <w:t>5) подачу участником отбора заявки после даты и (или) времени, определенных для подачи заявок;</w:t>
      </w:r>
    </w:p>
    <w:p w14:paraId="3567F96A" w14:textId="77777777" w:rsidR="006C4FCD" w:rsidRPr="00B56B2E" w:rsidRDefault="006C4FCD" w:rsidP="00B56B2E">
      <w:pPr>
        <w:pStyle w:val="ConsPlusNormal"/>
        <w:ind w:firstLine="709"/>
        <w:jc w:val="both"/>
        <w:rPr>
          <w:sz w:val="24"/>
          <w:szCs w:val="24"/>
        </w:rPr>
      </w:pPr>
      <w:r w:rsidRPr="00B56B2E">
        <w:rPr>
          <w:sz w:val="24"/>
          <w:szCs w:val="24"/>
        </w:rPr>
        <w:t>6) ранее в отношении участника отбора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 (определенные Соглашением о предоставлении поддержки);</w:t>
      </w:r>
    </w:p>
    <w:p w14:paraId="70D8291A" w14:textId="77777777" w:rsidR="006C4FCD" w:rsidRPr="00B56B2E" w:rsidRDefault="006C4FCD" w:rsidP="00B56B2E">
      <w:pPr>
        <w:pStyle w:val="ConsPlusNormal"/>
        <w:ind w:firstLine="709"/>
        <w:jc w:val="both"/>
        <w:rPr>
          <w:sz w:val="24"/>
          <w:szCs w:val="24"/>
        </w:rPr>
      </w:pPr>
      <w:r w:rsidRPr="00B56B2E">
        <w:rPr>
          <w:sz w:val="24"/>
          <w:szCs w:val="24"/>
        </w:rPr>
        <w:t>7) с даты признания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w:t>
      </w:r>
    </w:p>
    <w:p w14:paraId="2FADC33B" w14:textId="47D838EE" w:rsidR="006C4FCD" w:rsidRDefault="006C4FCD" w:rsidP="00B56B2E">
      <w:pPr>
        <w:pStyle w:val="ConsPlusNormal"/>
        <w:ind w:firstLine="709"/>
        <w:jc w:val="both"/>
        <w:rPr>
          <w:sz w:val="24"/>
          <w:szCs w:val="24"/>
        </w:rPr>
      </w:pPr>
      <w:r w:rsidRPr="00B56B2E">
        <w:rPr>
          <w:sz w:val="24"/>
          <w:szCs w:val="24"/>
        </w:rPr>
        <w:t>8) с даты признания участника отбора совершившим нарушение прошло менее трех лет, в соответствии с информацией, размещенной в Едином реестре субъектов малого и среднего предпринимательства - получателей поддержки,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w:t>
      </w:r>
    </w:p>
    <w:p w14:paraId="4D0CECA2" w14:textId="77777777" w:rsidR="00430868" w:rsidRPr="00B56B2E" w:rsidRDefault="00430868" w:rsidP="00B56B2E">
      <w:pPr>
        <w:pStyle w:val="ConsPlusNormal"/>
        <w:ind w:firstLine="709"/>
        <w:jc w:val="both"/>
        <w:rPr>
          <w:sz w:val="24"/>
          <w:szCs w:val="24"/>
        </w:rPr>
      </w:pPr>
    </w:p>
    <w:p w14:paraId="382780C8" w14:textId="77777777" w:rsidR="006C4FCD" w:rsidRPr="00B56B2E" w:rsidRDefault="006C4FCD" w:rsidP="00B56B2E">
      <w:pPr>
        <w:pStyle w:val="ConsPlusNormal"/>
        <w:ind w:firstLine="709"/>
        <w:jc w:val="both"/>
        <w:rPr>
          <w:sz w:val="24"/>
          <w:szCs w:val="24"/>
        </w:rPr>
      </w:pPr>
      <w:bookmarkStart w:id="30" w:name="P285"/>
      <w:bookmarkEnd w:id="30"/>
      <w:r w:rsidRPr="00B56B2E">
        <w:rPr>
          <w:sz w:val="24"/>
          <w:szCs w:val="24"/>
        </w:rPr>
        <w:t>52. В течение трех рабочих дней с даты окончания приема заявок, указанной в объявлении или в изменениях в объявлении, Организатору в системе "Электронный бюджет" открывается доступ к поданным участниками отбора заявкам для их рассмотрения и оценки.</w:t>
      </w:r>
    </w:p>
    <w:p w14:paraId="5E844408" w14:textId="03DEEB75" w:rsidR="006C4FCD" w:rsidRDefault="006C4FCD" w:rsidP="00B56B2E">
      <w:pPr>
        <w:pStyle w:val="ConsPlusNormal"/>
        <w:ind w:firstLine="709"/>
        <w:jc w:val="both"/>
        <w:rPr>
          <w:sz w:val="24"/>
          <w:szCs w:val="24"/>
        </w:rPr>
      </w:pPr>
      <w:r w:rsidRPr="00B56B2E">
        <w:rPr>
          <w:sz w:val="24"/>
          <w:szCs w:val="24"/>
        </w:rPr>
        <w:t>Протокол вскрытия заявок автоматически формируется на Едином портале, подписывается усиленной квалифицированной электронной подписью председателя Комиссии в системе "Электронный бюджет" и размещается на Едином портале не позднее первого рабочего дня, следующего за днем его подписания.</w:t>
      </w:r>
    </w:p>
    <w:p w14:paraId="19FB8A80" w14:textId="77777777" w:rsidR="00430868" w:rsidRPr="00B56B2E" w:rsidRDefault="00430868" w:rsidP="00B56B2E">
      <w:pPr>
        <w:pStyle w:val="ConsPlusNormal"/>
        <w:ind w:firstLine="709"/>
        <w:jc w:val="both"/>
        <w:rPr>
          <w:sz w:val="24"/>
          <w:szCs w:val="24"/>
        </w:rPr>
      </w:pPr>
    </w:p>
    <w:p w14:paraId="1332DCC6" w14:textId="77777777" w:rsidR="006C4FCD" w:rsidRPr="00B56B2E" w:rsidRDefault="006C4FCD" w:rsidP="00B56B2E">
      <w:pPr>
        <w:pStyle w:val="ConsPlusNormal"/>
        <w:ind w:firstLine="709"/>
        <w:jc w:val="both"/>
        <w:rPr>
          <w:sz w:val="24"/>
          <w:szCs w:val="24"/>
        </w:rPr>
      </w:pPr>
      <w:bookmarkStart w:id="31" w:name="P287"/>
      <w:bookmarkEnd w:id="31"/>
      <w:r w:rsidRPr="00B56B2E">
        <w:rPr>
          <w:sz w:val="24"/>
          <w:szCs w:val="24"/>
        </w:rPr>
        <w:t xml:space="preserve">53. В срок не более 15 календарных дней со дня подписания протокола вскрытия заявок, указанного в </w:t>
      </w:r>
      <w:hyperlink w:anchor="P285">
        <w:r w:rsidRPr="00B56B2E">
          <w:rPr>
            <w:color w:val="0000FF"/>
            <w:sz w:val="24"/>
            <w:szCs w:val="24"/>
          </w:rPr>
          <w:t>пункте 52 раздела III</w:t>
        </w:r>
      </w:hyperlink>
      <w:r w:rsidRPr="00B56B2E">
        <w:rPr>
          <w:sz w:val="24"/>
          <w:szCs w:val="24"/>
        </w:rPr>
        <w:t xml:space="preserve"> настоящего Порядка:</w:t>
      </w:r>
    </w:p>
    <w:p w14:paraId="214C40B1" w14:textId="77777777" w:rsidR="006C4FCD" w:rsidRPr="00B56B2E" w:rsidRDefault="006C4FCD" w:rsidP="00B56B2E">
      <w:pPr>
        <w:pStyle w:val="ConsPlusNormal"/>
        <w:ind w:firstLine="709"/>
        <w:jc w:val="both"/>
        <w:rPr>
          <w:sz w:val="24"/>
          <w:szCs w:val="24"/>
        </w:rPr>
      </w:pPr>
      <w:r w:rsidRPr="00B56B2E">
        <w:rPr>
          <w:sz w:val="24"/>
          <w:szCs w:val="24"/>
        </w:rPr>
        <w:t>1) Организатор осуществляет выезд с фотофиксацией на место осуществления деятельности участника отбора, с целью подтверждения понесенных затрат, предъявляемых участником отбора, и передает фотоматериалы в Комиссию.</w:t>
      </w:r>
    </w:p>
    <w:p w14:paraId="055A98F3" w14:textId="77777777" w:rsidR="006C4FCD" w:rsidRPr="00B56B2E" w:rsidRDefault="006C4FCD" w:rsidP="00B56B2E">
      <w:pPr>
        <w:pStyle w:val="ConsPlusNormal"/>
        <w:ind w:firstLine="709"/>
        <w:jc w:val="both"/>
        <w:rPr>
          <w:sz w:val="24"/>
          <w:szCs w:val="24"/>
        </w:rPr>
      </w:pPr>
      <w:r w:rsidRPr="00B56B2E">
        <w:rPr>
          <w:sz w:val="24"/>
          <w:szCs w:val="24"/>
        </w:rPr>
        <w:t>2) Комиссия рассматривает поступившие заявки.</w:t>
      </w:r>
    </w:p>
    <w:p w14:paraId="7FAA6329" w14:textId="77777777" w:rsidR="006C4FCD" w:rsidRPr="00B56B2E" w:rsidRDefault="006C4FCD" w:rsidP="00B56B2E">
      <w:pPr>
        <w:pStyle w:val="ConsPlusNormal"/>
        <w:ind w:firstLine="709"/>
        <w:jc w:val="both"/>
        <w:rPr>
          <w:sz w:val="24"/>
          <w:szCs w:val="24"/>
        </w:rPr>
      </w:pPr>
      <w:r w:rsidRPr="00B56B2E">
        <w:rPr>
          <w:sz w:val="24"/>
          <w:szCs w:val="24"/>
        </w:rPr>
        <w:t>В течение трех рабочих дней со дня окончания рассмотрения заявок Комиссией принимается одно из следующих решений:</w:t>
      </w:r>
    </w:p>
    <w:p w14:paraId="46AB27A3" w14:textId="77777777" w:rsidR="006C4FCD" w:rsidRPr="00B56B2E" w:rsidRDefault="006C4FCD" w:rsidP="00B56B2E">
      <w:pPr>
        <w:pStyle w:val="ConsPlusNormal"/>
        <w:ind w:firstLine="709"/>
        <w:jc w:val="both"/>
        <w:rPr>
          <w:sz w:val="24"/>
          <w:szCs w:val="24"/>
        </w:rPr>
      </w:pPr>
      <w:r w:rsidRPr="00B56B2E">
        <w:rPr>
          <w:sz w:val="24"/>
          <w:szCs w:val="24"/>
        </w:rPr>
        <w:t>1) о допуске заявки к участию в отборе;</w:t>
      </w:r>
    </w:p>
    <w:p w14:paraId="2F1C68EA" w14:textId="77777777" w:rsidR="006C4FCD" w:rsidRPr="00B56B2E" w:rsidRDefault="006C4FCD" w:rsidP="00B56B2E">
      <w:pPr>
        <w:pStyle w:val="ConsPlusNormal"/>
        <w:ind w:firstLine="709"/>
        <w:jc w:val="both"/>
        <w:rPr>
          <w:sz w:val="24"/>
          <w:szCs w:val="24"/>
        </w:rPr>
      </w:pPr>
      <w:r w:rsidRPr="00B56B2E">
        <w:rPr>
          <w:sz w:val="24"/>
          <w:szCs w:val="24"/>
        </w:rPr>
        <w:t xml:space="preserve">2) об отклонении заявки от участия в отборе, в соответствии с </w:t>
      </w:r>
      <w:hyperlink w:anchor="P105">
        <w:r w:rsidRPr="00B56B2E">
          <w:rPr>
            <w:color w:val="0000FF"/>
            <w:sz w:val="24"/>
            <w:szCs w:val="24"/>
          </w:rPr>
          <w:t>пунктом 13 раздела II</w:t>
        </w:r>
      </w:hyperlink>
      <w:r w:rsidRPr="00B56B2E">
        <w:rPr>
          <w:sz w:val="24"/>
          <w:szCs w:val="24"/>
        </w:rPr>
        <w:t xml:space="preserve"> настоящего Порядка;</w:t>
      </w:r>
    </w:p>
    <w:p w14:paraId="6FF1A488" w14:textId="61FCFD4E" w:rsidR="006C4FCD" w:rsidRDefault="006C4FCD" w:rsidP="00B56B2E">
      <w:pPr>
        <w:pStyle w:val="ConsPlusNormal"/>
        <w:ind w:firstLine="709"/>
        <w:jc w:val="both"/>
        <w:rPr>
          <w:sz w:val="24"/>
          <w:szCs w:val="24"/>
        </w:rPr>
      </w:pPr>
      <w:r w:rsidRPr="00B56B2E">
        <w:rPr>
          <w:sz w:val="24"/>
          <w:szCs w:val="24"/>
        </w:rPr>
        <w:t>3) о признании отбора несостоявшимся.</w:t>
      </w:r>
    </w:p>
    <w:p w14:paraId="418E8B01" w14:textId="77777777" w:rsidR="00430868" w:rsidRPr="00B56B2E" w:rsidRDefault="00430868" w:rsidP="00B56B2E">
      <w:pPr>
        <w:pStyle w:val="ConsPlusNormal"/>
        <w:ind w:firstLine="709"/>
        <w:jc w:val="both"/>
        <w:rPr>
          <w:sz w:val="24"/>
          <w:szCs w:val="24"/>
        </w:rPr>
      </w:pPr>
    </w:p>
    <w:p w14:paraId="2441F935" w14:textId="77777777" w:rsidR="006C4FCD" w:rsidRPr="00B56B2E" w:rsidRDefault="006C4FCD" w:rsidP="00B56B2E">
      <w:pPr>
        <w:pStyle w:val="ConsPlusNormal"/>
        <w:ind w:firstLine="709"/>
        <w:jc w:val="both"/>
        <w:rPr>
          <w:sz w:val="24"/>
          <w:szCs w:val="24"/>
        </w:rPr>
      </w:pPr>
      <w:r w:rsidRPr="00B56B2E">
        <w:rPr>
          <w:sz w:val="24"/>
          <w:szCs w:val="24"/>
        </w:rPr>
        <w:t>54. Отбор признается несостоявшимся, если:</w:t>
      </w:r>
    </w:p>
    <w:p w14:paraId="12022D37" w14:textId="77777777" w:rsidR="006C4FCD" w:rsidRPr="00B56B2E" w:rsidRDefault="006C4FCD" w:rsidP="00B56B2E">
      <w:pPr>
        <w:pStyle w:val="ConsPlusNormal"/>
        <w:ind w:firstLine="709"/>
        <w:jc w:val="both"/>
        <w:rPr>
          <w:sz w:val="24"/>
          <w:szCs w:val="24"/>
        </w:rPr>
      </w:pPr>
      <w:r w:rsidRPr="00B56B2E">
        <w:rPr>
          <w:sz w:val="24"/>
          <w:szCs w:val="24"/>
        </w:rPr>
        <w:t>1) по окончании срока подачи заявок не подано ни одной заявки в системе "Электронный бюджет";</w:t>
      </w:r>
    </w:p>
    <w:p w14:paraId="788D4AFA" w14:textId="77777777" w:rsidR="006C4FCD" w:rsidRPr="00B56B2E" w:rsidRDefault="006C4FCD" w:rsidP="00B56B2E">
      <w:pPr>
        <w:pStyle w:val="ConsPlusNormal"/>
        <w:ind w:firstLine="709"/>
        <w:jc w:val="both"/>
        <w:rPr>
          <w:sz w:val="24"/>
          <w:szCs w:val="24"/>
        </w:rPr>
      </w:pPr>
      <w:r w:rsidRPr="00B56B2E">
        <w:rPr>
          <w:sz w:val="24"/>
          <w:szCs w:val="24"/>
        </w:rPr>
        <w:t>2) все заявки, поданные заявки в системе "Электронный бюджет" отозваны;</w:t>
      </w:r>
    </w:p>
    <w:p w14:paraId="5F825B45" w14:textId="14776DE6" w:rsidR="006C4FCD" w:rsidRDefault="006C4FCD" w:rsidP="00B56B2E">
      <w:pPr>
        <w:pStyle w:val="ConsPlusNormal"/>
        <w:ind w:firstLine="709"/>
        <w:jc w:val="both"/>
        <w:rPr>
          <w:sz w:val="24"/>
          <w:szCs w:val="24"/>
        </w:rPr>
      </w:pPr>
      <w:r w:rsidRPr="00B56B2E">
        <w:rPr>
          <w:sz w:val="24"/>
          <w:szCs w:val="24"/>
        </w:rPr>
        <w:t>3) все участники отбора не допущены.</w:t>
      </w:r>
    </w:p>
    <w:p w14:paraId="44BFBD70" w14:textId="77777777" w:rsidR="00430868" w:rsidRPr="00B56B2E" w:rsidRDefault="00430868" w:rsidP="00B56B2E">
      <w:pPr>
        <w:pStyle w:val="ConsPlusNormal"/>
        <w:ind w:firstLine="709"/>
        <w:jc w:val="both"/>
        <w:rPr>
          <w:sz w:val="24"/>
          <w:szCs w:val="24"/>
        </w:rPr>
      </w:pPr>
    </w:p>
    <w:p w14:paraId="26F4490C" w14:textId="0AD343F6" w:rsidR="006C4FCD" w:rsidRDefault="006C4FCD" w:rsidP="00B56B2E">
      <w:pPr>
        <w:pStyle w:val="ConsPlusNormal"/>
        <w:ind w:firstLine="709"/>
        <w:jc w:val="both"/>
        <w:rPr>
          <w:sz w:val="24"/>
          <w:szCs w:val="24"/>
        </w:rPr>
      </w:pPr>
      <w:r w:rsidRPr="00B56B2E">
        <w:rPr>
          <w:sz w:val="24"/>
          <w:szCs w:val="24"/>
        </w:rPr>
        <w:lastRenderedPageBreak/>
        <w:t>55. На основании результатов рассмотрения заявок на Едином портале автоматически формируется протокол рассмотрения заявок, который подписывается усиленной квалифицированной электронной подписью председателя Комиссии в системе "Электронный бюджет" и размещается на Едином портале не позднее первого рабочего дня, следующего за днем его подписания, а также на официальном сайте "Курс на бизнес" не позднее первого рабочего дня, следующего за днем принятия решений по результатам рассмотрения заявок.</w:t>
      </w:r>
    </w:p>
    <w:p w14:paraId="65E2F8C6" w14:textId="77777777" w:rsidR="00430868" w:rsidRPr="00B56B2E" w:rsidRDefault="00430868" w:rsidP="00B56B2E">
      <w:pPr>
        <w:pStyle w:val="ConsPlusNormal"/>
        <w:ind w:firstLine="709"/>
        <w:jc w:val="both"/>
        <w:rPr>
          <w:sz w:val="24"/>
          <w:szCs w:val="24"/>
        </w:rPr>
      </w:pPr>
    </w:p>
    <w:p w14:paraId="04A3292E" w14:textId="4F6EBDEA" w:rsidR="006C4FCD" w:rsidRDefault="006C4FCD" w:rsidP="00B56B2E">
      <w:pPr>
        <w:pStyle w:val="ConsPlusNormal"/>
        <w:ind w:firstLine="709"/>
        <w:jc w:val="both"/>
        <w:rPr>
          <w:sz w:val="24"/>
          <w:szCs w:val="24"/>
        </w:rPr>
      </w:pPr>
      <w:r w:rsidRPr="00B56B2E">
        <w:rPr>
          <w:sz w:val="24"/>
          <w:szCs w:val="24"/>
        </w:rPr>
        <w:t xml:space="preserve">56. Отбор проводится Комиссией не позднее десяти рабочих дней со дня принятия решений по результатам рассмотрения заявок путем их ранжирования по мере уменьшения полученных баллов по итогам оценки, на основании </w:t>
      </w:r>
      <w:hyperlink w:anchor="P754">
        <w:r w:rsidRPr="00B56B2E">
          <w:rPr>
            <w:color w:val="0000FF"/>
            <w:sz w:val="24"/>
            <w:szCs w:val="24"/>
          </w:rPr>
          <w:t>критериев</w:t>
        </w:r>
      </w:hyperlink>
      <w:r w:rsidRPr="00B56B2E">
        <w:rPr>
          <w:sz w:val="24"/>
          <w:szCs w:val="24"/>
        </w:rPr>
        <w:t xml:space="preserve"> отбора, установленных в приложении 6 к настоящему Порядку посредством начисления баллов и очередности поступления заявок в случае равенства количества баллов.</w:t>
      </w:r>
    </w:p>
    <w:p w14:paraId="667888C1" w14:textId="77777777" w:rsidR="00430868" w:rsidRPr="00B56B2E" w:rsidRDefault="00430868" w:rsidP="00B56B2E">
      <w:pPr>
        <w:pStyle w:val="ConsPlusNormal"/>
        <w:ind w:firstLine="709"/>
        <w:jc w:val="both"/>
        <w:rPr>
          <w:sz w:val="24"/>
          <w:szCs w:val="24"/>
        </w:rPr>
      </w:pPr>
    </w:p>
    <w:p w14:paraId="026F78B2" w14:textId="77777777" w:rsidR="006C4FCD" w:rsidRPr="00B56B2E" w:rsidRDefault="006C4FCD" w:rsidP="00B56B2E">
      <w:pPr>
        <w:pStyle w:val="ConsPlusNormal"/>
        <w:ind w:firstLine="709"/>
        <w:jc w:val="both"/>
        <w:rPr>
          <w:sz w:val="24"/>
          <w:szCs w:val="24"/>
        </w:rPr>
      </w:pPr>
      <w:r w:rsidRPr="00B56B2E">
        <w:rPr>
          <w:sz w:val="24"/>
          <w:szCs w:val="24"/>
        </w:rPr>
        <w:t>57. Участник отбора, набравший наибольшее количество баллов, признается победителем отбора с выплатой субсидии в полном объеме запрашиваемой суммы, но не более максимального размера планируемой к предоставлению субсидии, определенной в объявлении о проведении отбора.</w:t>
      </w:r>
    </w:p>
    <w:p w14:paraId="0975F3DF" w14:textId="392350A5" w:rsidR="006C4FCD" w:rsidRDefault="006C4FCD" w:rsidP="00B56B2E">
      <w:pPr>
        <w:pStyle w:val="ConsPlusNormal"/>
        <w:ind w:firstLine="709"/>
        <w:jc w:val="both"/>
        <w:rPr>
          <w:sz w:val="24"/>
          <w:szCs w:val="24"/>
        </w:rPr>
      </w:pPr>
      <w:r w:rsidRPr="00B56B2E">
        <w:rPr>
          <w:sz w:val="24"/>
          <w:szCs w:val="24"/>
        </w:rPr>
        <w:t xml:space="preserve">Если участники отбора набрали одинаковое количество баллов, то победителем признается участник отбора, подавший заявку для участия в отборе раньше. Остальным участникам отбора распределение субсидии осуществляется в соответствии с </w:t>
      </w:r>
      <w:hyperlink w:anchor="P114">
        <w:r w:rsidRPr="00B56B2E">
          <w:rPr>
            <w:color w:val="0000FF"/>
            <w:sz w:val="24"/>
            <w:szCs w:val="24"/>
          </w:rPr>
          <w:t>пунктом 14 раздела II</w:t>
        </w:r>
      </w:hyperlink>
      <w:r w:rsidRPr="00B56B2E">
        <w:rPr>
          <w:sz w:val="24"/>
          <w:szCs w:val="24"/>
        </w:rPr>
        <w:t xml:space="preserve"> настоящего Порядка.</w:t>
      </w:r>
    </w:p>
    <w:p w14:paraId="1AD99F70" w14:textId="77777777" w:rsidR="00430868" w:rsidRPr="00B56B2E" w:rsidRDefault="00430868" w:rsidP="00B56B2E">
      <w:pPr>
        <w:pStyle w:val="ConsPlusNormal"/>
        <w:ind w:firstLine="709"/>
        <w:jc w:val="both"/>
        <w:rPr>
          <w:sz w:val="24"/>
          <w:szCs w:val="24"/>
        </w:rPr>
      </w:pPr>
    </w:p>
    <w:p w14:paraId="0D197621" w14:textId="77777777" w:rsidR="006C4FCD" w:rsidRPr="00B56B2E" w:rsidRDefault="006C4FCD" w:rsidP="00B56B2E">
      <w:pPr>
        <w:pStyle w:val="ConsPlusNormal"/>
        <w:ind w:firstLine="709"/>
        <w:jc w:val="both"/>
        <w:rPr>
          <w:sz w:val="24"/>
          <w:szCs w:val="24"/>
        </w:rPr>
      </w:pPr>
      <w:bookmarkStart w:id="32" w:name="P302"/>
      <w:bookmarkEnd w:id="32"/>
      <w:r w:rsidRPr="00B56B2E">
        <w:rPr>
          <w:sz w:val="24"/>
          <w:szCs w:val="24"/>
        </w:rPr>
        <w:t>58. Не позднее трех рабочих дней со дня окончания отбора, Организатором на Едином портале автоматически формируется протокол подведения итогов отбора, подписывается усиленной квалифицированной электронной подписью председателя Комиссии в системе "Электронный бюджет" и размещается на Едином портале не позднее одного рабочего дня, следующего за днем его подписания, включая следующие сведения:</w:t>
      </w:r>
    </w:p>
    <w:p w14:paraId="24D5785E" w14:textId="77777777" w:rsidR="006C4FCD" w:rsidRPr="00B56B2E" w:rsidRDefault="006C4FCD" w:rsidP="00B56B2E">
      <w:pPr>
        <w:pStyle w:val="ConsPlusNormal"/>
        <w:ind w:firstLine="709"/>
        <w:jc w:val="both"/>
        <w:rPr>
          <w:sz w:val="24"/>
          <w:szCs w:val="24"/>
        </w:rPr>
      </w:pPr>
      <w:r w:rsidRPr="00B56B2E">
        <w:rPr>
          <w:sz w:val="24"/>
          <w:szCs w:val="24"/>
        </w:rPr>
        <w:t>1) дата, время и место проведения рассмотрения заявок;</w:t>
      </w:r>
    </w:p>
    <w:p w14:paraId="2C77750F" w14:textId="77777777" w:rsidR="006C4FCD" w:rsidRPr="00B56B2E" w:rsidRDefault="006C4FCD" w:rsidP="00B56B2E">
      <w:pPr>
        <w:pStyle w:val="ConsPlusNormal"/>
        <w:ind w:firstLine="709"/>
        <w:jc w:val="both"/>
        <w:rPr>
          <w:sz w:val="24"/>
          <w:szCs w:val="24"/>
        </w:rPr>
      </w:pPr>
      <w:r w:rsidRPr="00B56B2E">
        <w:rPr>
          <w:sz w:val="24"/>
          <w:szCs w:val="24"/>
        </w:rPr>
        <w:t>2) дата, время и место оценки заявок участников отбора;</w:t>
      </w:r>
    </w:p>
    <w:p w14:paraId="7DD29B42" w14:textId="77777777" w:rsidR="006C4FCD" w:rsidRPr="00B56B2E" w:rsidRDefault="006C4FCD" w:rsidP="00B56B2E">
      <w:pPr>
        <w:pStyle w:val="ConsPlusNormal"/>
        <w:ind w:firstLine="709"/>
        <w:jc w:val="both"/>
        <w:rPr>
          <w:sz w:val="24"/>
          <w:szCs w:val="24"/>
        </w:rPr>
      </w:pPr>
      <w:r w:rsidRPr="00B56B2E">
        <w:rPr>
          <w:sz w:val="24"/>
          <w:szCs w:val="24"/>
        </w:rPr>
        <w:t>3) информация об участниках отбора, заявки которых были рассмотрены;</w:t>
      </w:r>
    </w:p>
    <w:p w14:paraId="139B38E0" w14:textId="77777777" w:rsidR="006C4FCD" w:rsidRPr="00B56B2E" w:rsidRDefault="006C4FCD" w:rsidP="00B56B2E">
      <w:pPr>
        <w:pStyle w:val="ConsPlusNormal"/>
        <w:ind w:firstLine="709"/>
        <w:jc w:val="both"/>
        <w:rPr>
          <w:sz w:val="24"/>
          <w:szCs w:val="24"/>
        </w:rPr>
      </w:pPr>
      <w:r w:rsidRPr="00B56B2E">
        <w:rPr>
          <w:sz w:val="24"/>
          <w:szCs w:val="24"/>
        </w:rPr>
        <w:t>4)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44E1B3A1" w14:textId="77777777" w:rsidR="006C4FCD" w:rsidRPr="00B56B2E" w:rsidRDefault="006C4FCD" w:rsidP="00B56B2E">
      <w:pPr>
        <w:pStyle w:val="ConsPlusNormal"/>
        <w:ind w:firstLine="709"/>
        <w:jc w:val="both"/>
        <w:rPr>
          <w:sz w:val="24"/>
          <w:szCs w:val="24"/>
        </w:rPr>
      </w:pPr>
      <w:r w:rsidRPr="00B56B2E">
        <w:rPr>
          <w:sz w:val="24"/>
          <w:szCs w:val="24"/>
        </w:rPr>
        <w:t>5)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заявок решение о присвоении таким заявкам порядковых номеров;</w:t>
      </w:r>
    </w:p>
    <w:p w14:paraId="21B5018E" w14:textId="77777777" w:rsidR="006C4FCD" w:rsidRPr="00B56B2E" w:rsidRDefault="006C4FCD" w:rsidP="00B56B2E">
      <w:pPr>
        <w:pStyle w:val="ConsPlusNormal"/>
        <w:ind w:firstLine="709"/>
        <w:jc w:val="both"/>
        <w:rPr>
          <w:sz w:val="24"/>
          <w:szCs w:val="24"/>
        </w:rPr>
      </w:pPr>
      <w:r w:rsidRPr="00B56B2E">
        <w:rPr>
          <w:sz w:val="24"/>
          <w:szCs w:val="24"/>
        </w:rPr>
        <w:t>6) наименование получателя (получателей) субсидии, с которым заключается Соглашение, и размер предоставляемой ему субсидии.</w:t>
      </w:r>
    </w:p>
    <w:p w14:paraId="380964CD" w14:textId="29C648D5" w:rsidR="006C4FCD" w:rsidRDefault="006C4FCD" w:rsidP="00B56B2E">
      <w:pPr>
        <w:pStyle w:val="ConsPlusNormal"/>
        <w:ind w:firstLine="709"/>
        <w:jc w:val="both"/>
        <w:rPr>
          <w:sz w:val="24"/>
          <w:szCs w:val="24"/>
        </w:rPr>
      </w:pPr>
      <w:r w:rsidRPr="00B56B2E">
        <w:rPr>
          <w:sz w:val="24"/>
          <w:szCs w:val="24"/>
        </w:rPr>
        <w:t>Протокол подведения итогов отбора размещается также на сайте "Курс на бизнес" не позднее первого рабочего дня, следующего за днем принятия решений по результатам рассмотрения заявок.</w:t>
      </w:r>
    </w:p>
    <w:p w14:paraId="36E4CF3F" w14:textId="77777777" w:rsidR="00430868" w:rsidRPr="00B56B2E" w:rsidRDefault="00430868" w:rsidP="00B56B2E">
      <w:pPr>
        <w:pStyle w:val="ConsPlusNormal"/>
        <w:ind w:firstLine="709"/>
        <w:jc w:val="both"/>
        <w:rPr>
          <w:sz w:val="24"/>
          <w:szCs w:val="24"/>
        </w:rPr>
      </w:pPr>
    </w:p>
    <w:p w14:paraId="5B6CD97F" w14:textId="02EF82C0" w:rsidR="006C4FCD" w:rsidRDefault="006C4FCD" w:rsidP="00B56B2E">
      <w:pPr>
        <w:pStyle w:val="ConsPlusNormal"/>
        <w:ind w:firstLine="709"/>
        <w:jc w:val="both"/>
        <w:rPr>
          <w:sz w:val="24"/>
          <w:szCs w:val="24"/>
        </w:rPr>
      </w:pPr>
      <w:r w:rsidRPr="00B56B2E">
        <w:rPr>
          <w:sz w:val="24"/>
          <w:szCs w:val="24"/>
        </w:rPr>
        <w:t>59. Внесение изменений в протокол рассмотрения заявок и протокол подведения итогов отбора осуществляется не позднее десяти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14:paraId="3977B194" w14:textId="77777777" w:rsidR="00430868" w:rsidRPr="00B56B2E" w:rsidRDefault="00430868" w:rsidP="00B56B2E">
      <w:pPr>
        <w:pStyle w:val="ConsPlusNormal"/>
        <w:ind w:firstLine="709"/>
        <w:jc w:val="both"/>
        <w:rPr>
          <w:sz w:val="24"/>
          <w:szCs w:val="24"/>
        </w:rPr>
      </w:pPr>
    </w:p>
    <w:p w14:paraId="4105B662" w14:textId="77777777" w:rsidR="006C4FCD" w:rsidRPr="00B56B2E" w:rsidRDefault="006C4FCD" w:rsidP="00B56B2E">
      <w:pPr>
        <w:pStyle w:val="ConsPlusNormal"/>
        <w:ind w:firstLine="709"/>
        <w:jc w:val="both"/>
        <w:rPr>
          <w:sz w:val="24"/>
          <w:szCs w:val="24"/>
        </w:rPr>
      </w:pPr>
      <w:r w:rsidRPr="00B56B2E">
        <w:rPr>
          <w:sz w:val="24"/>
          <w:szCs w:val="24"/>
        </w:rPr>
        <w:t>61. Решение об отмене проведения отбора принимается в случае уменьшения в полном объеме бюджетных ассигнований на обеспечение реализации мероприятия и лимитов бюджетных обязательств, доведенных Главному распорядителю на предоставление субсидии, после объявления отбора.</w:t>
      </w:r>
    </w:p>
    <w:p w14:paraId="1332A8A4" w14:textId="77777777" w:rsidR="006C4FCD" w:rsidRPr="00B56B2E" w:rsidRDefault="006C4FCD" w:rsidP="00B56B2E">
      <w:pPr>
        <w:pStyle w:val="ConsPlusNormal"/>
        <w:ind w:firstLine="709"/>
        <w:jc w:val="both"/>
        <w:rPr>
          <w:sz w:val="24"/>
          <w:szCs w:val="24"/>
        </w:rPr>
      </w:pPr>
      <w:bookmarkStart w:id="33" w:name="P313"/>
      <w:bookmarkEnd w:id="33"/>
      <w:r w:rsidRPr="00B56B2E">
        <w:rPr>
          <w:sz w:val="24"/>
          <w:szCs w:val="24"/>
        </w:rPr>
        <w:t>Организатор в течение одного рабочего дня со дня отмены проведения отбора размещает объявление об отмене отбора с указанием причин на Едином портале, а также на сайте "Курс на бизнес".</w:t>
      </w:r>
    </w:p>
    <w:p w14:paraId="197C69A8" w14:textId="3FE44C97" w:rsidR="006C4FCD" w:rsidRDefault="006C4FCD" w:rsidP="00B56B2E">
      <w:pPr>
        <w:pStyle w:val="ConsPlusNormal"/>
        <w:ind w:firstLine="709"/>
        <w:jc w:val="both"/>
        <w:rPr>
          <w:sz w:val="24"/>
          <w:szCs w:val="24"/>
        </w:rPr>
      </w:pPr>
      <w:r w:rsidRPr="00B56B2E">
        <w:rPr>
          <w:sz w:val="24"/>
          <w:szCs w:val="24"/>
        </w:rPr>
        <w:t xml:space="preserve">Отбор считается отмененным со дня размещения объявления, указанного во </w:t>
      </w:r>
      <w:hyperlink w:anchor="P313">
        <w:r w:rsidRPr="00B56B2E">
          <w:rPr>
            <w:color w:val="0000FF"/>
            <w:sz w:val="24"/>
            <w:szCs w:val="24"/>
          </w:rPr>
          <w:t>втором абзаце</w:t>
        </w:r>
      </w:hyperlink>
      <w:r w:rsidRPr="00B56B2E">
        <w:rPr>
          <w:sz w:val="24"/>
          <w:szCs w:val="24"/>
        </w:rPr>
        <w:t xml:space="preserve"> настоящего пункта.</w:t>
      </w:r>
    </w:p>
    <w:p w14:paraId="345B14D3" w14:textId="77777777" w:rsidR="00430868" w:rsidRPr="00B56B2E" w:rsidRDefault="00430868" w:rsidP="00B56B2E">
      <w:pPr>
        <w:pStyle w:val="ConsPlusNormal"/>
        <w:ind w:firstLine="709"/>
        <w:jc w:val="both"/>
        <w:rPr>
          <w:sz w:val="24"/>
          <w:szCs w:val="24"/>
        </w:rPr>
      </w:pPr>
    </w:p>
    <w:p w14:paraId="54EE0FD9" w14:textId="77777777" w:rsidR="006C4FCD" w:rsidRPr="00B56B2E" w:rsidRDefault="006C4FCD" w:rsidP="00B56B2E">
      <w:pPr>
        <w:pStyle w:val="ConsPlusNormal"/>
        <w:ind w:firstLine="709"/>
        <w:jc w:val="both"/>
        <w:rPr>
          <w:sz w:val="24"/>
          <w:szCs w:val="24"/>
        </w:rPr>
      </w:pPr>
      <w:r w:rsidRPr="00B56B2E">
        <w:rPr>
          <w:sz w:val="24"/>
          <w:szCs w:val="24"/>
        </w:rPr>
        <w:t>62. Порядок формирования комиссии для рассмотрения и оценки заявок участников отбора определяются в Положении о комиссии по проведению отбора по предоставлению субсидий на компенсацию затрат, связанных с производством (реализацией) товаров, выполнением работ, оказанием услуг субъектам малого и среднего предпринимательства города Комсомольска-на-Амуре, осуществляющим приоритетные виды деятельности.</w:t>
      </w:r>
    </w:p>
    <w:p w14:paraId="4BE2CC0D" w14:textId="77777777" w:rsidR="006C4FCD" w:rsidRPr="00B56B2E" w:rsidRDefault="006C4FCD" w:rsidP="00B56B2E">
      <w:pPr>
        <w:pStyle w:val="ConsPlusNormal"/>
        <w:ind w:firstLine="709"/>
        <w:jc w:val="both"/>
        <w:rPr>
          <w:sz w:val="24"/>
          <w:szCs w:val="24"/>
        </w:rPr>
      </w:pPr>
    </w:p>
    <w:p w14:paraId="113E9773" w14:textId="434E7807" w:rsidR="006C4FCD" w:rsidRPr="00B56B2E" w:rsidRDefault="006C4FCD" w:rsidP="00430868">
      <w:pPr>
        <w:pStyle w:val="ConsPlusTitle"/>
        <w:ind w:firstLine="709"/>
        <w:jc w:val="center"/>
        <w:rPr>
          <w:sz w:val="24"/>
          <w:szCs w:val="24"/>
        </w:rPr>
      </w:pPr>
      <w:r w:rsidRPr="00B56B2E">
        <w:rPr>
          <w:sz w:val="24"/>
          <w:szCs w:val="24"/>
        </w:rPr>
        <w:t xml:space="preserve">Раздел IV. </w:t>
      </w:r>
      <w:r w:rsidR="00C73AF6" w:rsidRPr="00B56B2E">
        <w:rPr>
          <w:color w:val="000000" w:themeColor="text1"/>
          <w:sz w:val="24"/>
          <w:szCs w:val="24"/>
        </w:rPr>
        <w:t>Осуществление контроля за соблюдением условий и порядка предоставления субсидии</w:t>
      </w:r>
    </w:p>
    <w:p w14:paraId="1E2E6EC3" w14:textId="253A9F92" w:rsidR="006C4FCD" w:rsidRDefault="006C4FCD" w:rsidP="00B56B2E">
      <w:pPr>
        <w:pStyle w:val="ConsPlusNormal"/>
        <w:ind w:firstLine="709"/>
        <w:jc w:val="both"/>
        <w:rPr>
          <w:sz w:val="24"/>
          <w:szCs w:val="24"/>
        </w:rPr>
      </w:pPr>
      <w:bookmarkStart w:id="34" w:name="P321"/>
      <w:bookmarkStart w:id="35" w:name="P324"/>
      <w:bookmarkEnd w:id="34"/>
      <w:bookmarkEnd w:id="35"/>
      <w:r w:rsidRPr="00B56B2E">
        <w:rPr>
          <w:sz w:val="24"/>
          <w:szCs w:val="24"/>
        </w:rPr>
        <w:t>66. Главный распорядитель осуществляет в отношении получателя субсидии проверки соблюдения порядка и условий предоставления субсидии, в том числе в части достижения значения Характеристики.</w:t>
      </w:r>
    </w:p>
    <w:p w14:paraId="5508715D" w14:textId="77777777" w:rsidR="00430868" w:rsidRPr="00B56B2E" w:rsidRDefault="00430868" w:rsidP="00B56B2E">
      <w:pPr>
        <w:pStyle w:val="ConsPlusNormal"/>
        <w:ind w:firstLine="709"/>
        <w:jc w:val="both"/>
        <w:rPr>
          <w:sz w:val="24"/>
          <w:szCs w:val="24"/>
        </w:rPr>
      </w:pPr>
    </w:p>
    <w:p w14:paraId="765BEE00" w14:textId="3FF1E802" w:rsidR="006C4FCD" w:rsidRDefault="006C4FCD" w:rsidP="00B56B2E">
      <w:pPr>
        <w:pStyle w:val="ConsPlusNormal"/>
        <w:ind w:firstLine="709"/>
        <w:jc w:val="both"/>
        <w:rPr>
          <w:sz w:val="24"/>
          <w:szCs w:val="24"/>
        </w:rPr>
      </w:pPr>
      <w:bookmarkStart w:id="36" w:name="P325"/>
      <w:bookmarkEnd w:id="36"/>
      <w:r w:rsidRPr="00B56B2E">
        <w:rPr>
          <w:sz w:val="24"/>
          <w:szCs w:val="24"/>
        </w:rPr>
        <w:t xml:space="preserve">67. Органы государственного (муниципального) финансового контроля осуществляют в отношении получателя субсидии проверки в соответствии со </w:t>
      </w:r>
      <w:hyperlink r:id="rId19">
        <w:r w:rsidRPr="00B56B2E">
          <w:rPr>
            <w:color w:val="0000FF"/>
            <w:sz w:val="24"/>
            <w:szCs w:val="24"/>
          </w:rPr>
          <w:t>статьями 268.1</w:t>
        </w:r>
      </w:hyperlink>
      <w:r w:rsidRPr="00B56B2E">
        <w:rPr>
          <w:sz w:val="24"/>
          <w:szCs w:val="24"/>
        </w:rPr>
        <w:t xml:space="preserve"> и </w:t>
      </w:r>
      <w:hyperlink r:id="rId20">
        <w:r w:rsidRPr="00B56B2E">
          <w:rPr>
            <w:color w:val="0000FF"/>
            <w:sz w:val="24"/>
            <w:szCs w:val="24"/>
          </w:rPr>
          <w:t>269.2</w:t>
        </w:r>
      </w:hyperlink>
      <w:r w:rsidRPr="00B56B2E">
        <w:rPr>
          <w:sz w:val="24"/>
          <w:szCs w:val="24"/>
        </w:rPr>
        <w:t xml:space="preserve"> Бюджетного кодекса Российской Федерации.</w:t>
      </w:r>
    </w:p>
    <w:p w14:paraId="3E5E6BCB" w14:textId="77777777" w:rsidR="00430868" w:rsidRPr="00B56B2E" w:rsidRDefault="00430868" w:rsidP="00B56B2E">
      <w:pPr>
        <w:pStyle w:val="ConsPlusNormal"/>
        <w:ind w:firstLine="709"/>
        <w:jc w:val="both"/>
        <w:rPr>
          <w:sz w:val="24"/>
          <w:szCs w:val="24"/>
        </w:rPr>
      </w:pPr>
    </w:p>
    <w:p w14:paraId="3C669291" w14:textId="475A2722" w:rsidR="006C4FCD" w:rsidRDefault="006C4FCD" w:rsidP="00B56B2E">
      <w:pPr>
        <w:pStyle w:val="ConsPlusNormal"/>
        <w:ind w:firstLine="709"/>
        <w:jc w:val="both"/>
        <w:rPr>
          <w:sz w:val="24"/>
          <w:szCs w:val="24"/>
        </w:rPr>
      </w:pPr>
      <w:r w:rsidRPr="00B56B2E">
        <w:rPr>
          <w:sz w:val="24"/>
          <w:szCs w:val="24"/>
        </w:rPr>
        <w:t>69. В случае выявления нарушения получателем субсидии условий и порядка предоставления субсидии, установленных при предоставлении субсидии, выявленного в том числе по фактам проверок, проведенных Главным распорядителем и органами государственного (муниципального) финансового контроля, а также в случае недостижения значения результатов предоставления субсидии, субсидия подлежит возврату в местный бюджет в течение пяти рабочих дней с момента получения письменного требования, с указанием суммы возврата денежных средств.</w:t>
      </w:r>
    </w:p>
    <w:p w14:paraId="689C1BC4" w14:textId="77777777" w:rsidR="00430868" w:rsidRPr="00B56B2E" w:rsidRDefault="00430868" w:rsidP="00B56B2E">
      <w:pPr>
        <w:pStyle w:val="ConsPlusNormal"/>
        <w:ind w:firstLine="709"/>
        <w:jc w:val="both"/>
        <w:rPr>
          <w:sz w:val="24"/>
          <w:szCs w:val="24"/>
        </w:rPr>
      </w:pPr>
    </w:p>
    <w:p w14:paraId="46118E8E" w14:textId="47E214EE" w:rsidR="006C4FCD" w:rsidRDefault="006C4FCD" w:rsidP="00B56B2E">
      <w:pPr>
        <w:pStyle w:val="ConsPlusNormal"/>
        <w:ind w:firstLine="709"/>
        <w:jc w:val="both"/>
        <w:rPr>
          <w:sz w:val="24"/>
          <w:szCs w:val="24"/>
        </w:rPr>
      </w:pPr>
      <w:r w:rsidRPr="00B56B2E">
        <w:rPr>
          <w:sz w:val="24"/>
          <w:szCs w:val="24"/>
        </w:rPr>
        <w:t>70. Получатели субсидии, в случае недостижения результатов предоставления субсидии, привлекаются к ответственности в соответствии с законодательством Российской Федерации.</w:t>
      </w:r>
    </w:p>
    <w:p w14:paraId="4749C96C" w14:textId="77777777" w:rsidR="00430868" w:rsidRPr="00B56B2E" w:rsidRDefault="00430868" w:rsidP="00B56B2E">
      <w:pPr>
        <w:pStyle w:val="ConsPlusNormal"/>
        <w:ind w:firstLine="709"/>
        <w:jc w:val="both"/>
        <w:rPr>
          <w:sz w:val="24"/>
          <w:szCs w:val="24"/>
        </w:rPr>
      </w:pPr>
    </w:p>
    <w:p w14:paraId="2A96BB2C" w14:textId="74C121B4" w:rsidR="006C4FCD" w:rsidRDefault="006C4FCD" w:rsidP="00B56B2E">
      <w:pPr>
        <w:pStyle w:val="ConsPlusNormal"/>
        <w:ind w:firstLine="709"/>
        <w:jc w:val="both"/>
        <w:rPr>
          <w:sz w:val="24"/>
          <w:szCs w:val="24"/>
        </w:rPr>
      </w:pPr>
      <w:r w:rsidRPr="00B56B2E">
        <w:rPr>
          <w:sz w:val="24"/>
          <w:szCs w:val="24"/>
        </w:rPr>
        <w:t>71.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14:paraId="3036DEB1" w14:textId="77777777" w:rsidR="00430868" w:rsidRPr="00B56B2E" w:rsidRDefault="00430868" w:rsidP="00B56B2E">
      <w:pPr>
        <w:pStyle w:val="ConsPlusNormal"/>
        <w:ind w:firstLine="709"/>
        <w:jc w:val="both"/>
        <w:rPr>
          <w:sz w:val="24"/>
          <w:szCs w:val="24"/>
        </w:rPr>
      </w:pPr>
    </w:p>
    <w:p w14:paraId="73975BCD" w14:textId="77777777" w:rsidR="006C4FCD" w:rsidRPr="00B56B2E" w:rsidRDefault="006C4FCD" w:rsidP="00B56B2E">
      <w:pPr>
        <w:pStyle w:val="ConsPlusNormal"/>
        <w:ind w:firstLine="709"/>
        <w:jc w:val="both"/>
        <w:rPr>
          <w:sz w:val="24"/>
          <w:szCs w:val="24"/>
        </w:rPr>
      </w:pPr>
      <w:r w:rsidRPr="00B56B2E">
        <w:rPr>
          <w:sz w:val="24"/>
          <w:szCs w:val="24"/>
        </w:rPr>
        <w:t>72. Условия и порядок освобождения получателя субсидии от ответственности в случае наступления обстоятельств непреодолимой силы, препятствующих достижению результатов предоставления субсидии, определяются Соглашением.</w:t>
      </w:r>
    </w:p>
    <w:p w14:paraId="01934A81" w14:textId="77777777" w:rsidR="00FF7E9C" w:rsidRDefault="00FF7E9C" w:rsidP="00430868">
      <w:pPr>
        <w:pStyle w:val="ConsPlusNormal"/>
        <w:spacing w:line="160" w:lineRule="exact"/>
        <w:jc w:val="right"/>
        <w:outlineLvl w:val="1"/>
        <w:rPr>
          <w:sz w:val="16"/>
          <w:szCs w:val="14"/>
        </w:rPr>
      </w:pPr>
    </w:p>
    <w:p w14:paraId="658A706B" w14:textId="77777777" w:rsidR="00FF7E9C" w:rsidRDefault="00FF7E9C" w:rsidP="00430868">
      <w:pPr>
        <w:pStyle w:val="ConsPlusNormal"/>
        <w:spacing w:line="160" w:lineRule="exact"/>
        <w:jc w:val="right"/>
        <w:outlineLvl w:val="1"/>
        <w:rPr>
          <w:sz w:val="16"/>
          <w:szCs w:val="14"/>
        </w:rPr>
      </w:pPr>
    </w:p>
    <w:p w14:paraId="3DA6A57A" w14:textId="77777777" w:rsidR="00FF7E9C" w:rsidRDefault="00FF7E9C" w:rsidP="00430868">
      <w:pPr>
        <w:pStyle w:val="ConsPlusNormal"/>
        <w:spacing w:line="160" w:lineRule="exact"/>
        <w:jc w:val="right"/>
        <w:outlineLvl w:val="1"/>
        <w:rPr>
          <w:sz w:val="16"/>
          <w:szCs w:val="14"/>
        </w:rPr>
      </w:pPr>
    </w:p>
    <w:p w14:paraId="1E0E6977" w14:textId="77777777" w:rsidR="00FF7E9C" w:rsidRDefault="00FF7E9C" w:rsidP="00430868">
      <w:pPr>
        <w:pStyle w:val="ConsPlusNormal"/>
        <w:spacing w:line="160" w:lineRule="exact"/>
        <w:jc w:val="right"/>
        <w:outlineLvl w:val="1"/>
        <w:rPr>
          <w:sz w:val="16"/>
          <w:szCs w:val="14"/>
        </w:rPr>
      </w:pPr>
    </w:p>
    <w:p w14:paraId="1646D0C0" w14:textId="77777777" w:rsidR="00FF7E9C" w:rsidRDefault="00FF7E9C" w:rsidP="00430868">
      <w:pPr>
        <w:pStyle w:val="ConsPlusNormal"/>
        <w:spacing w:line="160" w:lineRule="exact"/>
        <w:jc w:val="right"/>
        <w:outlineLvl w:val="1"/>
        <w:rPr>
          <w:sz w:val="16"/>
          <w:szCs w:val="14"/>
        </w:rPr>
      </w:pPr>
    </w:p>
    <w:p w14:paraId="16B8C292" w14:textId="77777777" w:rsidR="00FF7E9C" w:rsidRDefault="00FF7E9C" w:rsidP="00430868">
      <w:pPr>
        <w:pStyle w:val="ConsPlusNormal"/>
        <w:spacing w:line="160" w:lineRule="exact"/>
        <w:jc w:val="right"/>
        <w:outlineLvl w:val="1"/>
        <w:rPr>
          <w:sz w:val="16"/>
          <w:szCs w:val="14"/>
        </w:rPr>
      </w:pPr>
    </w:p>
    <w:p w14:paraId="361879DF" w14:textId="35C30C39" w:rsidR="006C4FCD" w:rsidRPr="00430868" w:rsidRDefault="006C4FCD" w:rsidP="00430868">
      <w:pPr>
        <w:pStyle w:val="ConsPlusNormal"/>
        <w:spacing w:line="160" w:lineRule="exact"/>
        <w:jc w:val="right"/>
        <w:outlineLvl w:val="1"/>
        <w:rPr>
          <w:sz w:val="16"/>
          <w:szCs w:val="14"/>
        </w:rPr>
      </w:pPr>
      <w:r w:rsidRPr="00430868">
        <w:rPr>
          <w:sz w:val="16"/>
          <w:szCs w:val="14"/>
        </w:rPr>
        <w:lastRenderedPageBreak/>
        <w:t>Приложение 1</w:t>
      </w:r>
    </w:p>
    <w:p w14:paraId="64083CD9" w14:textId="77777777" w:rsidR="006C4FCD" w:rsidRPr="00430868" w:rsidRDefault="006C4FCD" w:rsidP="00430868">
      <w:pPr>
        <w:pStyle w:val="ConsPlusNormal"/>
        <w:spacing w:line="160" w:lineRule="exact"/>
        <w:jc w:val="right"/>
        <w:rPr>
          <w:sz w:val="16"/>
          <w:szCs w:val="14"/>
        </w:rPr>
      </w:pPr>
      <w:r w:rsidRPr="00430868">
        <w:rPr>
          <w:sz w:val="16"/>
          <w:szCs w:val="14"/>
        </w:rPr>
        <w:t>к Порядку</w:t>
      </w:r>
    </w:p>
    <w:p w14:paraId="2B132CB2" w14:textId="77777777" w:rsidR="006C4FCD" w:rsidRPr="00430868" w:rsidRDefault="006C4FCD" w:rsidP="00430868">
      <w:pPr>
        <w:pStyle w:val="ConsPlusNormal"/>
        <w:spacing w:line="160" w:lineRule="exact"/>
        <w:jc w:val="right"/>
        <w:rPr>
          <w:sz w:val="16"/>
          <w:szCs w:val="14"/>
        </w:rPr>
      </w:pPr>
      <w:r w:rsidRPr="00430868">
        <w:rPr>
          <w:sz w:val="16"/>
          <w:szCs w:val="14"/>
        </w:rPr>
        <w:t>предоставления субсидий</w:t>
      </w:r>
    </w:p>
    <w:p w14:paraId="19A676AB" w14:textId="77777777" w:rsidR="006C4FCD" w:rsidRPr="00430868" w:rsidRDefault="006C4FCD" w:rsidP="00430868">
      <w:pPr>
        <w:pStyle w:val="ConsPlusNormal"/>
        <w:spacing w:line="160" w:lineRule="exact"/>
        <w:jc w:val="right"/>
        <w:rPr>
          <w:sz w:val="16"/>
          <w:szCs w:val="14"/>
        </w:rPr>
      </w:pPr>
      <w:r w:rsidRPr="00430868">
        <w:rPr>
          <w:sz w:val="16"/>
          <w:szCs w:val="14"/>
        </w:rPr>
        <w:t>на компенсацию затрат, связанных</w:t>
      </w:r>
    </w:p>
    <w:p w14:paraId="222334F9" w14:textId="77777777" w:rsidR="006C4FCD" w:rsidRPr="00430868" w:rsidRDefault="006C4FCD" w:rsidP="00430868">
      <w:pPr>
        <w:pStyle w:val="ConsPlusNormal"/>
        <w:spacing w:line="160" w:lineRule="exact"/>
        <w:jc w:val="right"/>
        <w:rPr>
          <w:sz w:val="16"/>
          <w:szCs w:val="14"/>
        </w:rPr>
      </w:pPr>
      <w:r w:rsidRPr="00430868">
        <w:rPr>
          <w:sz w:val="16"/>
          <w:szCs w:val="14"/>
        </w:rPr>
        <w:t>с производством (реализацией) товаров,</w:t>
      </w:r>
    </w:p>
    <w:p w14:paraId="3BB3E66F" w14:textId="77777777" w:rsidR="006C4FCD" w:rsidRPr="00430868" w:rsidRDefault="006C4FCD" w:rsidP="00430868">
      <w:pPr>
        <w:pStyle w:val="ConsPlusNormal"/>
        <w:spacing w:line="160" w:lineRule="exact"/>
        <w:jc w:val="right"/>
        <w:rPr>
          <w:sz w:val="16"/>
          <w:szCs w:val="14"/>
        </w:rPr>
      </w:pPr>
      <w:r w:rsidRPr="00430868">
        <w:rPr>
          <w:sz w:val="16"/>
          <w:szCs w:val="14"/>
        </w:rPr>
        <w:t>выполнением работ, оказанием услуг</w:t>
      </w:r>
    </w:p>
    <w:p w14:paraId="7F9C1014" w14:textId="77777777" w:rsidR="006C4FCD" w:rsidRPr="00430868" w:rsidRDefault="006C4FCD" w:rsidP="00430868">
      <w:pPr>
        <w:pStyle w:val="ConsPlusNormal"/>
        <w:spacing w:line="160" w:lineRule="exact"/>
        <w:jc w:val="right"/>
        <w:rPr>
          <w:sz w:val="16"/>
          <w:szCs w:val="14"/>
        </w:rPr>
      </w:pPr>
      <w:r w:rsidRPr="00430868">
        <w:rPr>
          <w:sz w:val="16"/>
          <w:szCs w:val="14"/>
        </w:rPr>
        <w:t>субъектам малого и среднего</w:t>
      </w:r>
    </w:p>
    <w:p w14:paraId="2121D4B7" w14:textId="77777777" w:rsidR="006C4FCD" w:rsidRPr="00430868" w:rsidRDefault="006C4FCD" w:rsidP="00430868">
      <w:pPr>
        <w:pStyle w:val="ConsPlusNormal"/>
        <w:spacing w:line="160" w:lineRule="exact"/>
        <w:jc w:val="right"/>
        <w:rPr>
          <w:sz w:val="16"/>
          <w:szCs w:val="14"/>
        </w:rPr>
      </w:pPr>
      <w:r w:rsidRPr="00430868">
        <w:rPr>
          <w:sz w:val="16"/>
          <w:szCs w:val="14"/>
        </w:rPr>
        <w:t>предпринимательства города</w:t>
      </w:r>
    </w:p>
    <w:p w14:paraId="29EA374A" w14:textId="77777777" w:rsidR="006C4FCD" w:rsidRPr="00430868" w:rsidRDefault="006C4FCD" w:rsidP="00430868">
      <w:pPr>
        <w:pStyle w:val="ConsPlusNormal"/>
        <w:spacing w:line="160" w:lineRule="exact"/>
        <w:jc w:val="right"/>
        <w:rPr>
          <w:sz w:val="16"/>
          <w:szCs w:val="14"/>
        </w:rPr>
      </w:pPr>
      <w:r w:rsidRPr="00430868">
        <w:rPr>
          <w:sz w:val="16"/>
          <w:szCs w:val="14"/>
        </w:rPr>
        <w:t>Комсомольска-на-Амуре, осуществляющим</w:t>
      </w:r>
    </w:p>
    <w:p w14:paraId="1957DE50" w14:textId="77777777" w:rsidR="006C4FCD" w:rsidRPr="00430868" w:rsidRDefault="006C4FCD" w:rsidP="00430868">
      <w:pPr>
        <w:pStyle w:val="ConsPlusNormal"/>
        <w:spacing w:line="160" w:lineRule="exact"/>
        <w:jc w:val="right"/>
        <w:rPr>
          <w:sz w:val="16"/>
          <w:szCs w:val="14"/>
        </w:rPr>
      </w:pPr>
      <w:r w:rsidRPr="00430868">
        <w:rPr>
          <w:sz w:val="16"/>
          <w:szCs w:val="14"/>
        </w:rPr>
        <w:t>приоритетные виды деятельности</w:t>
      </w:r>
    </w:p>
    <w:p w14:paraId="5AF86107" w14:textId="77777777" w:rsidR="006C4FCD" w:rsidRDefault="006C4FCD">
      <w:pPr>
        <w:pStyle w:val="ConsPlusNormal"/>
        <w:jc w:val="both"/>
      </w:pPr>
    </w:p>
    <w:p w14:paraId="05AF2BB4" w14:textId="77777777" w:rsidR="006C4FCD" w:rsidRPr="00430868" w:rsidRDefault="006C4FCD">
      <w:pPr>
        <w:pStyle w:val="ConsPlusNormal"/>
        <w:jc w:val="right"/>
        <w:rPr>
          <w:rFonts w:ascii="Times New Roman" w:hAnsi="Times New Roman" w:cs="Times New Roman"/>
          <w:szCs w:val="22"/>
        </w:rPr>
      </w:pPr>
      <w:r w:rsidRPr="00430868">
        <w:rPr>
          <w:rFonts w:ascii="Times New Roman" w:hAnsi="Times New Roman" w:cs="Times New Roman"/>
          <w:szCs w:val="22"/>
        </w:rPr>
        <w:t>Организатору отбора</w:t>
      </w:r>
    </w:p>
    <w:p w14:paraId="2C2C49EB" w14:textId="77777777" w:rsidR="006C4FCD" w:rsidRPr="00430868" w:rsidRDefault="006C4FCD">
      <w:pPr>
        <w:pStyle w:val="ConsPlusNormal"/>
        <w:jc w:val="right"/>
        <w:rPr>
          <w:rFonts w:ascii="Times New Roman" w:hAnsi="Times New Roman" w:cs="Times New Roman"/>
          <w:szCs w:val="22"/>
        </w:rPr>
      </w:pPr>
      <w:r w:rsidRPr="00430868">
        <w:rPr>
          <w:rFonts w:ascii="Times New Roman" w:hAnsi="Times New Roman" w:cs="Times New Roman"/>
          <w:szCs w:val="22"/>
        </w:rPr>
        <w:t>от _________________</w:t>
      </w:r>
    </w:p>
    <w:p w14:paraId="62533CE1" w14:textId="77777777" w:rsidR="00B56B2E" w:rsidRPr="00430868" w:rsidRDefault="00B56B2E" w:rsidP="00B56B2E">
      <w:pPr>
        <w:pStyle w:val="ConsPlusNormal"/>
        <w:jc w:val="both"/>
        <w:rPr>
          <w:rFonts w:ascii="Times New Roman" w:hAnsi="Times New Roman" w:cs="Times New Roman"/>
          <w:szCs w:val="22"/>
        </w:rPr>
      </w:pPr>
    </w:p>
    <w:p w14:paraId="2E537DF3" w14:textId="77777777" w:rsidR="00B56B2E" w:rsidRPr="00430868" w:rsidRDefault="00B56B2E" w:rsidP="00B56B2E">
      <w:pPr>
        <w:pStyle w:val="ConsPlusNormal"/>
        <w:spacing w:line="240" w:lineRule="exact"/>
        <w:jc w:val="center"/>
        <w:rPr>
          <w:rFonts w:ascii="Times New Roman" w:hAnsi="Times New Roman" w:cs="Times New Roman"/>
          <w:szCs w:val="22"/>
        </w:rPr>
      </w:pPr>
      <w:r w:rsidRPr="00430868">
        <w:rPr>
          <w:rFonts w:ascii="Times New Roman" w:hAnsi="Times New Roman" w:cs="Times New Roman"/>
          <w:szCs w:val="22"/>
        </w:rPr>
        <w:t>ЗАЯВЛЕНИЕ</w:t>
      </w:r>
    </w:p>
    <w:p w14:paraId="54139091" w14:textId="77777777" w:rsidR="00B56B2E" w:rsidRPr="00430868" w:rsidRDefault="00B56B2E" w:rsidP="00B56B2E">
      <w:pPr>
        <w:pStyle w:val="ConsPlusNormal"/>
        <w:spacing w:line="240" w:lineRule="exact"/>
        <w:jc w:val="center"/>
        <w:rPr>
          <w:rFonts w:ascii="Times New Roman" w:hAnsi="Times New Roman" w:cs="Times New Roman"/>
          <w:szCs w:val="22"/>
        </w:rPr>
      </w:pPr>
      <w:r w:rsidRPr="00430868">
        <w:rPr>
          <w:rFonts w:ascii="Times New Roman" w:hAnsi="Times New Roman" w:cs="Times New Roman"/>
          <w:szCs w:val="22"/>
        </w:rPr>
        <w:t>на участие в отборе по предоставлению субсидий</w:t>
      </w:r>
    </w:p>
    <w:p w14:paraId="0D9DFAD9" w14:textId="77777777" w:rsidR="00B56B2E" w:rsidRPr="00430868" w:rsidRDefault="00B56B2E" w:rsidP="00B56B2E">
      <w:pPr>
        <w:pStyle w:val="ConsPlusNormal"/>
        <w:spacing w:line="240" w:lineRule="exact"/>
        <w:jc w:val="center"/>
        <w:rPr>
          <w:rFonts w:ascii="Times New Roman" w:hAnsi="Times New Roman" w:cs="Times New Roman"/>
          <w:szCs w:val="22"/>
        </w:rPr>
      </w:pPr>
      <w:r w:rsidRPr="00430868">
        <w:rPr>
          <w:rFonts w:ascii="Times New Roman" w:hAnsi="Times New Roman" w:cs="Times New Roman"/>
          <w:szCs w:val="22"/>
        </w:rPr>
        <w:t>на компенсацию затрат, связанных с производством</w:t>
      </w:r>
    </w:p>
    <w:p w14:paraId="00AD0717" w14:textId="77777777" w:rsidR="00B56B2E" w:rsidRPr="00430868" w:rsidRDefault="00B56B2E" w:rsidP="00B56B2E">
      <w:pPr>
        <w:pStyle w:val="ConsPlusNormal"/>
        <w:spacing w:line="240" w:lineRule="exact"/>
        <w:jc w:val="center"/>
        <w:rPr>
          <w:rFonts w:ascii="Times New Roman" w:hAnsi="Times New Roman" w:cs="Times New Roman"/>
          <w:szCs w:val="22"/>
        </w:rPr>
      </w:pPr>
      <w:r w:rsidRPr="00430868">
        <w:rPr>
          <w:rFonts w:ascii="Times New Roman" w:hAnsi="Times New Roman" w:cs="Times New Roman"/>
          <w:szCs w:val="22"/>
        </w:rPr>
        <w:t>(реализацией) товаров, выполнением работ, оказанием услуг</w:t>
      </w:r>
    </w:p>
    <w:p w14:paraId="08F5AFF0" w14:textId="77777777" w:rsidR="00B56B2E" w:rsidRPr="00430868" w:rsidRDefault="00B56B2E" w:rsidP="00B56B2E">
      <w:pPr>
        <w:pStyle w:val="ConsPlusNormal"/>
        <w:spacing w:line="240" w:lineRule="exact"/>
        <w:jc w:val="center"/>
        <w:rPr>
          <w:rFonts w:ascii="Times New Roman" w:hAnsi="Times New Roman" w:cs="Times New Roman"/>
          <w:szCs w:val="22"/>
        </w:rPr>
      </w:pPr>
      <w:r w:rsidRPr="00430868">
        <w:rPr>
          <w:rFonts w:ascii="Times New Roman" w:hAnsi="Times New Roman" w:cs="Times New Roman"/>
          <w:szCs w:val="22"/>
        </w:rPr>
        <w:t>субъектам малого и среднего предпринимательства города</w:t>
      </w:r>
    </w:p>
    <w:p w14:paraId="546B2E9A" w14:textId="77777777" w:rsidR="00B56B2E" w:rsidRPr="00430868" w:rsidRDefault="00B56B2E" w:rsidP="00B56B2E">
      <w:pPr>
        <w:pStyle w:val="ConsPlusNormal"/>
        <w:spacing w:line="240" w:lineRule="exact"/>
        <w:jc w:val="center"/>
        <w:rPr>
          <w:rFonts w:ascii="Times New Roman" w:hAnsi="Times New Roman" w:cs="Times New Roman"/>
          <w:szCs w:val="22"/>
        </w:rPr>
      </w:pPr>
      <w:r w:rsidRPr="00430868">
        <w:rPr>
          <w:rFonts w:ascii="Times New Roman" w:hAnsi="Times New Roman" w:cs="Times New Roman"/>
          <w:szCs w:val="22"/>
        </w:rPr>
        <w:t>Комсомольска-на-Амуре, осуществляющим приоритетные</w:t>
      </w:r>
    </w:p>
    <w:p w14:paraId="2EE7B9ED" w14:textId="77777777" w:rsidR="00B56B2E" w:rsidRPr="00430868" w:rsidRDefault="00B56B2E" w:rsidP="00B56B2E">
      <w:pPr>
        <w:pStyle w:val="ConsPlusNormal"/>
        <w:spacing w:line="240" w:lineRule="exact"/>
        <w:jc w:val="center"/>
        <w:rPr>
          <w:rFonts w:ascii="Times New Roman" w:hAnsi="Times New Roman" w:cs="Times New Roman"/>
          <w:szCs w:val="22"/>
        </w:rPr>
      </w:pPr>
      <w:r w:rsidRPr="00430868">
        <w:rPr>
          <w:rFonts w:ascii="Times New Roman" w:hAnsi="Times New Roman" w:cs="Times New Roman"/>
          <w:szCs w:val="22"/>
        </w:rPr>
        <w:t>виды деятельности</w:t>
      </w:r>
    </w:p>
    <w:p w14:paraId="0AD49184" w14:textId="77777777" w:rsidR="00B56B2E" w:rsidRPr="00430868" w:rsidRDefault="00B56B2E" w:rsidP="00B56B2E">
      <w:pPr>
        <w:pStyle w:val="ConsPlusNormal"/>
        <w:spacing w:line="240" w:lineRule="exact"/>
        <w:jc w:val="both"/>
        <w:rPr>
          <w:rFonts w:ascii="Times New Roman" w:hAnsi="Times New Roman" w:cs="Times New Roman"/>
          <w:szCs w:val="22"/>
        </w:rPr>
      </w:pPr>
    </w:p>
    <w:p w14:paraId="17DF3552" w14:textId="77777777" w:rsidR="00B56B2E" w:rsidRPr="00430868" w:rsidRDefault="00B56B2E" w:rsidP="00B56B2E">
      <w:pPr>
        <w:pStyle w:val="ConsPlusNormal"/>
        <w:spacing w:line="240" w:lineRule="exact"/>
        <w:jc w:val="both"/>
        <w:rPr>
          <w:rFonts w:ascii="Times New Roman" w:hAnsi="Times New Roman" w:cs="Times New Roman"/>
          <w:szCs w:val="22"/>
        </w:rPr>
      </w:pPr>
      <w:r w:rsidRPr="00430868">
        <w:rPr>
          <w:rFonts w:ascii="Times New Roman" w:hAnsi="Times New Roman" w:cs="Times New Roman"/>
          <w:szCs w:val="22"/>
        </w:rPr>
        <w:t>Прошу принять заявление на участие в отборе по предоставлению субсидий на компенсацию затрат, связанных с производством (реализацией) товаров, выполнением работ, оказанием услуг субъектам малого и среднего предпринимательства города Комсомольска-на-Амуре, осуществляющим приоритетные виды деятельности на возмещение следующих затрат:</w:t>
      </w:r>
    </w:p>
    <w:p w14:paraId="690D3F63" w14:textId="77777777" w:rsidR="00B56B2E" w:rsidRPr="00430868" w:rsidRDefault="00B56B2E" w:rsidP="00B56B2E">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871"/>
        <w:gridCol w:w="1871"/>
        <w:gridCol w:w="4819"/>
      </w:tblGrid>
      <w:tr w:rsidR="00B56B2E" w:rsidRPr="00430868" w14:paraId="70465EF1" w14:textId="77777777" w:rsidTr="00EC3622">
        <w:tc>
          <w:tcPr>
            <w:tcW w:w="510" w:type="dxa"/>
          </w:tcPr>
          <w:p w14:paraId="3C45A670" w14:textId="77777777" w:rsidR="00B56B2E" w:rsidRPr="00430868" w:rsidRDefault="00B56B2E" w:rsidP="00EC3622">
            <w:pPr>
              <w:pStyle w:val="ConsPlusNormal"/>
              <w:spacing w:line="240" w:lineRule="exact"/>
              <w:jc w:val="center"/>
              <w:rPr>
                <w:rFonts w:ascii="Times New Roman" w:hAnsi="Times New Roman" w:cs="Times New Roman"/>
                <w:szCs w:val="22"/>
              </w:rPr>
            </w:pPr>
            <w:r w:rsidRPr="00430868">
              <w:rPr>
                <w:rFonts w:ascii="Times New Roman" w:hAnsi="Times New Roman" w:cs="Times New Roman"/>
                <w:szCs w:val="22"/>
              </w:rPr>
              <w:t>№</w:t>
            </w:r>
          </w:p>
          <w:p w14:paraId="570ED8A0" w14:textId="77777777" w:rsidR="00B56B2E" w:rsidRPr="00430868" w:rsidRDefault="00B56B2E" w:rsidP="00EC3622">
            <w:pPr>
              <w:pStyle w:val="ConsPlusNormal"/>
              <w:spacing w:line="240" w:lineRule="exact"/>
              <w:jc w:val="center"/>
              <w:rPr>
                <w:rFonts w:ascii="Times New Roman" w:hAnsi="Times New Roman" w:cs="Times New Roman"/>
                <w:szCs w:val="22"/>
              </w:rPr>
            </w:pPr>
            <w:r w:rsidRPr="00430868">
              <w:rPr>
                <w:rFonts w:ascii="Times New Roman" w:hAnsi="Times New Roman" w:cs="Times New Roman"/>
                <w:szCs w:val="22"/>
              </w:rPr>
              <w:t xml:space="preserve"> п/п</w:t>
            </w:r>
          </w:p>
        </w:tc>
        <w:tc>
          <w:tcPr>
            <w:tcW w:w="1871" w:type="dxa"/>
          </w:tcPr>
          <w:p w14:paraId="6F9945F8" w14:textId="77777777" w:rsidR="00B56B2E" w:rsidRPr="00430868" w:rsidRDefault="00B56B2E" w:rsidP="00EC3622">
            <w:pPr>
              <w:pStyle w:val="ConsPlusNormal"/>
              <w:spacing w:line="240" w:lineRule="exact"/>
              <w:jc w:val="center"/>
              <w:rPr>
                <w:rFonts w:ascii="Times New Roman" w:hAnsi="Times New Roman" w:cs="Times New Roman"/>
                <w:szCs w:val="22"/>
              </w:rPr>
            </w:pPr>
            <w:r w:rsidRPr="00430868">
              <w:rPr>
                <w:rFonts w:ascii="Times New Roman" w:hAnsi="Times New Roman" w:cs="Times New Roman"/>
                <w:szCs w:val="22"/>
              </w:rPr>
              <w:t>Наименование понесенных затрат</w:t>
            </w:r>
          </w:p>
        </w:tc>
        <w:tc>
          <w:tcPr>
            <w:tcW w:w="1871" w:type="dxa"/>
          </w:tcPr>
          <w:p w14:paraId="661E1EBF" w14:textId="77777777" w:rsidR="00B56B2E" w:rsidRPr="00430868" w:rsidRDefault="00B56B2E" w:rsidP="00EC3622">
            <w:pPr>
              <w:pStyle w:val="ConsPlusNormal"/>
              <w:spacing w:line="240" w:lineRule="exact"/>
              <w:jc w:val="center"/>
              <w:rPr>
                <w:rFonts w:ascii="Times New Roman" w:hAnsi="Times New Roman" w:cs="Times New Roman"/>
                <w:szCs w:val="22"/>
              </w:rPr>
            </w:pPr>
            <w:r w:rsidRPr="00430868">
              <w:rPr>
                <w:rFonts w:ascii="Times New Roman" w:hAnsi="Times New Roman" w:cs="Times New Roman"/>
                <w:szCs w:val="22"/>
              </w:rPr>
              <w:t>Фактическая дата понесенных затрат</w:t>
            </w:r>
          </w:p>
        </w:tc>
        <w:tc>
          <w:tcPr>
            <w:tcW w:w="4819" w:type="dxa"/>
          </w:tcPr>
          <w:p w14:paraId="2C8E75B5" w14:textId="77777777" w:rsidR="00B56B2E" w:rsidRPr="00430868" w:rsidRDefault="00B56B2E" w:rsidP="00EC3622">
            <w:pPr>
              <w:pStyle w:val="ConsPlusNormal"/>
              <w:spacing w:line="240" w:lineRule="exact"/>
              <w:jc w:val="center"/>
              <w:rPr>
                <w:rFonts w:ascii="Times New Roman" w:hAnsi="Times New Roman" w:cs="Times New Roman"/>
                <w:szCs w:val="22"/>
              </w:rPr>
            </w:pPr>
            <w:r w:rsidRPr="00430868">
              <w:rPr>
                <w:rFonts w:ascii="Times New Roman" w:hAnsi="Times New Roman" w:cs="Times New Roman"/>
                <w:szCs w:val="22"/>
              </w:rPr>
              <w:t>Размер понесенных затрат (руб.) (без учета стоимости НДС для лиц, применяющих общий режим налогообложения)</w:t>
            </w:r>
          </w:p>
        </w:tc>
      </w:tr>
      <w:tr w:rsidR="00B56B2E" w:rsidRPr="00430868" w14:paraId="23D8FEF3" w14:textId="77777777" w:rsidTr="00EC3622">
        <w:trPr>
          <w:trHeight w:val="191"/>
        </w:trPr>
        <w:tc>
          <w:tcPr>
            <w:tcW w:w="510" w:type="dxa"/>
          </w:tcPr>
          <w:p w14:paraId="56B53A9C" w14:textId="77777777" w:rsidR="00B56B2E" w:rsidRPr="00430868" w:rsidRDefault="00B56B2E" w:rsidP="00EC3622">
            <w:pPr>
              <w:pStyle w:val="ConsPlusNormal"/>
              <w:spacing w:line="240" w:lineRule="exact"/>
              <w:jc w:val="center"/>
              <w:rPr>
                <w:rFonts w:ascii="Times New Roman" w:hAnsi="Times New Roman" w:cs="Times New Roman"/>
                <w:szCs w:val="22"/>
              </w:rPr>
            </w:pPr>
            <w:r w:rsidRPr="00430868">
              <w:rPr>
                <w:rFonts w:ascii="Times New Roman" w:hAnsi="Times New Roman" w:cs="Times New Roman"/>
                <w:szCs w:val="22"/>
              </w:rPr>
              <w:t>.....</w:t>
            </w:r>
          </w:p>
        </w:tc>
        <w:tc>
          <w:tcPr>
            <w:tcW w:w="1871" w:type="dxa"/>
          </w:tcPr>
          <w:p w14:paraId="019664A4" w14:textId="77777777" w:rsidR="00B56B2E" w:rsidRPr="00430868" w:rsidRDefault="00B56B2E" w:rsidP="00EC3622">
            <w:pPr>
              <w:pStyle w:val="ConsPlusNormal"/>
              <w:spacing w:line="240" w:lineRule="exact"/>
              <w:rPr>
                <w:rFonts w:ascii="Times New Roman" w:hAnsi="Times New Roman" w:cs="Times New Roman"/>
                <w:szCs w:val="22"/>
              </w:rPr>
            </w:pPr>
          </w:p>
        </w:tc>
        <w:tc>
          <w:tcPr>
            <w:tcW w:w="1871" w:type="dxa"/>
          </w:tcPr>
          <w:p w14:paraId="019FA59F" w14:textId="77777777" w:rsidR="00B56B2E" w:rsidRPr="00430868" w:rsidRDefault="00B56B2E" w:rsidP="00EC3622">
            <w:pPr>
              <w:pStyle w:val="ConsPlusNormal"/>
              <w:spacing w:line="240" w:lineRule="exact"/>
              <w:rPr>
                <w:rFonts w:ascii="Times New Roman" w:hAnsi="Times New Roman" w:cs="Times New Roman"/>
                <w:szCs w:val="22"/>
              </w:rPr>
            </w:pPr>
          </w:p>
        </w:tc>
        <w:tc>
          <w:tcPr>
            <w:tcW w:w="4819" w:type="dxa"/>
          </w:tcPr>
          <w:p w14:paraId="64A18786" w14:textId="77777777" w:rsidR="00B56B2E" w:rsidRPr="00430868" w:rsidRDefault="00B56B2E" w:rsidP="00EC3622">
            <w:pPr>
              <w:pStyle w:val="ConsPlusNormal"/>
              <w:spacing w:line="240" w:lineRule="exact"/>
              <w:rPr>
                <w:rFonts w:ascii="Times New Roman" w:hAnsi="Times New Roman" w:cs="Times New Roman"/>
                <w:szCs w:val="22"/>
              </w:rPr>
            </w:pPr>
          </w:p>
        </w:tc>
      </w:tr>
      <w:tr w:rsidR="00B56B2E" w:rsidRPr="00430868" w14:paraId="5342B941" w14:textId="77777777" w:rsidTr="00EC3622">
        <w:trPr>
          <w:trHeight w:val="15"/>
        </w:trPr>
        <w:tc>
          <w:tcPr>
            <w:tcW w:w="510" w:type="dxa"/>
          </w:tcPr>
          <w:p w14:paraId="56B984A5" w14:textId="77777777" w:rsidR="00B56B2E" w:rsidRPr="00430868" w:rsidRDefault="00B56B2E" w:rsidP="00EC3622">
            <w:pPr>
              <w:pStyle w:val="ConsPlusNormal"/>
              <w:spacing w:line="240" w:lineRule="exact"/>
              <w:rPr>
                <w:rFonts w:ascii="Times New Roman" w:hAnsi="Times New Roman" w:cs="Times New Roman"/>
                <w:szCs w:val="22"/>
              </w:rPr>
            </w:pPr>
          </w:p>
        </w:tc>
        <w:tc>
          <w:tcPr>
            <w:tcW w:w="1871" w:type="dxa"/>
          </w:tcPr>
          <w:p w14:paraId="26229C03" w14:textId="77777777" w:rsidR="00B56B2E" w:rsidRPr="00430868" w:rsidRDefault="00B56B2E" w:rsidP="00EC3622">
            <w:pPr>
              <w:pStyle w:val="ConsPlusNormal"/>
              <w:spacing w:line="240" w:lineRule="exact"/>
              <w:rPr>
                <w:rFonts w:ascii="Times New Roman" w:hAnsi="Times New Roman" w:cs="Times New Roman"/>
                <w:szCs w:val="22"/>
              </w:rPr>
            </w:pPr>
          </w:p>
        </w:tc>
        <w:tc>
          <w:tcPr>
            <w:tcW w:w="1871" w:type="dxa"/>
          </w:tcPr>
          <w:p w14:paraId="18C7F26A" w14:textId="77777777" w:rsidR="00B56B2E" w:rsidRPr="00430868" w:rsidRDefault="00B56B2E" w:rsidP="00EC3622">
            <w:pPr>
              <w:pStyle w:val="ConsPlusNormal"/>
              <w:spacing w:line="240" w:lineRule="exact"/>
              <w:rPr>
                <w:rFonts w:ascii="Times New Roman" w:hAnsi="Times New Roman" w:cs="Times New Roman"/>
                <w:szCs w:val="22"/>
              </w:rPr>
            </w:pPr>
          </w:p>
        </w:tc>
        <w:tc>
          <w:tcPr>
            <w:tcW w:w="4819" w:type="dxa"/>
          </w:tcPr>
          <w:p w14:paraId="49AB7F62" w14:textId="77777777" w:rsidR="00B56B2E" w:rsidRPr="00430868" w:rsidRDefault="00B56B2E" w:rsidP="00EC3622">
            <w:pPr>
              <w:pStyle w:val="ConsPlusNormal"/>
              <w:spacing w:line="240" w:lineRule="exact"/>
              <w:rPr>
                <w:rFonts w:ascii="Times New Roman" w:hAnsi="Times New Roman" w:cs="Times New Roman"/>
                <w:szCs w:val="22"/>
              </w:rPr>
            </w:pPr>
          </w:p>
        </w:tc>
      </w:tr>
    </w:tbl>
    <w:p w14:paraId="41C9C69C" w14:textId="77777777" w:rsidR="00B56B2E" w:rsidRPr="00430868" w:rsidRDefault="00B56B2E" w:rsidP="00B56B2E">
      <w:pPr>
        <w:pStyle w:val="ConsPlusNormal"/>
        <w:jc w:val="both"/>
        <w:rPr>
          <w:rFonts w:ascii="Times New Roman" w:hAnsi="Times New Roman" w:cs="Times New Roman"/>
          <w:szCs w:val="22"/>
        </w:rPr>
      </w:pPr>
    </w:p>
    <w:p w14:paraId="74D519E6" w14:textId="77777777" w:rsidR="00B56B2E" w:rsidRPr="00430868" w:rsidRDefault="00B56B2E" w:rsidP="00B56B2E">
      <w:pPr>
        <w:pStyle w:val="ConsPlusNormal"/>
        <w:ind w:firstLine="540"/>
        <w:jc w:val="both"/>
        <w:rPr>
          <w:rFonts w:ascii="Times New Roman" w:hAnsi="Times New Roman" w:cs="Times New Roman"/>
          <w:szCs w:val="22"/>
        </w:rPr>
      </w:pPr>
      <w:r w:rsidRPr="00430868">
        <w:rPr>
          <w:rFonts w:ascii="Times New Roman" w:hAnsi="Times New Roman" w:cs="Times New Roman"/>
          <w:szCs w:val="22"/>
        </w:rPr>
        <w:t>&lt;*&gt; Сумма запрашиваемой субсидии на возмещение затрат составляет _____ (__________________________) рублей ___копеек, общая сумма понесенных затрат - _____ (_________________________) рублей ___копеек.</w:t>
      </w:r>
    </w:p>
    <w:p w14:paraId="2AD8267E" w14:textId="77777777" w:rsidR="00B56B2E" w:rsidRPr="00430868" w:rsidRDefault="00B56B2E" w:rsidP="00B56B2E">
      <w:pPr>
        <w:pStyle w:val="ConsPlusNormal"/>
        <w:spacing w:before="220"/>
        <w:ind w:firstLine="540"/>
        <w:jc w:val="both"/>
        <w:rPr>
          <w:rFonts w:ascii="Times New Roman" w:hAnsi="Times New Roman" w:cs="Times New Roman"/>
          <w:szCs w:val="22"/>
        </w:rPr>
      </w:pPr>
      <w:r w:rsidRPr="00430868">
        <w:rPr>
          <w:rFonts w:ascii="Times New Roman" w:hAnsi="Times New Roman" w:cs="Times New Roman"/>
          <w:szCs w:val="22"/>
        </w:rPr>
        <w:t>С условиями отбора ознакомлен(а) и согласен(на).</w:t>
      </w: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
        <w:gridCol w:w="2319"/>
        <w:gridCol w:w="340"/>
        <w:gridCol w:w="2098"/>
        <w:gridCol w:w="340"/>
        <w:gridCol w:w="3912"/>
        <w:gridCol w:w="62"/>
      </w:tblGrid>
      <w:tr w:rsidR="00B56B2E" w:rsidRPr="00430868" w14:paraId="0FCA909A" w14:textId="77777777" w:rsidTr="00EC3622">
        <w:trPr>
          <w:gridAfter w:val="1"/>
          <w:wAfter w:w="62" w:type="dxa"/>
        </w:trPr>
        <w:tc>
          <w:tcPr>
            <w:tcW w:w="2381" w:type="dxa"/>
            <w:gridSpan w:val="2"/>
            <w:tcBorders>
              <w:top w:val="nil"/>
              <w:left w:val="nil"/>
              <w:bottom w:val="single" w:sz="4" w:space="0" w:color="auto"/>
              <w:right w:val="nil"/>
            </w:tcBorders>
          </w:tcPr>
          <w:p w14:paraId="41497395" w14:textId="77777777" w:rsidR="00B56B2E" w:rsidRPr="00430868" w:rsidRDefault="00B56B2E" w:rsidP="00EC3622">
            <w:pPr>
              <w:pStyle w:val="ConsPlusNormal"/>
              <w:rPr>
                <w:rFonts w:ascii="Times New Roman" w:hAnsi="Times New Roman" w:cs="Times New Roman"/>
                <w:szCs w:val="22"/>
              </w:rPr>
            </w:pPr>
          </w:p>
        </w:tc>
        <w:tc>
          <w:tcPr>
            <w:tcW w:w="340" w:type="dxa"/>
            <w:tcBorders>
              <w:top w:val="nil"/>
              <w:left w:val="nil"/>
              <w:bottom w:val="nil"/>
              <w:right w:val="nil"/>
            </w:tcBorders>
          </w:tcPr>
          <w:p w14:paraId="39E403BB" w14:textId="77777777" w:rsidR="00B56B2E" w:rsidRPr="00430868" w:rsidRDefault="00B56B2E" w:rsidP="00EC3622">
            <w:pPr>
              <w:pStyle w:val="ConsPlusNormal"/>
              <w:rPr>
                <w:rFonts w:ascii="Times New Roman" w:hAnsi="Times New Roman" w:cs="Times New Roman"/>
                <w:szCs w:val="22"/>
              </w:rPr>
            </w:pPr>
          </w:p>
        </w:tc>
        <w:tc>
          <w:tcPr>
            <w:tcW w:w="2098" w:type="dxa"/>
            <w:tcBorders>
              <w:top w:val="nil"/>
              <w:left w:val="nil"/>
              <w:bottom w:val="single" w:sz="4" w:space="0" w:color="auto"/>
              <w:right w:val="nil"/>
            </w:tcBorders>
          </w:tcPr>
          <w:p w14:paraId="7B6FE649" w14:textId="77777777" w:rsidR="00B56B2E" w:rsidRPr="00430868" w:rsidRDefault="00B56B2E" w:rsidP="00EC3622">
            <w:pPr>
              <w:pStyle w:val="ConsPlusNormal"/>
              <w:rPr>
                <w:rFonts w:ascii="Times New Roman" w:hAnsi="Times New Roman" w:cs="Times New Roman"/>
                <w:szCs w:val="22"/>
              </w:rPr>
            </w:pPr>
          </w:p>
        </w:tc>
        <w:tc>
          <w:tcPr>
            <w:tcW w:w="340" w:type="dxa"/>
            <w:tcBorders>
              <w:top w:val="nil"/>
              <w:left w:val="nil"/>
              <w:bottom w:val="nil"/>
              <w:right w:val="nil"/>
            </w:tcBorders>
          </w:tcPr>
          <w:p w14:paraId="0EE2780E" w14:textId="77777777" w:rsidR="00B56B2E" w:rsidRPr="00430868" w:rsidRDefault="00B56B2E" w:rsidP="00EC3622">
            <w:pPr>
              <w:pStyle w:val="ConsPlusNormal"/>
              <w:jc w:val="center"/>
              <w:rPr>
                <w:rFonts w:ascii="Times New Roman" w:hAnsi="Times New Roman" w:cs="Times New Roman"/>
                <w:szCs w:val="22"/>
              </w:rPr>
            </w:pPr>
            <w:r w:rsidRPr="00430868">
              <w:rPr>
                <w:rFonts w:ascii="Times New Roman" w:hAnsi="Times New Roman" w:cs="Times New Roman"/>
                <w:szCs w:val="22"/>
              </w:rPr>
              <w:t>/</w:t>
            </w:r>
          </w:p>
        </w:tc>
        <w:tc>
          <w:tcPr>
            <w:tcW w:w="3912" w:type="dxa"/>
            <w:tcBorders>
              <w:top w:val="nil"/>
              <w:left w:val="nil"/>
              <w:bottom w:val="single" w:sz="4" w:space="0" w:color="auto"/>
              <w:right w:val="nil"/>
            </w:tcBorders>
          </w:tcPr>
          <w:p w14:paraId="21247C8A" w14:textId="77777777" w:rsidR="00B56B2E" w:rsidRPr="00430868" w:rsidRDefault="00B56B2E" w:rsidP="00EC3622">
            <w:pPr>
              <w:pStyle w:val="ConsPlusNormal"/>
              <w:rPr>
                <w:rFonts w:ascii="Times New Roman" w:hAnsi="Times New Roman" w:cs="Times New Roman"/>
                <w:szCs w:val="22"/>
              </w:rPr>
            </w:pPr>
          </w:p>
        </w:tc>
      </w:tr>
      <w:tr w:rsidR="00B56B2E" w:rsidRPr="00430868" w14:paraId="7892C45A" w14:textId="77777777" w:rsidTr="00EC3622">
        <w:tblPrEx>
          <w:tblBorders>
            <w:insideH w:val="none" w:sz="0" w:space="0" w:color="auto"/>
          </w:tblBorders>
        </w:tblPrEx>
        <w:trPr>
          <w:gridAfter w:val="1"/>
          <w:wAfter w:w="62" w:type="dxa"/>
        </w:trPr>
        <w:tc>
          <w:tcPr>
            <w:tcW w:w="2381" w:type="dxa"/>
            <w:gridSpan w:val="2"/>
            <w:tcBorders>
              <w:top w:val="single" w:sz="4" w:space="0" w:color="auto"/>
              <w:left w:val="nil"/>
              <w:bottom w:val="nil"/>
              <w:right w:val="nil"/>
            </w:tcBorders>
          </w:tcPr>
          <w:p w14:paraId="691A2EF2" w14:textId="77777777" w:rsidR="00B56B2E" w:rsidRPr="00430868" w:rsidRDefault="00B56B2E" w:rsidP="00EC3622">
            <w:pPr>
              <w:pStyle w:val="ConsPlusNormal"/>
              <w:jc w:val="center"/>
              <w:rPr>
                <w:rFonts w:ascii="Times New Roman" w:hAnsi="Times New Roman" w:cs="Times New Roman"/>
                <w:szCs w:val="22"/>
              </w:rPr>
            </w:pPr>
            <w:r w:rsidRPr="00430868">
              <w:rPr>
                <w:rFonts w:ascii="Times New Roman" w:hAnsi="Times New Roman" w:cs="Times New Roman"/>
                <w:szCs w:val="22"/>
              </w:rPr>
              <w:t>(должность)</w:t>
            </w:r>
          </w:p>
        </w:tc>
        <w:tc>
          <w:tcPr>
            <w:tcW w:w="340" w:type="dxa"/>
            <w:tcBorders>
              <w:top w:val="nil"/>
              <w:left w:val="nil"/>
              <w:bottom w:val="nil"/>
              <w:right w:val="nil"/>
            </w:tcBorders>
          </w:tcPr>
          <w:p w14:paraId="2C87F34D" w14:textId="77777777" w:rsidR="00B56B2E" w:rsidRPr="00430868" w:rsidRDefault="00B56B2E" w:rsidP="00EC3622">
            <w:pPr>
              <w:pStyle w:val="ConsPlusNormal"/>
              <w:rPr>
                <w:rFonts w:ascii="Times New Roman" w:hAnsi="Times New Roman" w:cs="Times New Roman"/>
                <w:szCs w:val="22"/>
              </w:rPr>
            </w:pPr>
          </w:p>
        </w:tc>
        <w:tc>
          <w:tcPr>
            <w:tcW w:w="2098" w:type="dxa"/>
            <w:tcBorders>
              <w:top w:val="single" w:sz="4" w:space="0" w:color="auto"/>
              <w:left w:val="nil"/>
              <w:bottom w:val="nil"/>
              <w:right w:val="nil"/>
            </w:tcBorders>
          </w:tcPr>
          <w:p w14:paraId="768D8E56" w14:textId="77777777" w:rsidR="00B56B2E" w:rsidRPr="00430868" w:rsidRDefault="00B56B2E" w:rsidP="00EC3622">
            <w:pPr>
              <w:pStyle w:val="ConsPlusNormal"/>
              <w:jc w:val="center"/>
              <w:rPr>
                <w:rFonts w:ascii="Times New Roman" w:hAnsi="Times New Roman" w:cs="Times New Roman"/>
                <w:szCs w:val="22"/>
              </w:rPr>
            </w:pPr>
            <w:r w:rsidRPr="00430868">
              <w:rPr>
                <w:rFonts w:ascii="Times New Roman" w:hAnsi="Times New Roman" w:cs="Times New Roman"/>
                <w:szCs w:val="22"/>
              </w:rPr>
              <w:t>(подпись)</w:t>
            </w:r>
          </w:p>
        </w:tc>
        <w:tc>
          <w:tcPr>
            <w:tcW w:w="340" w:type="dxa"/>
            <w:tcBorders>
              <w:top w:val="nil"/>
              <w:left w:val="nil"/>
              <w:bottom w:val="nil"/>
              <w:right w:val="nil"/>
            </w:tcBorders>
          </w:tcPr>
          <w:p w14:paraId="2F9A7061" w14:textId="77777777" w:rsidR="00B56B2E" w:rsidRPr="00430868" w:rsidRDefault="00B56B2E" w:rsidP="00EC3622">
            <w:pPr>
              <w:pStyle w:val="ConsPlusNormal"/>
              <w:rPr>
                <w:rFonts w:ascii="Times New Roman" w:hAnsi="Times New Roman" w:cs="Times New Roman"/>
                <w:szCs w:val="22"/>
              </w:rPr>
            </w:pPr>
          </w:p>
        </w:tc>
        <w:tc>
          <w:tcPr>
            <w:tcW w:w="3912" w:type="dxa"/>
            <w:tcBorders>
              <w:top w:val="single" w:sz="4" w:space="0" w:color="auto"/>
              <w:left w:val="nil"/>
              <w:bottom w:val="nil"/>
              <w:right w:val="nil"/>
            </w:tcBorders>
          </w:tcPr>
          <w:p w14:paraId="52D60BE2" w14:textId="77777777" w:rsidR="00B56B2E" w:rsidRPr="00430868" w:rsidRDefault="00B56B2E" w:rsidP="00EC3622">
            <w:pPr>
              <w:pStyle w:val="ConsPlusNormal"/>
              <w:jc w:val="center"/>
              <w:rPr>
                <w:rFonts w:ascii="Times New Roman" w:hAnsi="Times New Roman" w:cs="Times New Roman"/>
                <w:szCs w:val="22"/>
              </w:rPr>
            </w:pPr>
            <w:r w:rsidRPr="00430868">
              <w:rPr>
                <w:rFonts w:ascii="Times New Roman" w:hAnsi="Times New Roman" w:cs="Times New Roman"/>
                <w:szCs w:val="22"/>
              </w:rPr>
              <w:t>(расшифровка)</w:t>
            </w:r>
          </w:p>
        </w:tc>
      </w:tr>
      <w:tr w:rsidR="00B56B2E" w:rsidRPr="00430868" w14:paraId="2021279A" w14:textId="77777777" w:rsidTr="00EC3622">
        <w:tblPrEx>
          <w:tblBorders>
            <w:insideH w:val="none" w:sz="0" w:space="0" w:color="auto"/>
          </w:tblBorders>
        </w:tblPrEx>
        <w:trPr>
          <w:gridAfter w:val="1"/>
          <w:wAfter w:w="62" w:type="dxa"/>
        </w:trPr>
        <w:tc>
          <w:tcPr>
            <w:tcW w:w="9071" w:type="dxa"/>
            <w:gridSpan w:val="6"/>
            <w:tcBorders>
              <w:top w:val="nil"/>
              <w:left w:val="nil"/>
              <w:bottom w:val="nil"/>
              <w:right w:val="nil"/>
            </w:tcBorders>
          </w:tcPr>
          <w:p w14:paraId="31839613" w14:textId="77777777" w:rsidR="00B56B2E" w:rsidRPr="00430868" w:rsidRDefault="00B56B2E" w:rsidP="00EC3622">
            <w:pPr>
              <w:pStyle w:val="ConsPlusNormal"/>
              <w:spacing w:line="240" w:lineRule="exact"/>
              <w:rPr>
                <w:rFonts w:ascii="Times New Roman" w:hAnsi="Times New Roman" w:cs="Times New Roman"/>
                <w:szCs w:val="22"/>
              </w:rPr>
            </w:pPr>
            <w:r w:rsidRPr="00430868">
              <w:rPr>
                <w:rFonts w:ascii="Times New Roman" w:hAnsi="Times New Roman" w:cs="Times New Roman"/>
                <w:szCs w:val="22"/>
              </w:rPr>
              <w:t>указание на доверенность (при наличии)</w:t>
            </w:r>
          </w:p>
        </w:tc>
      </w:tr>
      <w:tr w:rsidR="00B56B2E" w:rsidRPr="00430868" w14:paraId="1713A165" w14:textId="77777777" w:rsidTr="00EC3622">
        <w:tblPrEx>
          <w:tblBorders>
            <w:insideH w:val="none" w:sz="0" w:space="0" w:color="auto"/>
          </w:tblBorders>
        </w:tblPrEx>
        <w:trPr>
          <w:gridBefore w:val="1"/>
          <w:wBefore w:w="62" w:type="dxa"/>
        </w:trPr>
        <w:tc>
          <w:tcPr>
            <w:tcW w:w="9071" w:type="dxa"/>
            <w:gridSpan w:val="6"/>
            <w:tcBorders>
              <w:top w:val="nil"/>
              <w:left w:val="nil"/>
              <w:bottom w:val="nil"/>
              <w:right w:val="nil"/>
            </w:tcBorders>
          </w:tcPr>
          <w:p w14:paraId="32F90A79" w14:textId="77777777" w:rsidR="00B56B2E" w:rsidRPr="00430868" w:rsidRDefault="00B56B2E" w:rsidP="00EC3622">
            <w:pPr>
              <w:pStyle w:val="ConsPlusNormal"/>
              <w:spacing w:line="240" w:lineRule="exact"/>
              <w:rPr>
                <w:rFonts w:ascii="Times New Roman" w:hAnsi="Times New Roman" w:cs="Times New Roman"/>
                <w:szCs w:val="22"/>
              </w:rPr>
            </w:pPr>
            <w:r w:rsidRPr="00430868">
              <w:rPr>
                <w:rFonts w:ascii="Times New Roman" w:hAnsi="Times New Roman" w:cs="Times New Roman"/>
                <w:szCs w:val="22"/>
              </w:rPr>
              <w:t>Дата</w:t>
            </w:r>
          </w:p>
        </w:tc>
      </w:tr>
      <w:tr w:rsidR="00B56B2E" w:rsidRPr="00430868" w14:paraId="5422E8CC" w14:textId="77777777" w:rsidTr="00EC3622">
        <w:tblPrEx>
          <w:tblBorders>
            <w:insideH w:val="none" w:sz="0" w:space="0" w:color="auto"/>
          </w:tblBorders>
        </w:tblPrEx>
        <w:trPr>
          <w:gridBefore w:val="1"/>
          <w:wBefore w:w="62" w:type="dxa"/>
        </w:trPr>
        <w:tc>
          <w:tcPr>
            <w:tcW w:w="9071" w:type="dxa"/>
            <w:gridSpan w:val="6"/>
            <w:tcBorders>
              <w:top w:val="nil"/>
              <w:left w:val="nil"/>
              <w:bottom w:val="nil"/>
              <w:right w:val="nil"/>
            </w:tcBorders>
          </w:tcPr>
          <w:p w14:paraId="67236692" w14:textId="77777777" w:rsidR="00B56B2E" w:rsidRPr="00430868" w:rsidRDefault="00B56B2E" w:rsidP="00EC3622">
            <w:pPr>
              <w:pStyle w:val="ConsPlusNormal"/>
              <w:spacing w:line="240" w:lineRule="exact"/>
              <w:rPr>
                <w:rFonts w:ascii="Times New Roman" w:hAnsi="Times New Roman" w:cs="Times New Roman"/>
                <w:szCs w:val="22"/>
              </w:rPr>
            </w:pPr>
            <w:r w:rsidRPr="00430868">
              <w:rPr>
                <w:rFonts w:ascii="Times New Roman" w:hAnsi="Times New Roman" w:cs="Times New Roman"/>
                <w:szCs w:val="22"/>
              </w:rPr>
              <w:t>Печать (при наличии)</w:t>
            </w:r>
          </w:p>
        </w:tc>
      </w:tr>
    </w:tbl>
    <w:p w14:paraId="5A49BA51" w14:textId="77777777" w:rsidR="00B56B2E" w:rsidRPr="00430868" w:rsidRDefault="00B56B2E" w:rsidP="00B56B2E">
      <w:pPr>
        <w:pStyle w:val="ConsPlusNormal"/>
        <w:ind w:firstLine="539"/>
        <w:jc w:val="both"/>
        <w:rPr>
          <w:rFonts w:ascii="Times New Roman" w:hAnsi="Times New Roman" w:cs="Times New Roman"/>
          <w:szCs w:val="22"/>
        </w:rPr>
      </w:pPr>
      <w:r w:rsidRPr="00430868">
        <w:rPr>
          <w:rFonts w:ascii="Times New Roman" w:hAnsi="Times New Roman" w:cs="Times New Roman"/>
          <w:szCs w:val="22"/>
        </w:rPr>
        <w:t>&lt;*&gt; указывается сумма цифрами и прописью</w:t>
      </w:r>
    </w:p>
    <w:p w14:paraId="597D97F5" w14:textId="77777777" w:rsidR="00B56B2E" w:rsidRPr="00430868" w:rsidRDefault="00B56B2E" w:rsidP="00B56B2E">
      <w:pPr>
        <w:pStyle w:val="ConsPlusNormal"/>
        <w:jc w:val="center"/>
        <w:rPr>
          <w:rFonts w:ascii="Times New Roman" w:hAnsi="Times New Roman" w:cs="Times New Roman"/>
          <w:szCs w:val="22"/>
        </w:rPr>
      </w:pPr>
      <w:r w:rsidRPr="00430868">
        <w:rPr>
          <w:rFonts w:ascii="Times New Roman" w:hAnsi="Times New Roman" w:cs="Times New Roman"/>
          <w:szCs w:val="22"/>
        </w:rPr>
        <w:t>––––––––––––––</w:t>
      </w:r>
    </w:p>
    <w:p w14:paraId="799ADDD6" w14:textId="77777777" w:rsidR="006C4FCD" w:rsidRPr="00430868" w:rsidRDefault="006C4FCD">
      <w:pPr>
        <w:pStyle w:val="ConsPlusNormal"/>
        <w:ind w:firstLine="540"/>
        <w:jc w:val="both"/>
        <w:rPr>
          <w:rFonts w:ascii="Times New Roman" w:hAnsi="Times New Roman" w:cs="Times New Roman"/>
          <w:szCs w:val="22"/>
        </w:rPr>
      </w:pPr>
      <w:bookmarkStart w:id="37" w:name="P350"/>
      <w:bookmarkEnd w:id="37"/>
      <w:r w:rsidRPr="00430868">
        <w:rPr>
          <w:rFonts w:ascii="Times New Roman" w:hAnsi="Times New Roman" w:cs="Times New Roman"/>
          <w:szCs w:val="22"/>
        </w:rPr>
        <w:t>--------------------------------</w:t>
      </w:r>
    </w:p>
    <w:p w14:paraId="78B53D0E" w14:textId="1E2EAB52" w:rsidR="006C4FCD" w:rsidRPr="00430868" w:rsidRDefault="006C4FCD" w:rsidP="00430868">
      <w:pPr>
        <w:pStyle w:val="ConsPlusNormal"/>
        <w:spacing w:before="220"/>
        <w:ind w:firstLine="540"/>
        <w:jc w:val="both"/>
        <w:rPr>
          <w:rFonts w:ascii="Times New Roman" w:hAnsi="Times New Roman" w:cs="Times New Roman"/>
          <w:szCs w:val="22"/>
        </w:rPr>
      </w:pPr>
      <w:r w:rsidRPr="00430868">
        <w:rPr>
          <w:rFonts w:ascii="Times New Roman" w:hAnsi="Times New Roman" w:cs="Times New Roman"/>
          <w:szCs w:val="22"/>
        </w:rPr>
        <w:t>&lt;*&gt; указывается сумма цифрами и прописью</w:t>
      </w:r>
    </w:p>
    <w:p w14:paraId="18EC41D9" w14:textId="77777777" w:rsidR="00FF7E9C" w:rsidRDefault="00FF7E9C" w:rsidP="00430868">
      <w:pPr>
        <w:pStyle w:val="ConsPlusNormal"/>
        <w:spacing w:line="160" w:lineRule="exact"/>
        <w:jc w:val="right"/>
        <w:rPr>
          <w:sz w:val="16"/>
          <w:szCs w:val="14"/>
        </w:rPr>
      </w:pPr>
    </w:p>
    <w:p w14:paraId="2D188BF6" w14:textId="77777777" w:rsidR="00FF7E9C" w:rsidRDefault="00FF7E9C" w:rsidP="00430868">
      <w:pPr>
        <w:pStyle w:val="ConsPlusNormal"/>
        <w:spacing w:line="160" w:lineRule="exact"/>
        <w:jc w:val="right"/>
        <w:rPr>
          <w:sz w:val="16"/>
          <w:szCs w:val="14"/>
        </w:rPr>
      </w:pPr>
    </w:p>
    <w:p w14:paraId="143BDA17" w14:textId="77777777" w:rsidR="00FF7E9C" w:rsidRDefault="00FF7E9C" w:rsidP="00430868">
      <w:pPr>
        <w:pStyle w:val="ConsPlusNormal"/>
        <w:spacing w:line="160" w:lineRule="exact"/>
        <w:jc w:val="right"/>
        <w:rPr>
          <w:sz w:val="16"/>
          <w:szCs w:val="14"/>
        </w:rPr>
      </w:pPr>
    </w:p>
    <w:p w14:paraId="112A3904" w14:textId="77777777" w:rsidR="00FF7E9C" w:rsidRDefault="00FF7E9C" w:rsidP="00430868">
      <w:pPr>
        <w:pStyle w:val="ConsPlusNormal"/>
        <w:spacing w:line="160" w:lineRule="exact"/>
        <w:jc w:val="right"/>
        <w:rPr>
          <w:sz w:val="16"/>
          <w:szCs w:val="14"/>
        </w:rPr>
      </w:pPr>
    </w:p>
    <w:p w14:paraId="16B98B6D" w14:textId="77777777" w:rsidR="00FF7E9C" w:rsidRDefault="00FF7E9C" w:rsidP="00430868">
      <w:pPr>
        <w:pStyle w:val="ConsPlusNormal"/>
        <w:spacing w:line="160" w:lineRule="exact"/>
        <w:jc w:val="right"/>
        <w:rPr>
          <w:sz w:val="16"/>
          <w:szCs w:val="14"/>
        </w:rPr>
      </w:pPr>
    </w:p>
    <w:p w14:paraId="4FB46ABE" w14:textId="77777777" w:rsidR="00FF7E9C" w:rsidRDefault="00FF7E9C" w:rsidP="00430868">
      <w:pPr>
        <w:pStyle w:val="ConsPlusNormal"/>
        <w:spacing w:line="160" w:lineRule="exact"/>
        <w:jc w:val="right"/>
        <w:rPr>
          <w:sz w:val="16"/>
          <w:szCs w:val="14"/>
        </w:rPr>
      </w:pPr>
    </w:p>
    <w:p w14:paraId="77B63A6C" w14:textId="77777777" w:rsidR="00FF7E9C" w:rsidRDefault="00FF7E9C" w:rsidP="00430868">
      <w:pPr>
        <w:pStyle w:val="ConsPlusNormal"/>
        <w:spacing w:line="160" w:lineRule="exact"/>
        <w:jc w:val="right"/>
        <w:rPr>
          <w:sz w:val="16"/>
          <w:szCs w:val="14"/>
        </w:rPr>
      </w:pPr>
    </w:p>
    <w:p w14:paraId="12E861DB" w14:textId="77777777" w:rsidR="00FF7E9C" w:rsidRDefault="00FF7E9C" w:rsidP="00430868">
      <w:pPr>
        <w:pStyle w:val="ConsPlusNormal"/>
        <w:spacing w:line="160" w:lineRule="exact"/>
        <w:jc w:val="right"/>
        <w:rPr>
          <w:sz w:val="16"/>
          <w:szCs w:val="14"/>
        </w:rPr>
      </w:pPr>
    </w:p>
    <w:p w14:paraId="05B9AA2D" w14:textId="77777777" w:rsidR="00FF7E9C" w:rsidRDefault="00FF7E9C" w:rsidP="00430868">
      <w:pPr>
        <w:pStyle w:val="ConsPlusNormal"/>
        <w:spacing w:line="160" w:lineRule="exact"/>
        <w:jc w:val="right"/>
        <w:rPr>
          <w:sz w:val="16"/>
          <w:szCs w:val="14"/>
        </w:rPr>
      </w:pPr>
    </w:p>
    <w:p w14:paraId="39E0C79F" w14:textId="77777777" w:rsidR="00FF7E9C" w:rsidRDefault="00FF7E9C" w:rsidP="00430868">
      <w:pPr>
        <w:pStyle w:val="ConsPlusNormal"/>
        <w:spacing w:line="160" w:lineRule="exact"/>
        <w:jc w:val="right"/>
        <w:rPr>
          <w:sz w:val="16"/>
          <w:szCs w:val="14"/>
        </w:rPr>
      </w:pPr>
    </w:p>
    <w:p w14:paraId="43CE9D2C" w14:textId="77777777" w:rsidR="00FF7E9C" w:rsidRDefault="00FF7E9C" w:rsidP="00430868">
      <w:pPr>
        <w:pStyle w:val="ConsPlusNormal"/>
        <w:spacing w:line="160" w:lineRule="exact"/>
        <w:jc w:val="right"/>
        <w:rPr>
          <w:sz w:val="16"/>
          <w:szCs w:val="14"/>
        </w:rPr>
      </w:pPr>
    </w:p>
    <w:p w14:paraId="3F4FB4E0" w14:textId="77777777" w:rsidR="00FF7E9C" w:rsidRDefault="00FF7E9C" w:rsidP="00430868">
      <w:pPr>
        <w:pStyle w:val="ConsPlusNormal"/>
        <w:spacing w:line="160" w:lineRule="exact"/>
        <w:jc w:val="right"/>
        <w:rPr>
          <w:sz w:val="16"/>
          <w:szCs w:val="14"/>
        </w:rPr>
      </w:pPr>
    </w:p>
    <w:p w14:paraId="5BF440A3" w14:textId="6870829D" w:rsidR="006C4FCD" w:rsidRPr="00430868" w:rsidRDefault="006C4FCD" w:rsidP="00430868">
      <w:pPr>
        <w:pStyle w:val="ConsPlusNormal"/>
        <w:spacing w:line="160" w:lineRule="exact"/>
        <w:jc w:val="right"/>
        <w:rPr>
          <w:sz w:val="16"/>
          <w:szCs w:val="14"/>
        </w:rPr>
      </w:pPr>
      <w:r w:rsidRPr="00430868">
        <w:rPr>
          <w:sz w:val="16"/>
          <w:szCs w:val="14"/>
        </w:rPr>
        <w:lastRenderedPageBreak/>
        <w:t>Приложение 2</w:t>
      </w:r>
    </w:p>
    <w:p w14:paraId="4460A57A" w14:textId="77777777" w:rsidR="006C4FCD" w:rsidRPr="00430868" w:rsidRDefault="006C4FCD" w:rsidP="00430868">
      <w:pPr>
        <w:pStyle w:val="ConsPlusNormal"/>
        <w:spacing w:line="160" w:lineRule="exact"/>
        <w:jc w:val="right"/>
        <w:rPr>
          <w:sz w:val="16"/>
          <w:szCs w:val="14"/>
        </w:rPr>
      </w:pPr>
      <w:r w:rsidRPr="00430868">
        <w:rPr>
          <w:sz w:val="16"/>
          <w:szCs w:val="14"/>
        </w:rPr>
        <w:t>к Порядку</w:t>
      </w:r>
    </w:p>
    <w:p w14:paraId="4AB90140" w14:textId="77777777" w:rsidR="006C4FCD" w:rsidRPr="00430868" w:rsidRDefault="006C4FCD" w:rsidP="00430868">
      <w:pPr>
        <w:pStyle w:val="ConsPlusNormal"/>
        <w:spacing w:line="160" w:lineRule="exact"/>
        <w:jc w:val="right"/>
        <w:rPr>
          <w:sz w:val="16"/>
          <w:szCs w:val="14"/>
        </w:rPr>
      </w:pPr>
      <w:r w:rsidRPr="00430868">
        <w:rPr>
          <w:sz w:val="16"/>
          <w:szCs w:val="14"/>
        </w:rPr>
        <w:t>предоставления субсидий</w:t>
      </w:r>
    </w:p>
    <w:p w14:paraId="3671DC7A" w14:textId="77777777" w:rsidR="006C4FCD" w:rsidRPr="00430868" w:rsidRDefault="006C4FCD" w:rsidP="00430868">
      <w:pPr>
        <w:pStyle w:val="ConsPlusNormal"/>
        <w:spacing w:line="160" w:lineRule="exact"/>
        <w:jc w:val="right"/>
        <w:rPr>
          <w:sz w:val="16"/>
          <w:szCs w:val="14"/>
        </w:rPr>
      </w:pPr>
      <w:r w:rsidRPr="00430868">
        <w:rPr>
          <w:sz w:val="16"/>
          <w:szCs w:val="14"/>
        </w:rPr>
        <w:t>на компенсацию затрат, связанных</w:t>
      </w:r>
    </w:p>
    <w:p w14:paraId="49240132" w14:textId="77777777" w:rsidR="006C4FCD" w:rsidRPr="00430868" w:rsidRDefault="006C4FCD" w:rsidP="00430868">
      <w:pPr>
        <w:pStyle w:val="ConsPlusNormal"/>
        <w:spacing w:line="160" w:lineRule="exact"/>
        <w:jc w:val="right"/>
        <w:rPr>
          <w:sz w:val="16"/>
          <w:szCs w:val="14"/>
        </w:rPr>
      </w:pPr>
      <w:r w:rsidRPr="00430868">
        <w:rPr>
          <w:sz w:val="16"/>
          <w:szCs w:val="14"/>
        </w:rPr>
        <w:t>с производством (реализацией) товаров,</w:t>
      </w:r>
    </w:p>
    <w:p w14:paraId="054EC2F2" w14:textId="77777777" w:rsidR="006C4FCD" w:rsidRPr="00430868" w:rsidRDefault="006C4FCD" w:rsidP="00430868">
      <w:pPr>
        <w:pStyle w:val="ConsPlusNormal"/>
        <w:spacing w:line="160" w:lineRule="exact"/>
        <w:jc w:val="right"/>
        <w:rPr>
          <w:sz w:val="16"/>
          <w:szCs w:val="14"/>
        </w:rPr>
      </w:pPr>
      <w:r w:rsidRPr="00430868">
        <w:rPr>
          <w:sz w:val="16"/>
          <w:szCs w:val="14"/>
        </w:rPr>
        <w:t>выполнением работ, оказанием услуг</w:t>
      </w:r>
    </w:p>
    <w:p w14:paraId="399960FB" w14:textId="77777777" w:rsidR="006C4FCD" w:rsidRPr="00430868" w:rsidRDefault="006C4FCD" w:rsidP="00430868">
      <w:pPr>
        <w:pStyle w:val="ConsPlusNormal"/>
        <w:spacing w:line="160" w:lineRule="exact"/>
        <w:jc w:val="right"/>
        <w:rPr>
          <w:sz w:val="16"/>
          <w:szCs w:val="14"/>
        </w:rPr>
      </w:pPr>
      <w:r w:rsidRPr="00430868">
        <w:rPr>
          <w:sz w:val="16"/>
          <w:szCs w:val="14"/>
        </w:rPr>
        <w:t>субъектам малого и среднего</w:t>
      </w:r>
    </w:p>
    <w:p w14:paraId="4C2A5752" w14:textId="77777777" w:rsidR="006C4FCD" w:rsidRPr="00430868" w:rsidRDefault="006C4FCD" w:rsidP="00430868">
      <w:pPr>
        <w:pStyle w:val="ConsPlusNormal"/>
        <w:spacing w:line="160" w:lineRule="exact"/>
        <w:jc w:val="right"/>
        <w:rPr>
          <w:sz w:val="16"/>
          <w:szCs w:val="14"/>
        </w:rPr>
      </w:pPr>
      <w:r w:rsidRPr="00430868">
        <w:rPr>
          <w:sz w:val="16"/>
          <w:szCs w:val="14"/>
        </w:rPr>
        <w:t>предпринимательства города</w:t>
      </w:r>
    </w:p>
    <w:p w14:paraId="0F64D256" w14:textId="77777777" w:rsidR="006C4FCD" w:rsidRPr="00430868" w:rsidRDefault="006C4FCD" w:rsidP="00430868">
      <w:pPr>
        <w:pStyle w:val="ConsPlusNormal"/>
        <w:spacing w:line="160" w:lineRule="exact"/>
        <w:jc w:val="right"/>
        <w:rPr>
          <w:sz w:val="16"/>
          <w:szCs w:val="14"/>
        </w:rPr>
      </w:pPr>
      <w:r w:rsidRPr="00430868">
        <w:rPr>
          <w:sz w:val="16"/>
          <w:szCs w:val="14"/>
        </w:rPr>
        <w:t>Комсомольска-на-Амуре, осуществляющим</w:t>
      </w:r>
    </w:p>
    <w:p w14:paraId="29E5F626" w14:textId="77777777" w:rsidR="006C4FCD" w:rsidRPr="00430868" w:rsidRDefault="006C4FCD" w:rsidP="00430868">
      <w:pPr>
        <w:pStyle w:val="ConsPlusNormal"/>
        <w:spacing w:line="160" w:lineRule="exact"/>
        <w:jc w:val="right"/>
        <w:rPr>
          <w:sz w:val="16"/>
          <w:szCs w:val="14"/>
        </w:rPr>
      </w:pPr>
      <w:r w:rsidRPr="00430868">
        <w:rPr>
          <w:sz w:val="16"/>
          <w:szCs w:val="14"/>
        </w:rPr>
        <w:t>приоритетные виды деятельности</w:t>
      </w:r>
    </w:p>
    <w:p w14:paraId="7620DF87" w14:textId="77777777" w:rsidR="006C4FCD" w:rsidRDefault="006C4FCD">
      <w:pPr>
        <w:pStyle w:val="ConsPlusNormal"/>
        <w:jc w:val="both"/>
      </w:pPr>
    </w:p>
    <w:p w14:paraId="662C2212" w14:textId="77777777" w:rsidR="006C4FCD" w:rsidRDefault="006C4FCD">
      <w:pPr>
        <w:pStyle w:val="ConsPlusNormal"/>
        <w:jc w:val="center"/>
      </w:pPr>
      <w:bookmarkStart w:id="38" w:name="P412"/>
      <w:bookmarkEnd w:id="38"/>
      <w:r>
        <w:t>СВЕДЕНИЯ</w:t>
      </w:r>
    </w:p>
    <w:p w14:paraId="4623F943" w14:textId="77777777" w:rsidR="006C4FCD" w:rsidRDefault="006C4FCD">
      <w:pPr>
        <w:pStyle w:val="ConsPlusNormal"/>
        <w:jc w:val="center"/>
      </w:pPr>
      <w:r>
        <w:t>об участнике отбора на дату подачи</w:t>
      </w:r>
    </w:p>
    <w:p w14:paraId="6D1E4851" w14:textId="77777777" w:rsidR="006C4FCD" w:rsidRDefault="006C4FC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9"/>
        <w:gridCol w:w="3742"/>
      </w:tblGrid>
      <w:tr w:rsidR="006C4FCD" w14:paraId="704B4BBF" w14:textId="77777777">
        <w:tc>
          <w:tcPr>
            <w:tcW w:w="5329" w:type="dxa"/>
          </w:tcPr>
          <w:p w14:paraId="3DC9487B" w14:textId="77777777" w:rsidR="006C4FCD" w:rsidRDefault="006C4FCD">
            <w:pPr>
              <w:pStyle w:val="ConsPlusNormal"/>
            </w:pPr>
            <w:r>
              <w:t>Полное наименование</w:t>
            </w:r>
          </w:p>
        </w:tc>
        <w:tc>
          <w:tcPr>
            <w:tcW w:w="3742" w:type="dxa"/>
          </w:tcPr>
          <w:p w14:paraId="6DEE76AA" w14:textId="77777777" w:rsidR="006C4FCD" w:rsidRDefault="006C4FCD">
            <w:pPr>
              <w:pStyle w:val="ConsPlusNormal"/>
            </w:pPr>
          </w:p>
        </w:tc>
      </w:tr>
      <w:tr w:rsidR="006C4FCD" w14:paraId="528BF239" w14:textId="77777777">
        <w:tc>
          <w:tcPr>
            <w:tcW w:w="5329" w:type="dxa"/>
          </w:tcPr>
          <w:p w14:paraId="13A5BF1F" w14:textId="77777777" w:rsidR="006C4FCD" w:rsidRDefault="006C4FCD">
            <w:pPr>
              <w:pStyle w:val="ConsPlusNormal"/>
            </w:pPr>
            <w:r>
              <w:t>Сокращенное наименование</w:t>
            </w:r>
          </w:p>
        </w:tc>
        <w:tc>
          <w:tcPr>
            <w:tcW w:w="3742" w:type="dxa"/>
          </w:tcPr>
          <w:p w14:paraId="58A1CEEB" w14:textId="77777777" w:rsidR="006C4FCD" w:rsidRDefault="006C4FCD">
            <w:pPr>
              <w:pStyle w:val="ConsPlusNormal"/>
            </w:pPr>
          </w:p>
        </w:tc>
      </w:tr>
      <w:tr w:rsidR="006C4FCD" w14:paraId="3DDEFD76" w14:textId="77777777">
        <w:tc>
          <w:tcPr>
            <w:tcW w:w="5329" w:type="dxa"/>
          </w:tcPr>
          <w:p w14:paraId="5DD86147" w14:textId="77777777" w:rsidR="006C4FCD" w:rsidRDefault="006C4FCD">
            <w:pPr>
              <w:pStyle w:val="ConsPlusNormal"/>
            </w:pPr>
            <w:r>
              <w:t>ОГРН</w:t>
            </w:r>
          </w:p>
        </w:tc>
        <w:tc>
          <w:tcPr>
            <w:tcW w:w="3742" w:type="dxa"/>
          </w:tcPr>
          <w:p w14:paraId="5118C233" w14:textId="77777777" w:rsidR="006C4FCD" w:rsidRDefault="006C4FCD">
            <w:pPr>
              <w:pStyle w:val="ConsPlusNormal"/>
            </w:pPr>
          </w:p>
        </w:tc>
      </w:tr>
      <w:tr w:rsidR="006C4FCD" w14:paraId="3B50D33A" w14:textId="77777777">
        <w:tc>
          <w:tcPr>
            <w:tcW w:w="5329" w:type="dxa"/>
          </w:tcPr>
          <w:p w14:paraId="2EAE7707" w14:textId="77777777" w:rsidR="006C4FCD" w:rsidRDefault="006C4FCD">
            <w:pPr>
              <w:pStyle w:val="ConsPlusNormal"/>
            </w:pPr>
            <w:r>
              <w:t>Идентификационный номер налогоплательщика (ИНН)</w:t>
            </w:r>
          </w:p>
        </w:tc>
        <w:tc>
          <w:tcPr>
            <w:tcW w:w="3742" w:type="dxa"/>
          </w:tcPr>
          <w:p w14:paraId="7619153E" w14:textId="77777777" w:rsidR="006C4FCD" w:rsidRDefault="006C4FCD">
            <w:pPr>
              <w:pStyle w:val="ConsPlusNormal"/>
            </w:pPr>
          </w:p>
        </w:tc>
      </w:tr>
      <w:tr w:rsidR="006C4FCD" w14:paraId="02BEB3EF" w14:textId="77777777">
        <w:tc>
          <w:tcPr>
            <w:tcW w:w="5329" w:type="dxa"/>
          </w:tcPr>
          <w:p w14:paraId="26C41A89" w14:textId="77777777" w:rsidR="006C4FCD" w:rsidRDefault="006C4FCD">
            <w:pPr>
              <w:pStyle w:val="ConsPlusNormal"/>
            </w:pPr>
            <w:r>
              <w:t>КПП</w:t>
            </w:r>
          </w:p>
        </w:tc>
        <w:tc>
          <w:tcPr>
            <w:tcW w:w="3742" w:type="dxa"/>
          </w:tcPr>
          <w:p w14:paraId="4C3AB1AA" w14:textId="77777777" w:rsidR="006C4FCD" w:rsidRDefault="006C4FCD">
            <w:pPr>
              <w:pStyle w:val="ConsPlusNormal"/>
            </w:pPr>
          </w:p>
        </w:tc>
      </w:tr>
      <w:tr w:rsidR="006C4FCD" w14:paraId="2E61D1E8" w14:textId="77777777">
        <w:tc>
          <w:tcPr>
            <w:tcW w:w="5329" w:type="dxa"/>
          </w:tcPr>
          <w:p w14:paraId="69097DE3" w14:textId="77777777" w:rsidR="006C4FCD" w:rsidRDefault="006C4FCD">
            <w:pPr>
              <w:pStyle w:val="ConsPlusNormal"/>
            </w:pPr>
            <w:r>
              <w:t>Дата регистрации</w:t>
            </w:r>
          </w:p>
        </w:tc>
        <w:tc>
          <w:tcPr>
            <w:tcW w:w="3742" w:type="dxa"/>
          </w:tcPr>
          <w:p w14:paraId="2C2F51CC" w14:textId="77777777" w:rsidR="006C4FCD" w:rsidRDefault="006C4FCD">
            <w:pPr>
              <w:pStyle w:val="ConsPlusNormal"/>
            </w:pPr>
          </w:p>
        </w:tc>
      </w:tr>
      <w:tr w:rsidR="006C4FCD" w14:paraId="2DD7DD5D" w14:textId="77777777">
        <w:tc>
          <w:tcPr>
            <w:tcW w:w="5329" w:type="dxa"/>
          </w:tcPr>
          <w:p w14:paraId="79BE801A" w14:textId="77777777" w:rsidR="006C4FCD" w:rsidRDefault="006C4FCD">
            <w:pPr>
              <w:pStyle w:val="ConsPlusNormal"/>
            </w:pPr>
            <w:r>
              <w:t>Место государственной регистрации</w:t>
            </w:r>
          </w:p>
        </w:tc>
        <w:tc>
          <w:tcPr>
            <w:tcW w:w="3742" w:type="dxa"/>
          </w:tcPr>
          <w:p w14:paraId="1C4568F2" w14:textId="77777777" w:rsidR="006C4FCD" w:rsidRDefault="006C4FCD">
            <w:pPr>
              <w:pStyle w:val="ConsPlusNormal"/>
            </w:pPr>
          </w:p>
        </w:tc>
      </w:tr>
      <w:tr w:rsidR="006C4FCD" w14:paraId="5F9369A9" w14:textId="77777777">
        <w:tc>
          <w:tcPr>
            <w:tcW w:w="5329" w:type="dxa"/>
          </w:tcPr>
          <w:p w14:paraId="4D53FD45" w14:textId="77777777" w:rsidR="006C4FCD" w:rsidRDefault="006C4FCD">
            <w:pPr>
              <w:pStyle w:val="ConsPlusNormal"/>
            </w:pPr>
            <w:r>
              <w:t>Юридический адрес</w:t>
            </w:r>
          </w:p>
        </w:tc>
        <w:tc>
          <w:tcPr>
            <w:tcW w:w="3742" w:type="dxa"/>
          </w:tcPr>
          <w:p w14:paraId="2A281AA8" w14:textId="77777777" w:rsidR="006C4FCD" w:rsidRDefault="006C4FCD">
            <w:pPr>
              <w:pStyle w:val="ConsPlusNormal"/>
            </w:pPr>
          </w:p>
        </w:tc>
      </w:tr>
      <w:tr w:rsidR="006C4FCD" w14:paraId="60C636CB" w14:textId="77777777">
        <w:tc>
          <w:tcPr>
            <w:tcW w:w="5329" w:type="dxa"/>
          </w:tcPr>
          <w:p w14:paraId="35494EF0" w14:textId="77777777" w:rsidR="006C4FCD" w:rsidRDefault="006C4FCD">
            <w:pPr>
              <w:pStyle w:val="ConsPlusNormal"/>
            </w:pPr>
            <w:r>
              <w:t>Сведения о регистрации филиалов и (или) обособленных подразделений</w:t>
            </w:r>
          </w:p>
        </w:tc>
        <w:tc>
          <w:tcPr>
            <w:tcW w:w="3742" w:type="dxa"/>
          </w:tcPr>
          <w:p w14:paraId="58661F28" w14:textId="77777777" w:rsidR="006C4FCD" w:rsidRDefault="006C4FCD">
            <w:pPr>
              <w:pStyle w:val="ConsPlusNormal"/>
            </w:pPr>
          </w:p>
        </w:tc>
      </w:tr>
      <w:tr w:rsidR="006C4FCD" w14:paraId="39D5A6AB" w14:textId="77777777">
        <w:tc>
          <w:tcPr>
            <w:tcW w:w="5329" w:type="dxa"/>
          </w:tcPr>
          <w:p w14:paraId="2F30EDDA" w14:textId="77777777" w:rsidR="006C4FCD" w:rsidRDefault="006C4FCD">
            <w:pPr>
              <w:pStyle w:val="ConsPlusNormal"/>
            </w:pPr>
            <w:r>
              <w:t>Место(а) ведения деятельности</w:t>
            </w:r>
          </w:p>
        </w:tc>
        <w:tc>
          <w:tcPr>
            <w:tcW w:w="3742" w:type="dxa"/>
          </w:tcPr>
          <w:p w14:paraId="03219173" w14:textId="77777777" w:rsidR="006C4FCD" w:rsidRDefault="006C4FCD">
            <w:pPr>
              <w:pStyle w:val="ConsPlusNormal"/>
            </w:pPr>
          </w:p>
        </w:tc>
      </w:tr>
      <w:tr w:rsidR="006C4FCD" w14:paraId="7CE11559" w14:textId="77777777">
        <w:tc>
          <w:tcPr>
            <w:tcW w:w="5329" w:type="dxa"/>
          </w:tcPr>
          <w:p w14:paraId="5467C94F" w14:textId="77777777" w:rsidR="006C4FCD" w:rsidRDefault="006C4FCD">
            <w:pPr>
              <w:pStyle w:val="ConsPlusNormal"/>
            </w:pPr>
            <w:r>
              <w:t>Фактический адрес в городе Комсомольске-на-Амуре</w:t>
            </w:r>
          </w:p>
        </w:tc>
        <w:tc>
          <w:tcPr>
            <w:tcW w:w="3742" w:type="dxa"/>
          </w:tcPr>
          <w:p w14:paraId="2CA2CEB7" w14:textId="77777777" w:rsidR="006C4FCD" w:rsidRDefault="006C4FCD">
            <w:pPr>
              <w:pStyle w:val="ConsPlusNormal"/>
            </w:pPr>
          </w:p>
        </w:tc>
      </w:tr>
      <w:tr w:rsidR="006C4FCD" w14:paraId="21929638" w14:textId="77777777">
        <w:tc>
          <w:tcPr>
            <w:tcW w:w="5329" w:type="dxa"/>
          </w:tcPr>
          <w:p w14:paraId="61FCF37D" w14:textId="77777777" w:rsidR="006C4FCD" w:rsidRDefault="006C4FCD">
            <w:pPr>
              <w:pStyle w:val="ConsPlusNormal"/>
            </w:pPr>
            <w:r>
              <w:t>Система(ы) налогообложения</w:t>
            </w:r>
          </w:p>
        </w:tc>
        <w:tc>
          <w:tcPr>
            <w:tcW w:w="3742" w:type="dxa"/>
          </w:tcPr>
          <w:p w14:paraId="4015DB80" w14:textId="77777777" w:rsidR="006C4FCD" w:rsidRDefault="006C4FCD">
            <w:pPr>
              <w:pStyle w:val="ConsPlusNormal"/>
            </w:pPr>
          </w:p>
        </w:tc>
      </w:tr>
      <w:tr w:rsidR="006C4FCD" w14:paraId="23827543" w14:textId="77777777">
        <w:tc>
          <w:tcPr>
            <w:tcW w:w="5329" w:type="dxa"/>
          </w:tcPr>
          <w:p w14:paraId="0F999838" w14:textId="77777777" w:rsidR="006C4FCD" w:rsidRDefault="006C4FCD">
            <w:pPr>
              <w:pStyle w:val="ConsPlusNormal"/>
            </w:pPr>
            <w:r>
              <w:t>Банковские реквизиты (наименование банка, БИК, номер корр. счета, N расчетного счета)</w:t>
            </w:r>
          </w:p>
        </w:tc>
        <w:tc>
          <w:tcPr>
            <w:tcW w:w="3742" w:type="dxa"/>
          </w:tcPr>
          <w:p w14:paraId="127166D3" w14:textId="77777777" w:rsidR="006C4FCD" w:rsidRDefault="006C4FCD">
            <w:pPr>
              <w:pStyle w:val="ConsPlusNormal"/>
            </w:pPr>
          </w:p>
        </w:tc>
      </w:tr>
      <w:tr w:rsidR="006C4FCD" w14:paraId="4C163D6D" w14:textId="77777777">
        <w:tc>
          <w:tcPr>
            <w:tcW w:w="5329" w:type="dxa"/>
          </w:tcPr>
          <w:p w14:paraId="5ED93F30" w14:textId="77777777" w:rsidR="006C4FCD" w:rsidRDefault="006C4FCD">
            <w:pPr>
              <w:pStyle w:val="ConsPlusNormal"/>
            </w:pPr>
            <w:r>
              <w:t>Контактный(е) телефон(ы)</w:t>
            </w:r>
          </w:p>
        </w:tc>
        <w:tc>
          <w:tcPr>
            <w:tcW w:w="3742" w:type="dxa"/>
          </w:tcPr>
          <w:p w14:paraId="4F5A08F3" w14:textId="77777777" w:rsidR="006C4FCD" w:rsidRDefault="006C4FCD">
            <w:pPr>
              <w:pStyle w:val="ConsPlusNormal"/>
            </w:pPr>
          </w:p>
        </w:tc>
      </w:tr>
      <w:tr w:rsidR="006C4FCD" w14:paraId="63A9E706" w14:textId="77777777">
        <w:tc>
          <w:tcPr>
            <w:tcW w:w="5329" w:type="dxa"/>
          </w:tcPr>
          <w:p w14:paraId="0C3F4EB3" w14:textId="77777777" w:rsidR="006C4FCD" w:rsidRDefault="006C4FCD">
            <w:pPr>
              <w:pStyle w:val="ConsPlusNormal"/>
            </w:pPr>
            <w:r>
              <w:t>Адрес электронной почты</w:t>
            </w:r>
          </w:p>
        </w:tc>
        <w:tc>
          <w:tcPr>
            <w:tcW w:w="3742" w:type="dxa"/>
          </w:tcPr>
          <w:p w14:paraId="73BAE32B" w14:textId="77777777" w:rsidR="006C4FCD" w:rsidRDefault="006C4FCD">
            <w:pPr>
              <w:pStyle w:val="ConsPlusNormal"/>
            </w:pPr>
          </w:p>
        </w:tc>
      </w:tr>
      <w:tr w:rsidR="006C4FCD" w14:paraId="6F6B84BE" w14:textId="77777777">
        <w:tc>
          <w:tcPr>
            <w:tcW w:w="5329" w:type="dxa"/>
          </w:tcPr>
          <w:p w14:paraId="0810BB82" w14:textId="77777777" w:rsidR="006C4FCD" w:rsidRDefault="006C4FCD">
            <w:pPr>
              <w:pStyle w:val="ConsPlusNormal"/>
            </w:pPr>
            <w:r>
              <w:t>Наличие лицензии, когда и кем выдана, срок действия</w:t>
            </w:r>
          </w:p>
        </w:tc>
        <w:tc>
          <w:tcPr>
            <w:tcW w:w="3742" w:type="dxa"/>
          </w:tcPr>
          <w:p w14:paraId="04F6140A" w14:textId="77777777" w:rsidR="006C4FCD" w:rsidRDefault="006C4FCD">
            <w:pPr>
              <w:pStyle w:val="ConsPlusNormal"/>
            </w:pPr>
          </w:p>
        </w:tc>
      </w:tr>
      <w:tr w:rsidR="006C4FCD" w14:paraId="4CA9740D" w14:textId="77777777">
        <w:tc>
          <w:tcPr>
            <w:tcW w:w="5329" w:type="dxa"/>
          </w:tcPr>
          <w:p w14:paraId="0AD0674F" w14:textId="77777777" w:rsidR="006C4FCD" w:rsidRDefault="006C4FCD">
            <w:pPr>
              <w:pStyle w:val="ConsPlusNormal"/>
            </w:pPr>
            <w:r>
              <w:t>Сведения о саморегулируемой организации (далее - СРО) (дата вступления или прекращения членства в СРО, наименование, ИНН, ОГРН, сфера деятельности СРО; допуски к видам работ)</w:t>
            </w:r>
          </w:p>
        </w:tc>
        <w:tc>
          <w:tcPr>
            <w:tcW w:w="3742" w:type="dxa"/>
          </w:tcPr>
          <w:p w14:paraId="781805F5" w14:textId="77777777" w:rsidR="006C4FCD" w:rsidRDefault="006C4FCD">
            <w:pPr>
              <w:pStyle w:val="ConsPlusNormal"/>
            </w:pPr>
          </w:p>
        </w:tc>
      </w:tr>
      <w:tr w:rsidR="006C4FCD" w14:paraId="6CF1D9DF" w14:textId="77777777">
        <w:tc>
          <w:tcPr>
            <w:tcW w:w="5329" w:type="dxa"/>
          </w:tcPr>
          <w:p w14:paraId="1BD5EDDE" w14:textId="77777777" w:rsidR="006C4FCD" w:rsidRDefault="006C4FCD">
            <w:pPr>
              <w:pStyle w:val="ConsPlusNormal"/>
            </w:pPr>
            <w:r>
              <w:t>Основной вид деятельности (по ЕГРИП/ЕГРЮЛ)</w:t>
            </w:r>
          </w:p>
        </w:tc>
        <w:tc>
          <w:tcPr>
            <w:tcW w:w="3742" w:type="dxa"/>
          </w:tcPr>
          <w:p w14:paraId="79131AA3" w14:textId="77777777" w:rsidR="006C4FCD" w:rsidRDefault="006C4FCD">
            <w:pPr>
              <w:pStyle w:val="ConsPlusNormal"/>
            </w:pPr>
          </w:p>
        </w:tc>
      </w:tr>
      <w:tr w:rsidR="006C4FCD" w14:paraId="10DD4B73" w14:textId="77777777">
        <w:tc>
          <w:tcPr>
            <w:tcW w:w="5329" w:type="dxa"/>
          </w:tcPr>
          <w:p w14:paraId="15402731" w14:textId="77777777" w:rsidR="006C4FCD" w:rsidRDefault="006C4FCD">
            <w:pPr>
              <w:pStyle w:val="ConsPlusNormal"/>
            </w:pPr>
            <w:r>
              <w:t>Сведения о руководителе: фамилия, имя, отчество (при наличии)</w:t>
            </w:r>
          </w:p>
        </w:tc>
        <w:tc>
          <w:tcPr>
            <w:tcW w:w="3742" w:type="dxa"/>
          </w:tcPr>
          <w:p w14:paraId="592C3AEC" w14:textId="77777777" w:rsidR="006C4FCD" w:rsidRDefault="006C4FCD">
            <w:pPr>
              <w:pStyle w:val="ConsPlusNormal"/>
            </w:pPr>
          </w:p>
        </w:tc>
      </w:tr>
      <w:tr w:rsidR="006C4FCD" w14:paraId="6697588A" w14:textId="77777777">
        <w:tc>
          <w:tcPr>
            <w:tcW w:w="5329" w:type="dxa"/>
          </w:tcPr>
          <w:p w14:paraId="14A43AD8" w14:textId="77777777" w:rsidR="006C4FCD" w:rsidRDefault="006C4FCD">
            <w:pPr>
              <w:pStyle w:val="ConsPlusNormal"/>
            </w:pPr>
            <w:r>
              <w:t xml:space="preserve">Сведения о руководителе филиала или обособленного подразделения в городе Комсомольске-на-Амуре (фамилия, имя, отчество (при наличии), контактные </w:t>
            </w:r>
            <w:r>
              <w:lastRenderedPageBreak/>
              <w:t>данные)</w:t>
            </w:r>
          </w:p>
        </w:tc>
        <w:tc>
          <w:tcPr>
            <w:tcW w:w="3742" w:type="dxa"/>
          </w:tcPr>
          <w:p w14:paraId="7B722F8E" w14:textId="77777777" w:rsidR="006C4FCD" w:rsidRDefault="006C4FCD">
            <w:pPr>
              <w:pStyle w:val="ConsPlusNormal"/>
            </w:pPr>
          </w:p>
        </w:tc>
      </w:tr>
      <w:tr w:rsidR="006C4FCD" w14:paraId="6DE2D55A" w14:textId="77777777">
        <w:tc>
          <w:tcPr>
            <w:tcW w:w="5329" w:type="dxa"/>
          </w:tcPr>
          <w:p w14:paraId="572C8D02" w14:textId="77777777" w:rsidR="006C4FCD" w:rsidRDefault="006C4FCD">
            <w:pPr>
              <w:pStyle w:val="ConsPlusNormal"/>
            </w:pPr>
            <w:r>
              <w:t>Сведения об учредителях (участниках) юридического лица (фамилия, имя, отчество (при наличии), дата рождения</w:t>
            </w:r>
          </w:p>
        </w:tc>
        <w:tc>
          <w:tcPr>
            <w:tcW w:w="3742" w:type="dxa"/>
          </w:tcPr>
          <w:p w14:paraId="632A6EA0" w14:textId="77777777" w:rsidR="006C4FCD" w:rsidRDefault="006C4FCD">
            <w:pPr>
              <w:pStyle w:val="ConsPlusNormal"/>
            </w:pPr>
          </w:p>
        </w:tc>
      </w:tr>
      <w:tr w:rsidR="006C4FCD" w14:paraId="294E83FD" w14:textId="77777777">
        <w:tc>
          <w:tcPr>
            <w:tcW w:w="5329" w:type="dxa"/>
          </w:tcPr>
          <w:p w14:paraId="321FC6BF" w14:textId="77777777" w:rsidR="006C4FCD" w:rsidRDefault="006C4FCD">
            <w:pPr>
              <w:pStyle w:val="ConsPlusNormal"/>
            </w:pPr>
            <w:r>
              <w:t>Способ отправки обратной корреспонденции</w:t>
            </w:r>
          </w:p>
        </w:tc>
        <w:tc>
          <w:tcPr>
            <w:tcW w:w="3742" w:type="dxa"/>
          </w:tcPr>
          <w:p w14:paraId="08185A58" w14:textId="77777777" w:rsidR="006C4FCD" w:rsidRDefault="006C4FCD">
            <w:pPr>
              <w:pStyle w:val="ConsPlusNormal"/>
            </w:pPr>
          </w:p>
        </w:tc>
      </w:tr>
    </w:tbl>
    <w:p w14:paraId="442A4638" w14:textId="77777777" w:rsidR="006C4FCD" w:rsidRDefault="006C4FCD">
      <w:pPr>
        <w:pStyle w:val="ConsPlusNormal"/>
        <w:jc w:val="both"/>
      </w:pPr>
    </w:p>
    <w:p w14:paraId="24D4ACDC" w14:textId="77777777" w:rsidR="006C4FCD" w:rsidRDefault="006C4FCD">
      <w:pPr>
        <w:pStyle w:val="ConsPlusNormal"/>
      </w:pPr>
      <w:r>
        <w:t>при отсутствии сведений ставится знак прочерка (-)</w:t>
      </w:r>
    </w:p>
    <w:p w14:paraId="0DF83796" w14:textId="77777777" w:rsidR="006C4FCD" w:rsidRDefault="006C4FCD">
      <w:pPr>
        <w:pStyle w:val="ConsPlusNormal"/>
        <w:jc w:val="both"/>
      </w:pPr>
    </w:p>
    <w:p w14:paraId="067929CC" w14:textId="77777777" w:rsidR="006C4FCD" w:rsidRDefault="006C4FCD">
      <w:pPr>
        <w:pStyle w:val="ConsPlusNormal"/>
      </w:pPr>
      <w:r>
        <w:t>подтверждаю, что:</w:t>
      </w:r>
    </w:p>
    <w:p w14:paraId="71452257" w14:textId="77777777" w:rsidR="006C4FCD" w:rsidRDefault="006C4FCD">
      <w:pPr>
        <w:pStyle w:val="ConsPlusNormal"/>
        <w:spacing w:before="220"/>
        <w:ind w:firstLine="540"/>
        <w:jc w:val="both"/>
      </w:pPr>
      <w:r>
        <w:t xml:space="preserve">- участник отбора не осуществляет деятельность, предусмотренную </w:t>
      </w:r>
      <w:hyperlink r:id="rId21">
        <w:r>
          <w:rPr>
            <w:color w:val="0000FF"/>
          </w:rPr>
          <w:t>частями 3</w:t>
        </w:r>
      </w:hyperlink>
      <w:r>
        <w:t xml:space="preserve">, </w:t>
      </w:r>
      <w:hyperlink r:id="rId22">
        <w:r>
          <w:rPr>
            <w:color w:val="0000FF"/>
          </w:rPr>
          <w:t>4 статьи 14</w:t>
        </w:r>
      </w:hyperlink>
      <w:r>
        <w:t xml:space="preserve"> Федерального закона от 24 июля 2007 года N 209-ФЗ "О развитии малого и среднего предпринимательства в Российской Федерации";</w:t>
      </w:r>
    </w:p>
    <w:p w14:paraId="04435C65" w14:textId="77777777" w:rsidR="006C4FCD" w:rsidRDefault="006C4FCD">
      <w:pPr>
        <w:pStyle w:val="ConsPlusNormal"/>
        <w:spacing w:before="220"/>
        <w:ind w:firstLine="540"/>
        <w:jc w:val="both"/>
      </w:pPr>
      <w:r>
        <w:t>- предъявляемые расходы ранее не были возмещены или оплачены за счет федерального, краевого и местного бюджетов.</w:t>
      </w:r>
    </w:p>
    <w:p w14:paraId="273C3AAD" w14:textId="77777777" w:rsidR="006C4FCD" w:rsidRDefault="006C4FC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340"/>
        <w:gridCol w:w="1304"/>
        <w:gridCol w:w="340"/>
        <w:gridCol w:w="4422"/>
      </w:tblGrid>
      <w:tr w:rsidR="006C4FCD" w14:paraId="06B73EE0" w14:textId="77777777">
        <w:tc>
          <w:tcPr>
            <w:tcW w:w="2665" w:type="dxa"/>
            <w:vMerge w:val="restart"/>
            <w:tcBorders>
              <w:top w:val="nil"/>
              <w:left w:val="nil"/>
              <w:bottom w:val="nil"/>
              <w:right w:val="nil"/>
            </w:tcBorders>
          </w:tcPr>
          <w:p w14:paraId="4CA3CA3A" w14:textId="77777777" w:rsidR="006C4FCD" w:rsidRDefault="006C4FCD">
            <w:pPr>
              <w:pStyle w:val="ConsPlusNormal"/>
            </w:pPr>
            <w:r>
              <w:t>Руководитель организации / ИП / иное уполномоченное лицо</w:t>
            </w:r>
          </w:p>
        </w:tc>
        <w:tc>
          <w:tcPr>
            <w:tcW w:w="340" w:type="dxa"/>
            <w:tcBorders>
              <w:top w:val="nil"/>
              <w:left w:val="nil"/>
              <w:bottom w:val="nil"/>
              <w:right w:val="nil"/>
            </w:tcBorders>
          </w:tcPr>
          <w:p w14:paraId="4291E292" w14:textId="77777777" w:rsidR="006C4FCD" w:rsidRDefault="006C4FCD">
            <w:pPr>
              <w:pStyle w:val="ConsPlusNormal"/>
            </w:pPr>
          </w:p>
        </w:tc>
        <w:tc>
          <w:tcPr>
            <w:tcW w:w="1304" w:type="dxa"/>
            <w:tcBorders>
              <w:top w:val="nil"/>
              <w:left w:val="nil"/>
              <w:bottom w:val="single" w:sz="4" w:space="0" w:color="auto"/>
              <w:right w:val="nil"/>
            </w:tcBorders>
          </w:tcPr>
          <w:p w14:paraId="71ADCA29" w14:textId="77777777" w:rsidR="006C4FCD" w:rsidRDefault="006C4FCD">
            <w:pPr>
              <w:pStyle w:val="ConsPlusNormal"/>
            </w:pPr>
          </w:p>
        </w:tc>
        <w:tc>
          <w:tcPr>
            <w:tcW w:w="340" w:type="dxa"/>
            <w:tcBorders>
              <w:top w:val="nil"/>
              <w:left w:val="nil"/>
              <w:bottom w:val="nil"/>
              <w:right w:val="nil"/>
            </w:tcBorders>
            <w:vAlign w:val="bottom"/>
          </w:tcPr>
          <w:p w14:paraId="33317FE8" w14:textId="77777777" w:rsidR="006C4FCD" w:rsidRDefault="006C4FCD">
            <w:pPr>
              <w:pStyle w:val="ConsPlusNormal"/>
              <w:jc w:val="center"/>
            </w:pPr>
            <w:r>
              <w:t>/</w:t>
            </w:r>
          </w:p>
        </w:tc>
        <w:tc>
          <w:tcPr>
            <w:tcW w:w="4422" w:type="dxa"/>
            <w:tcBorders>
              <w:top w:val="nil"/>
              <w:left w:val="nil"/>
              <w:bottom w:val="single" w:sz="4" w:space="0" w:color="auto"/>
              <w:right w:val="nil"/>
            </w:tcBorders>
          </w:tcPr>
          <w:p w14:paraId="0D04A83F" w14:textId="77777777" w:rsidR="006C4FCD" w:rsidRDefault="006C4FCD">
            <w:pPr>
              <w:pStyle w:val="ConsPlusNormal"/>
            </w:pPr>
          </w:p>
        </w:tc>
      </w:tr>
      <w:tr w:rsidR="006C4FCD" w14:paraId="1118537B" w14:textId="77777777">
        <w:tc>
          <w:tcPr>
            <w:tcW w:w="2665" w:type="dxa"/>
            <w:vMerge/>
            <w:tcBorders>
              <w:top w:val="nil"/>
              <w:left w:val="nil"/>
              <w:bottom w:val="nil"/>
              <w:right w:val="nil"/>
            </w:tcBorders>
          </w:tcPr>
          <w:p w14:paraId="3EF3BD84" w14:textId="77777777" w:rsidR="006C4FCD" w:rsidRDefault="006C4FCD">
            <w:pPr>
              <w:pStyle w:val="ConsPlusNormal"/>
            </w:pPr>
          </w:p>
        </w:tc>
        <w:tc>
          <w:tcPr>
            <w:tcW w:w="340" w:type="dxa"/>
            <w:tcBorders>
              <w:top w:val="nil"/>
              <w:left w:val="nil"/>
              <w:bottom w:val="nil"/>
              <w:right w:val="nil"/>
            </w:tcBorders>
          </w:tcPr>
          <w:p w14:paraId="27BA35E4" w14:textId="77777777" w:rsidR="006C4FCD" w:rsidRDefault="006C4FCD">
            <w:pPr>
              <w:pStyle w:val="ConsPlusNormal"/>
            </w:pPr>
          </w:p>
        </w:tc>
        <w:tc>
          <w:tcPr>
            <w:tcW w:w="1304" w:type="dxa"/>
            <w:tcBorders>
              <w:top w:val="single" w:sz="4" w:space="0" w:color="auto"/>
              <w:left w:val="nil"/>
              <w:bottom w:val="nil"/>
              <w:right w:val="nil"/>
            </w:tcBorders>
          </w:tcPr>
          <w:p w14:paraId="2DB22380" w14:textId="77777777" w:rsidR="006C4FCD" w:rsidRDefault="006C4FCD">
            <w:pPr>
              <w:pStyle w:val="ConsPlusNormal"/>
              <w:jc w:val="center"/>
            </w:pPr>
            <w:r>
              <w:t>(подпись)</w:t>
            </w:r>
          </w:p>
        </w:tc>
        <w:tc>
          <w:tcPr>
            <w:tcW w:w="340" w:type="dxa"/>
            <w:tcBorders>
              <w:top w:val="nil"/>
              <w:left w:val="nil"/>
              <w:bottom w:val="nil"/>
              <w:right w:val="nil"/>
            </w:tcBorders>
          </w:tcPr>
          <w:p w14:paraId="2608BDC4" w14:textId="77777777" w:rsidR="006C4FCD" w:rsidRDefault="006C4FCD">
            <w:pPr>
              <w:pStyle w:val="ConsPlusNormal"/>
            </w:pPr>
          </w:p>
        </w:tc>
        <w:tc>
          <w:tcPr>
            <w:tcW w:w="4422" w:type="dxa"/>
            <w:tcBorders>
              <w:top w:val="single" w:sz="4" w:space="0" w:color="auto"/>
              <w:left w:val="nil"/>
              <w:bottom w:val="nil"/>
              <w:right w:val="nil"/>
            </w:tcBorders>
          </w:tcPr>
          <w:p w14:paraId="3864E0FE" w14:textId="77777777" w:rsidR="006C4FCD" w:rsidRDefault="006C4FCD">
            <w:pPr>
              <w:pStyle w:val="ConsPlusNormal"/>
              <w:jc w:val="center"/>
            </w:pPr>
            <w:r>
              <w:t>(Ф.И.О., последнее - при наличии)</w:t>
            </w:r>
          </w:p>
        </w:tc>
      </w:tr>
      <w:tr w:rsidR="006C4FCD" w14:paraId="65A2DAF9" w14:textId="77777777">
        <w:tc>
          <w:tcPr>
            <w:tcW w:w="9071" w:type="dxa"/>
            <w:gridSpan w:val="5"/>
            <w:tcBorders>
              <w:top w:val="nil"/>
              <w:left w:val="nil"/>
              <w:bottom w:val="nil"/>
              <w:right w:val="nil"/>
            </w:tcBorders>
          </w:tcPr>
          <w:p w14:paraId="6D475C0A" w14:textId="77777777" w:rsidR="006C4FCD" w:rsidRDefault="006C4FCD">
            <w:pPr>
              <w:pStyle w:val="ConsPlusNormal"/>
            </w:pPr>
            <w:r>
              <w:t>указание на доверенность (при наличии)</w:t>
            </w:r>
          </w:p>
        </w:tc>
      </w:tr>
      <w:tr w:rsidR="006C4FCD" w14:paraId="21A9643E" w14:textId="77777777">
        <w:tc>
          <w:tcPr>
            <w:tcW w:w="9071" w:type="dxa"/>
            <w:gridSpan w:val="5"/>
            <w:tcBorders>
              <w:top w:val="nil"/>
              <w:left w:val="nil"/>
              <w:bottom w:val="nil"/>
              <w:right w:val="nil"/>
            </w:tcBorders>
          </w:tcPr>
          <w:p w14:paraId="33B77FAA" w14:textId="77777777" w:rsidR="006C4FCD" w:rsidRDefault="006C4FCD">
            <w:pPr>
              <w:pStyle w:val="ConsPlusNormal"/>
            </w:pPr>
            <w:r>
              <w:t>Дата</w:t>
            </w:r>
          </w:p>
        </w:tc>
      </w:tr>
      <w:tr w:rsidR="006C4FCD" w14:paraId="503548CA" w14:textId="77777777">
        <w:tc>
          <w:tcPr>
            <w:tcW w:w="9071" w:type="dxa"/>
            <w:gridSpan w:val="5"/>
            <w:tcBorders>
              <w:top w:val="nil"/>
              <w:left w:val="nil"/>
              <w:bottom w:val="nil"/>
              <w:right w:val="nil"/>
            </w:tcBorders>
          </w:tcPr>
          <w:p w14:paraId="7A775CEF" w14:textId="77777777" w:rsidR="006C4FCD" w:rsidRDefault="006C4FCD">
            <w:pPr>
              <w:pStyle w:val="ConsPlusNormal"/>
            </w:pPr>
            <w:r>
              <w:t>Печать (при наличии)</w:t>
            </w:r>
          </w:p>
        </w:tc>
      </w:tr>
    </w:tbl>
    <w:p w14:paraId="1FA5CC9E" w14:textId="77777777" w:rsidR="00FF7E9C" w:rsidRDefault="00FF7E9C" w:rsidP="00430868">
      <w:pPr>
        <w:pStyle w:val="ConsPlusNormal"/>
        <w:spacing w:line="160" w:lineRule="exact"/>
        <w:jc w:val="right"/>
        <w:rPr>
          <w:sz w:val="16"/>
          <w:szCs w:val="14"/>
        </w:rPr>
      </w:pPr>
    </w:p>
    <w:p w14:paraId="53EF9DB7" w14:textId="77777777" w:rsidR="00FF7E9C" w:rsidRDefault="00FF7E9C" w:rsidP="00430868">
      <w:pPr>
        <w:pStyle w:val="ConsPlusNormal"/>
        <w:spacing w:line="160" w:lineRule="exact"/>
        <w:jc w:val="right"/>
        <w:rPr>
          <w:sz w:val="16"/>
          <w:szCs w:val="14"/>
        </w:rPr>
      </w:pPr>
    </w:p>
    <w:p w14:paraId="6793A725" w14:textId="77777777" w:rsidR="00FF7E9C" w:rsidRDefault="00FF7E9C" w:rsidP="00430868">
      <w:pPr>
        <w:pStyle w:val="ConsPlusNormal"/>
        <w:spacing w:line="160" w:lineRule="exact"/>
        <w:jc w:val="right"/>
        <w:rPr>
          <w:sz w:val="16"/>
          <w:szCs w:val="14"/>
        </w:rPr>
      </w:pPr>
    </w:p>
    <w:p w14:paraId="1BE615D8" w14:textId="77777777" w:rsidR="00FF7E9C" w:rsidRDefault="00FF7E9C" w:rsidP="00430868">
      <w:pPr>
        <w:pStyle w:val="ConsPlusNormal"/>
        <w:spacing w:line="160" w:lineRule="exact"/>
        <w:jc w:val="right"/>
        <w:rPr>
          <w:sz w:val="16"/>
          <w:szCs w:val="14"/>
        </w:rPr>
      </w:pPr>
    </w:p>
    <w:p w14:paraId="1F6B0F7B" w14:textId="77777777" w:rsidR="00FF7E9C" w:rsidRDefault="00FF7E9C" w:rsidP="00430868">
      <w:pPr>
        <w:pStyle w:val="ConsPlusNormal"/>
        <w:spacing w:line="160" w:lineRule="exact"/>
        <w:jc w:val="right"/>
        <w:rPr>
          <w:sz w:val="16"/>
          <w:szCs w:val="14"/>
        </w:rPr>
      </w:pPr>
    </w:p>
    <w:p w14:paraId="7AB855C1" w14:textId="77777777" w:rsidR="00FF7E9C" w:rsidRDefault="00FF7E9C" w:rsidP="00430868">
      <w:pPr>
        <w:pStyle w:val="ConsPlusNormal"/>
        <w:spacing w:line="160" w:lineRule="exact"/>
        <w:jc w:val="right"/>
        <w:rPr>
          <w:sz w:val="16"/>
          <w:szCs w:val="14"/>
        </w:rPr>
      </w:pPr>
    </w:p>
    <w:p w14:paraId="0BE09051" w14:textId="77777777" w:rsidR="00FF7E9C" w:rsidRDefault="00FF7E9C" w:rsidP="00430868">
      <w:pPr>
        <w:pStyle w:val="ConsPlusNormal"/>
        <w:spacing w:line="160" w:lineRule="exact"/>
        <w:jc w:val="right"/>
        <w:rPr>
          <w:sz w:val="16"/>
          <w:szCs w:val="14"/>
        </w:rPr>
      </w:pPr>
    </w:p>
    <w:p w14:paraId="33A53A8B" w14:textId="77777777" w:rsidR="00FF7E9C" w:rsidRDefault="00FF7E9C" w:rsidP="00430868">
      <w:pPr>
        <w:pStyle w:val="ConsPlusNormal"/>
        <w:spacing w:line="160" w:lineRule="exact"/>
        <w:jc w:val="right"/>
        <w:rPr>
          <w:sz w:val="16"/>
          <w:szCs w:val="14"/>
        </w:rPr>
      </w:pPr>
    </w:p>
    <w:p w14:paraId="44015D10" w14:textId="77777777" w:rsidR="00FF7E9C" w:rsidRDefault="00FF7E9C" w:rsidP="00430868">
      <w:pPr>
        <w:pStyle w:val="ConsPlusNormal"/>
        <w:spacing w:line="160" w:lineRule="exact"/>
        <w:jc w:val="right"/>
        <w:rPr>
          <w:sz w:val="16"/>
          <w:szCs w:val="14"/>
        </w:rPr>
      </w:pPr>
    </w:p>
    <w:p w14:paraId="7B5D7081" w14:textId="77777777" w:rsidR="00FF7E9C" w:rsidRDefault="00FF7E9C" w:rsidP="00430868">
      <w:pPr>
        <w:pStyle w:val="ConsPlusNormal"/>
        <w:spacing w:line="160" w:lineRule="exact"/>
        <w:jc w:val="right"/>
        <w:rPr>
          <w:sz w:val="16"/>
          <w:szCs w:val="14"/>
        </w:rPr>
      </w:pPr>
    </w:p>
    <w:p w14:paraId="271DB585" w14:textId="77777777" w:rsidR="00FF7E9C" w:rsidRDefault="00FF7E9C" w:rsidP="00430868">
      <w:pPr>
        <w:pStyle w:val="ConsPlusNormal"/>
        <w:spacing w:line="160" w:lineRule="exact"/>
        <w:jc w:val="right"/>
        <w:rPr>
          <w:sz w:val="16"/>
          <w:szCs w:val="14"/>
        </w:rPr>
      </w:pPr>
    </w:p>
    <w:p w14:paraId="7E7DF04D" w14:textId="77777777" w:rsidR="00FF7E9C" w:rsidRDefault="00FF7E9C" w:rsidP="00430868">
      <w:pPr>
        <w:pStyle w:val="ConsPlusNormal"/>
        <w:spacing w:line="160" w:lineRule="exact"/>
        <w:jc w:val="right"/>
        <w:rPr>
          <w:sz w:val="16"/>
          <w:szCs w:val="14"/>
        </w:rPr>
      </w:pPr>
    </w:p>
    <w:p w14:paraId="7300FCB7" w14:textId="77777777" w:rsidR="00FF7E9C" w:rsidRDefault="00FF7E9C" w:rsidP="00430868">
      <w:pPr>
        <w:pStyle w:val="ConsPlusNormal"/>
        <w:spacing w:line="160" w:lineRule="exact"/>
        <w:jc w:val="right"/>
        <w:rPr>
          <w:sz w:val="16"/>
          <w:szCs w:val="14"/>
        </w:rPr>
      </w:pPr>
    </w:p>
    <w:p w14:paraId="004BDEF2" w14:textId="77777777" w:rsidR="00FF7E9C" w:rsidRDefault="00FF7E9C" w:rsidP="00430868">
      <w:pPr>
        <w:pStyle w:val="ConsPlusNormal"/>
        <w:spacing w:line="160" w:lineRule="exact"/>
        <w:jc w:val="right"/>
        <w:rPr>
          <w:sz w:val="16"/>
          <w:szCs w:val="14"/>
        </w:rPr>
      </w:pPr>
    </w:p>
    <w:p w14:paraId="225CE79D" w14:textId="77777777" w:rsidR="00FF7E9C" w:rsidRDefault="00FF7E9C" w:rsidP="00430868">
      <w:pPr>
        <w:pStyle w:val="ConsPlusNormal"/>
        <w:spacing w:line="160" w:lineRule="exact"/>
        <w:jc w:val="right"/>
        <w:rPr>
          <w:sz w:val="16"/>
          <w:szCs w:val="14"/>
        </w:rPr>
      </w:pPr>
    </w:p>
    <w:p w14:paraId="45BA7DB9" w14:textId="77777777" w:rsidR="00FF7E9C" w:rsidRDefault="00FF7E9C" w:rsidP="00430868">
      <w:pPr>
        <w:pStyle w:val="ConsPlusNormal"/>
        <w:spacing w:line="160" w:lineRule="exact"/>
        <w:jc w:val="right"/>
        <w:rPr>
          <w:sz w:val="16"/>
          <w:szCs w:val="14"/>
        </w:rPr>
      </w:pPr>
    </w:p>
    <w:p w14:paraId="2F30AB96" w14:textId="77777777" w:rsidR="00FF7E9C" w:rsidRDefault="00FF7E9C" w:rsidP="00430868">
      <w:pPr>
        <w:pStyle w:val="ConsPlusNormal"/>
        <w:spacing w:line="160" w:lineRule="exact"/>
        <w:jc w:val="right"/>
        <w:rPr>
          <w:sz w:val="16"/>
          <w:szCs w:val="14"/>
        </w:rPr>
      </w:pPr>
    </w:p>
    <w:p w14:paraId="41B4C567" w14:textId="77777777" w:rsidR="00FF7E9C" w:rsidRDefault="00FF7E9C" w:rsidP="00430868">
      <w:pPr>
        <w:pStyle w:val="ConsPlusNormal"/>
        <w:spacing w:line="160" w:lineRule="exact"/>
        <w:jc w:val="right"/>
        <w:rPr>
          <w:sz w:val="16"/>
          <w:szCs w:val="14"/>
        </w:rPr>
      </w:pPr>
    </w:p>
    <w:p w14:paraId="2D0BF93D" w14:textId="77777777" w:rsidR="00FF7E9C" w:rsidRDefault="00FF7E9C" w:rsidP="00430868">
      <w:pPr>
        <w:pStyle w:val="ConsPlusNormal"/>
        <w:spacing w:line="160" w:lineRule="exact"/>
        <w:jc w:val="right"/>
        <w:rPr>
          <w:sz w:val="16"/>
          <w:szCs w:val="14"/>
        </w:rPr>
      </w:pPr>
    </w:p>
    <w:p w14:paraId="2FA97350" w14:textId="77777777" w:rsidR="00FF7E9C" w:rsidRDefault="00FF7E9C" w:rsidP="00430868">
      <w:pPr>
        <w:pStyle w:val="ConsPlusNormal"/>
        <w:spacing w:line="160" w:lineRule="exact"/>
        <w:jc w:val="right"/>
        <w:rPr>
          <w:sz w:val="16"/>
          <w:szCs w:val="14"/>
        </w:rPr>
      </w:pPr>
    </w:p>
    <w:p w14:paraId="7697F0D4" w14:textId="77777777" w:rsidR="00FF7E9C" w:rsidRDefault="00FF7E9C" w:rsidP="00430868">
      <w:pPr>
        <w:pStyle w:val="ConsPlusNormal"/>
        <w:spacing w:line="160" w:lineRule="exact"/>
        <w:jc w:val="right"/>
        <w:rPr>
          <w:sz w:val="16"/>
          <w:szCs w:val="14"/>
        </w:rPr>
      </w:pPr>
    </w:p>
    <w:p w14:paraId="7671955A" w14:textId="77777777" w:rsidR="00FF7E9C" w:rsidRDefault="00FF7E9C" w:rsidP="00430868">
      <w:pPr>
        <w:pStyle w:val="ConsPlusNormal"/>
        <w:spacing w:line="160" w:lineRule="exact"/>
        <w:jc w:val="right"/>
        <w:rPr>
          <w:sz w:val="16"/>
          <w:szCs w:val="14"/>
        </w:rPr>
      </w:pPr>
    </w:p>
    <w:p w14:paraId="6368E023" w14:textId="77777777" w:rsidR="00FF7E9C" w:rsidRDefault="00FF7E9C" w:rsidP="00430868">
      <w:pPr>
        <w:pStyle w:val="ConsPlusNormal"/>
        <w:spacing w:line="160" w:lineRule="exact"/>
        <w:jc w:val="right"/>
        <w:rPr>
          <w:sz w:val="16"/>
          <w:szCs w:val="14"/>
        </w:rPr>
      </w:pPr>
    </w:p>
    <w:p w14:paraId="3BB4A8FB" w14:textId="77777777" w:rsidR="00FF7E9C" w:rsidRDefault="00FF7E9C" w:rsidP="00430868">
      <w:pPr>
        <w:pStyle w:val="ConsPlusNormal"/>
        <w:spacing w:line="160" w:lineRule="exact"/>
        <w:jc w:val="right"/>
        <w:rPr>
          <w:sz w:val="16"/>
          <w:szCs w:val="14"/>
        </w:rPr>
      </w:pPr>
    </w:p>
    <w:p w14:paraId="1393935B" w14:textId="77777777" w:rsidR="00FF7E9C" w:rsidRDefault="00FF7E9C" w:rsidP="00430868">
      <w:pPr>
        <w:pStyle w:val="ConsPlusNormal"/>
        <w:spacing w:line="160" w:lineRule="exact"/>
        <w:jc w:val="right"/>
        <w:rPr>
          <w:sz w:val="16"/>
          <w:szCs w:val="14"/>
        </w:rPr>
      </w:pPr>
    </w:p>
    <w:p w14:paraId="5A77927A" w14:textId="77777777" w:rsidR="00FF7E9C" w:rsidRDefault="00FF7E9C" w:rsidP="00430868">
      <w:pPr>
        <w:pStyle w:val="ConsPlusNormal"/>
        <w:spacing w:line="160" w:lineRule="exact"/>
        <w:jc w:val="right"/>
        <w:rPr>
          <w:sz w:val="16"/>
          <w:szCs w:val="14"/>
        </w:rPr>
      </w:pPr>
    </w:p>
    <w:p w14:paraId="52E01E22" w14:textId="77777777" w:rsidR="00FF7E9C" w:rsidRDefault="00FF7E9C" w:rsidP="00430868">
      <w:pPr>
        <w:pStyle w:val="ConsPlusNormal"/>
        <w:spacing w:line="160" w:lineRule="exact"/>
        <w:jc w:val="right"/>
        <w:rPr>
          <w:sz w:val="16"/>
          <w:szCs w:val="14"/>
        </w:rPr>
      </w:pPr>
    </w:p>
    <w:p w14:paraId="04B9A071" w14:textId="77777777" w:rsidR="00FF7E9C" w:rsidRDefault="00FF7E9C" w:rsidP="00430868">
      <w:pPr>
        <w:pStyle w:val="ConsPlusNormal"/>
        <w:spacing w:line="160" w:lineRule="exact"/>
        <w:jc w:val="right"/>
        <w:rPr>
          <w:sz w:val="16"/>
          <w:szCs w:val="14"/>
        </w:rPr>
      </w:pPr>
    </w:p>
    <w:p w14:paraId="7C92FDEB" w14:textId="77777777" w:rsidR="00FF7E9C" w:rsidRDefault="00FF7E9C" w:rsidP="00430868">
      <w:pPr>
        <w:pStyle w:val="ConsPlusNormal"/>
        <w:spacing w:line="160" w:lineRule="exact"/>
        <w:jc w:val="right"/>
        <w:rPr>
          <w:sz w:val="16"/>
          <w:szCs w:val="14"/>
        </w:rPr>
      </w:pPr>
    </w:p>
    <w:p w14:paraId="3930CE1A" w14:textId="77777777" w:rsidR="00FF7E9C" w:rsidRDefault="00FF7E9C" w:rsidP="00430868">
      <w:pPr>
        <w:pStyle w:val="ConsPlusNormal"/>
        <w:spacing w:line="160" w:lineRule="exact"/>
        <w:jc w:val="right"/>
        <w:rPr>
          <w:sz w:val="16"/>
          <w:szCs w:val="14"/>
        </w:rPr>
      </w:pPr>
    </w:p>
    <w:p w14:paraId="0B795F84" w14:textId="77777777" w:rsidR="00FF7E9C" w:rsidRDefault="00FF7E9C" w:rsidP="00430868">
      <w:pPr>
        <w:pStyle w:val="ConsPlusNormal"/>
        <w:spacing w:line="160" w:lineRule="exact"/>
        <w:jc w:val="right"/>
        <w:rPr>
          <w:sz w:val="16"/>
          <w:szCs w:val="14"/>
        </w:rPr>
      </w:pPr>
    </w:p>
    <w:p w14:paraId="498E919F" w14:textId="77777777" w:rsidR="00FF7E9C" w:rsidRDefault="00FF7E9C" w:rsidP="00430868">
      <w:pPr>
        <w:pStyle w:val="ConsPlusNormal"/>
        <w:spacing w:line="160" w:lineRule="exact"/>
        <w:jc w:val="right"/>
        <w:rPr>
          <w:sz w:val="16"/>
          <w:szCs w:val="14"/>
        </w:rPr>
      </w:pPr>
    </w:p>
    <w:p w14:paraId="189D8914" w14:textId="77777777" w:rsidR="00FF7E9C" w:rsidRDefault="00FF7E9C" w:rsidP="00430868">
      <w:pPr>
        <w:pStyle w:val="ConsPlusNormal"/>
        <w:spacing w:line="160" w:lineRule="exact"/>
        <w:jc w:val="right"/>
        <w:rPr>
          <w:sz w:val="16"/>
          <w:szCs w:val="14"/>
        </w:rPr>
      </w:pPr>
    </w:p>
    <w:p w14:paraId="1FF2E51C" w14:textId="77777777" w:rsidR="00FF7E9C" w:rsidRDefault="00FF7E9C" w:rsidP="00430868">
      <w:pPr>
        <w:pStyle w:val="ConsPlusNormal"/>
        <w:spacing w:line="160" w:lineRule="exact"/>
        <w:jc w:val="right"/>
        <w:rPr>
          <w:sz w:val="16"/>
          <w:szCs w:val="14"/>
        </w:rPr>
      </w:pPr>
    </w:p>
    <w:p w14:paraId="359AB527" w14:textId="77777777" w:rsidR="00FF7E9C" w:rsidRDefault="00FF7E9C" w:rsidP="00430868">
      <w:pPr>
        <w:pStyle w:val="ConsPlusNormal"/>
        <w:spacing w:line="160" w:lineRule="exact"/>
        <w:jc w:val="right"/>
        <w:rPr>
          <w:sz w:val="16"/>
          <w:szCs w:val="14"/>
        </w:rPr>
      </w:pPr>
    </w:p>
    <w:p w14:paraId="0C40D4BC" w14:textId="77777777" w:rsidR="00FF7E9C" w:rsidRDefault="00FF7E9C" w:rsidP="00430868">
      <w:pPr>
        <w:pStyle w:val="ConsPlusNormal"/>
        <w:spacing w:line="160" w:lineRule="exact"/>
        <w:jc w:val="right"/>
        <w:rPr>
          <w:sz w:val="16"/>
          <w:szCs w:val="14"/>
        </w:rPr>
      </w:pPr>
    </w:p>
    <w:p w14:paraId="3348606E" w14:textId="77777777" w:rsidR="00FF7E9C" w:rsidRDefault="00FF7E9C" w:rsidP="00430868">
      <w:pPr>
        <w:pStyle w:val="ConsPlusNormal"/>
        <w:spacing w:line="160" w:lineRule="exact"/>
        <w:jc w:val="right"/>
        <w:rPr>
          <w:sz w:val="16"/>
          <w:szCs w:val="14"/>
        </w:rPr>
      </w:pPr>
    </w:p>
    <w:p w14:paraId="1DB83E1A" w14:textId="77777777" w:rsidR="00FF7E9C" w:rsidRDefault="00FF7E9C" w:rsidP="00430868">
      <w:pPr>
        <w:pStyle w:val="ConsPlusNormal"/>
        <w:spacing w:line="160" w:lineRule="exact"/>
        <w:jc w:val="right"/>
        <w:rPr>
          <w:sz w:val="16"/>
          <w:szCs w:val="14"/>
        </w:rPr>
      </w:pPr>
    </w:p>
    <w:p w14:paraId="060200B8" w14:textId="77777777" w:rsidR="00FF7E9C" w:rsidRDefault="00FF7E9C" w:rsidP="00430868">
      <w:pPr>
        <w:pStyle w:val="ConsPlusNormal"/>
        <w:spacing w:line="160" w:lineRule="exact"/>
        <w:jc w:val="right"/>
        <w:rPr>
          <w:sz w:val="16"/>
          <w:szCs w:val="14"/>
        </w:rPr>
      </w:pPr>
    </w:p>
    <w:p w14:paraId="238B56A7" w14:textId="77777777" w:rsidR="00FF7E9C" w:rsidRDefault="00FF7E9C" w:rsidP="00430868">
      <w:pPr>
        <w:pStyle w:val="ConsPlusNormal"/>
        <w:spacing w:line="160" w:lineRule="exact"/>
        <w:jc w:val="right"/>
        <w:rPr>
          <w:sz w:val="16"/>
          <w:szCs w:val="14"/>
        </w:rPr>
      </w:pPr>
    </w:p>
    <w:p w14:paraId="07B6B686" w14:textId="77777777" w:rsidR="00FF7E9C" w:rsidRDefault="00FF7E9C" w:rsidP="00430868">
      <w:pPr>
        <w:pStyle w:val="ConsPlusNormal"/>
        <w:spacing w:line="160" w:lineRule="exact"/>
        <w:jc w:val="right"/>
        <w:rPr>
          <w:sz w:val="16"/>
          <w:szCs w:val="14"/>
        </w:rPr>
      </w:pPr>
    </w:p>
    <w:p w14:paraId="10789E77" w14:textId="77777777" w:rsidR="00FF7E9C" w:rsidRDefault="00FF7E9C" w:rsidP="00430868">
      <w:pPr>
        <w:pStyle w:val="ConsPlusNormal"/>
        <w:spacing w:line="160" w:lineRule="exact"/>
        <w:jc w:val="right"/>
        <w:rPr>
          <w:sz w:val="16"/>
          <w:szCs w:val="14"/>
        </w:rPr>
      </w:pPr>
    </w:p>
    <w:p w14:paraId="5BF459F9" w14:textId="77777777" w:rsidR="00FF7E9C" w:rsidRDefault="00FF7E9C" w:rsidP="00430868">
      <w:pPr>
        <w:pStyle w:val="ConsPlusNormal"/>
        <w:spacing w:line="160" w:lineRule="exact"/>
        <w:jc w:val="right"/>
        <w:rPr>
          <w:sz w:val="16"/>
          <w:szCs w:val="14"/>
        </w:rPr>
      </w:pPr>
    </w:p>
    <w:p w14:paraId="06F8862F" w14:textId="482C9EC4" w:rsidR="006C4FCD" w:rsidRPr="00430868" w:rsidRDefault="006C4FCD" w:rsidP="00430868">
      <w:pPr>
        <w:pStyle w:val="ConsPlusNormal"/>
        <w:spacing w:line="160" w:lineRule="exact"/>
        <w:jc w:val="right"/>
        <w:rPr>
          <w:sz w:val="16"/>
          <w:szCs w:val="14"/>
        </w:rPr>
      </w:pPr>
      <w:r w:rsidRPr="00430868">
        <w:rPr>
          <w:sz w:val="16"/>
          <w:szCs w:val="14"/>
        </w:rPr>
        <w:lastRenderedPageBreak/>
        <w:t>Приложение 3</w:t>
      </w:r>
    </w:p>
    <w:p w14:paraId="074064E9" w14:textId="77777777" w:rsidR="006C4FCD" w:rsidRPr="00430868" w:rsidRDefault="006C4FCD" w:rsidP="00430868">
      <w:pPr>
        <w:pStyle w:val="ConsPlusNormal"/>
        <w:spacing w:line="160" w:lineRule="exact"/>
        <w:jc w:val="right"/>
        <w:rPr>
          <w:sz w:val="16"/>
          <w:szCs w:val="14"/>
        </w:rPr>
      </w:pPr>
      <w:r w:rsidRPr="00430868">
        <w:rPr>
          <w:sz w:val="16"/>
          <w:szCs w:val="14"/>
        </w:rPr>
        <w:t>к Порядку</w:t>
      </w:r>
    </w:p>
    <w:p w14:paraId="4C6BFC16" w14:textId="77777777" w:rsidR="006C4FCD" w:rsidRPr="00430868" w:rsidRDefault="006C4FCD" w:rsidP="00430868">
      <w:pPr>
        <w:pStyle w:val="ConsPlusNormal"/>
        <w:spacing w:line="160" w:lineRule="exact"/>
        <w:jc w:val="right"/>
        <w:rPr>
          <w:sz w:val="16"/>
          <w:szCs w:val="14"/>
        </w:rPr>
      </w:pPr>
      <w:r w:rsidRPr="00430868">
        <w:rPr>
          <w:sz w:val="16"/>
          <w:szCs w:val="14"/>
        </w:rPr>
        <w:t>предоставления субсидий</w:t>
      </w:r>
    </w:p>
    <w:p w14:paraId="65B2AFBB" w14:textId="77777777" w:rsidR="006C4FCD" w:rsidRPr="00430868" w:rsidRDefault="006C4FCD" w:rsidP="00430868">
      <w:pPr>
        <w:pStyle w:val="ConsPlusNormal"/>
        <w:spacing w:line="160" w:lineRule="exact"/>
        <w:jc w:val="right"/>
        <w:rPr>
          <w:sz w:val="16"/>
          <w:szCs w:val="14"/>
        </w:rPr>
      </w:pPr>
      <w:r w:rsidRPr="00430868">
        <w:rPr>
          <w:sz w:val="16"/>
          <w:szCs w:val="14"/>
        </w:rPr>
        <w:t>на компенсацию затрат, связанных</w:t>
      </w:r>
    </w:p>
    <w:p w14:paraId="130C8DAD" w14:textId="77777777" w:rsidR="006C4FCD" w:rsidRPr="00430868" w:rsidRDefault="006C4FCD" w:rsidP="00430868">
      <w:pPr>
        <w:pStyle w:val="ConsPlusNormal"/>
        <w:spacing w:line="160" w:lineRule="exact"/>
        <w:jc w:val="right"/>
        <w:rPr>
          <w:sz w:val="16"/>
          <w:szCs w:val="14"/>
        </w:rPr>
      </w:pPr>
      <w:r w:rsidRPr="00430868">
        <w:rPr>
          <w:sz w:val="16"/>
          <w:szCs w:val="14"/>
        </w:rPr>
        <w:t>с производством (реализацией) товаров,</w:t>
      </w:r>
    </w:p>
    <w:p w14:paraId="63A3D92C" w14:textId="77777777" w:rsidR="006C4FCD" w:rsidRPr="00430868" w:rsidRDefault="006C4FCD" w:rsidP="00430868">
      <w:pPr>
        <w:pStyle w:val="ConsPlusNormal"/>
        <w:spacing w:line="160" w:lineRule="exact"/>
        <w:jc w:val="right"/>
        <w:rPr>
          <w:sz w:val="16"/>
          <w:szCs w:val="14"/>
        </w:rPr>
      </w:pPr>
      <w:r w:rsidRPr="00430868">
        <w:rPr>
          <w:sz w:val="16"/>
          <w:szCs w:val="14"/>
        </w:rPr>
        <w:t>выполнением работ, оказанием услуг</w:t>
      </w:r>
    </w:p>
    <w:p w14:paraId="1FCF5716" w14:textId="77777777" w:rsidR="006C4FCD" w:rsidRPr="00430868" w:rsidRDefault="006C4FCD" w:rsidP="00430868">
      <w:pPr>
        <w:pStyle w:val="ConsPlusNormal"/>
        <w:spacing w:line="160" w:lineRule="exact"/>
        <w:jc w:val="right"/>
        <w:rPr>
          <w:sz w:val="16"/>
          <w:szCs w:val="14"/>
        </w:rPr>
      </w:pPr>
      <w:r w:rsidRPr="00430868">
        <w:rPr>
          <w:sz w:val="16"/>
          <w:szCs w:val="14"/>
        </w:rPr>
        <w:t>субъектам малого и среднего</w:t>
      </w:r>
    </w:p>
    <w:p w14:paraId="704CA242" w14:textId="77777777" w:rsidR="006C4FCD" w:rsidRPr="00430868" w:rsidRDefault="006C4FCD" w:rsidP="00430868">
      <w:pPr>
        <w:pStyle w:val="ConsPlusNormal"/>
        <w:spacing w:line="160" w:lineRule="exact"/>
        <w:jc w:val="right"/>
        <w:rPr>
          <w:sz w:val="16"/>
          <w:szCs w:val="14"/>
        </w:rPr>
      </w:pPr>
      <w:r w:rsidRPr="00430868">
        <w:rPr>
          <w:sz w:val="16"/>
          <w:szCs w:val="14"/>
        </w:rPr>
        <w:t>предпринимательства города</w:t>
      </w:r>
    </w:p>
    <w:p w14:paraId="46F9B1D1" w14:textId="77777777" w:rsidR="006C4FCD" w:rsidRPr="00430868" w:rsidRDefault="006C4FCD" w:rsidP="00430868">
      <w:pPr>
        <w:pStyle w:val="ConsPlusNormal"/>
        <w:spacing w:line="160" w:lineRule="exact"/>
        <w:jc w:val="right"/>
        <w:rPr>
          <w:sz w:val="16"/>
          <w:szCs w:val="14"/>
        </w:rPr>
      </w:pPr>
      <w:r w:rsidRPr="00430868">
        <w:rPr>
          <w:sz w:val="16"/>
          <w:szCs w:val="14"/>
        </w:rPr>
        <w:t>Комсомольска-на-Амуре, осуществляющим</w:t>
      </w:r>
    </w:p>
    <w:p w14:paraId="742771DE" w14:textId="77777777" w:rsidR="006C4FCD" w:rsidRPr="00430868" w:rsidRDefault="006C4FCD" w:rsidP="00430868">
      <w:pPr>
        <w:pStyle w:val="ConsPlusNormal"/>
        <w:spacing w:line="160" w:lineRule="exact"/>
        <w:jc w:val="right"/>
        <w:rPr>
          <w:sz w:val="16"/>
          <w:szCs w:val="14"/>
        </w:rPr>
      </w:pPr>
      <w:r w:rsidRPr="00430868">
        <w:rPr>
          <w:sz w:val="16"/>
          <w:szCs w:val="14"/>
        </w:rPr>
        <w:t>приоритетные виды деятельности</w:t>
      </w:r>
    </w:p>
    <w:p w14:paraId="284854C6" w14:textId="77777777" w:rsidR="006C4FCD" w:rsidRDefault="006C4FCD">
      <w:pPr>
        <w:pStyle w:val="ConsPlusNormal"/>
        <w:jc w:val="both"/>
      </w:pPr>
    </w:p>
    <w:p w14:paraId="79E904F8" w14:textId="77777777" w:rsidR="006C4FCD" w:rsidRDefault="006C4FCD">
      <w:pPr>
        <w:pStyle w:val="ConsPlusNonformat"/>
        <w:jc w:val="both"/>
      </w:pPr>
      <w:bookmarkStart w:id="39" w:name="P494"/>
      <w:bookmarkEnd w:id="39"/>
      <w:r>
        <w:t xml:space="preserve">                                 СОГЛАСИЕ</w:t>
      </w:r>
    </w:p>
    <w:p w14:paraId="7B70A483" w14:textId="77777777" w:rsidR="006C4FCD" w:rsidRDefault="006C4FCD">
      <w:pPr>
        <w:pStyle w:val="ConsPlusNonformat"/>
        <w:jc w:val="both"/>
      </w:pPr>
      <w:r>
        <w:t xml:space="preserve">                        на публикацию (размещение)</w:t>
      </w:r>
    </w:p>
    <w:p w14:paraId="2B6430B3" w14:textId="77777777" w:rsidR="006C4FCD" w:rsidRDefault="006C4FCD">
      <w:pPr>
        <w:pStyle w:val="ConsPlusNonformat"/>
        <w:jc w:val="both"/>
      </w:pPr>
      <w:r>
        <w:t xml:space="preserve">           в информационно-телекоммуникационной сети "Интернет"</w:t>
      </w:r>
    </w:p>
    <w:p w14:paraId="3DAD074A" w14:textId="77777777" w:rsidR="006C4FCD" w:rsidRDefault="006C4FCD">
      <w:pPr>
        <w:pStyle w:val="ConsPlusNonformat"/>
        <w:jc w:val="both"/>
      </w:pPr>
      <w:r>
        <w:t xml:space="preserve">          информации об участнике отбора, о подаваемой участником</w:t>
      </w:r>
    </w:p>
    <w:p w14:paraId="31FD6791" w14:textId="77777777" w:rsidR="006C4FCD" w:rsidRDefault="006C4FCD">
      <w:pPr>
        <w:pStyle w:val="ConsPlusNonformat"/>
        <w:jc w:val="both"/>
      </w:pPr>
      <w:r>
        <w:t xml:space="preserve">            отбора заявке, иной информации об участнике отбора,</w:t>
      </w:r>
    </w:p>
    <w:p w14:paraId="617AFCAA" w14:textId="77777777" w:rsidR="006C4FCD" w:rsidRDefault="006C4FCD">
      <w:pPr>
        <w:pStyle w:val="ConsPlusNonformat"/>
        <w:jc w:val="both"/>
      </w:pPr>
      <w:r>
        <w:t xml:space="preserve">                    связанной с соответствующим отбором</w:t>
      </w:r>
    </w:p>
    <w:p w14:paraId="463C018A" w14:textId="77777777" w:rsidR="006C4FCD" w:rsidRDefault="006C4FCD">
      <w:pPr>
        <w:pStyle w:val="ConsPlusNonformat"/>
        <w:jc w:val="both"/>
      </w:pPr>
    </w:p>
    <w:p w14:paraId="0713E7AC" w14:textId="77777777" w:rsidR="006C4FCD" w:rsidRDefault="006C4FCD">
      <w:pPr>
        <w:pStyle w:val="ConsPlusNonformat"/>
        <w:jc w:val="both"/>
      </w:pPr>
      <w:r>
        <w:t xml:space="preserve">    Настоящим     даю     согласие    на    публикацию    (размещение)    в</w:t>
      </w:r>
    </w:p>
    <w:p w14:paraId="21AB717A" w14:textId="77777777" w:rsidR="006C4FCD" w:rsidRDefault="006C4FCD">
      <w:pPr>
        <w:pStyle w:val="ConsPlusNonformat"/>
        <w:jc w:val="both"/>
      </w:pPr>
      <w:r>
        <w:t>информационно-телекоммуникационной сети     "Интернет"     информации    об</w:t>
      </w:r>
    </w:p>
    <w:p w14:paraId="492D0D71" w14:textId="77777777" w:rsidR="006C4FCD" w:rsidRDefault="006C4FCD">
      <w:pPr>
        <w:pStyle w:val="ConsPlusNonformat"/>
        <w:jc w:val="both"/>
      </w:pPr>
      <w:r>
        <w:t>___________________________________________________________________________</w:t>
      </w:r>
    </w:p>
    <w:p w14:paraId="606983C3" w14:textId="77777777" w:rsidR="006C4FCD" w:rsidRDefault="006C4FCD">
      <w:pPr>
        <w:pStyle w:val="ConsPlusNonformat"/>
        <w:jc w:val="both"/>
      </w:pPr>
      <w:r>
        <w:t>наименование юр. лица / Ф.И.О. индивидуального предпринимателя (последнее -</w:t>
      </w:r>
    </w:p>
    <w:p w14:paraId="4AF0B644" w14:textId="77777777" w:rsidR="006C4FCD" w:rsidRDefault="006C4FCD">
      <w:pPr>
        <w:pStyle w:val="ConsPlusNonformat"/>
        <w:jc w:val="both"/>
      </w:pPr>
      <w:r>
        <w:t xml:space="preserve">                             при наличии), ИНН</w:t>
      </w:r>
    </w:p>
    <w:p w14:paraId="0F8D3429" w14:textId="77777777" w:rsidR="006C4FCD" w:rsidRDefault="006C4FCD">
      <w:pPr>
        <w:pStyle w:val="ConsPlusNonformat"/>
        <w:jc w:val="both"/>
      </w:pPr>
      <w:r>
        <w:t>___________________________________________________________________________</w:t>
      </w:r>
    </w:p>
    <w:p w14:paraId="3716BA20" w14:textId="77777777" w:rsidR="006C4FCD" w:rsidRDefault="006C4FCD">
      <w:pPr>
        <w:pStyle w:val="ConsPlusNonformat"/>
        <w:jc w:val="both"/>
      </w:pPr>
      <w:r>
        <w:t>как  участник  отбора  по  предоставлению  субсидий  на компенсацию затрат,</w:t>
      </w:r>
    </w:p>
    <w:p w14:paraId="7DEF1E0F" w14:textId="77777777" w:rsidR="006C4FCD" w:rsidRDefault="006C4FCD">
      <w:pPr>
        <w:pStyle w:val="ConsPlusNonformat"/>
        <w:jc w:val="both"/>
      </w:pPr>
      <w:r>
        <w:t>связанных   с   производством  (реализацией)  товаров,  выполнением  работ,</w:t>
      </w:r>
    </w:p>
    <w:p w14:paraId="59612DBE" w14:textId="77777777" w:rsidR="006C4FCD" w:rsidRDefault="006C4FCD">
      <w:pPr>
        <w:pStyle w:val="ConsPlusNonformat"/>
        <w:jc w:val="both"/>
      </w:pPr>
      <w:r>
        <w:t>оказанием  услуг  субъектам  малого  и  среднего предпринимательства города</w:t>
      </w:r>
    </w:p>
    <w:p w14:paraId="0024BB74" w14:textId="77777777" w:rsidR="006C4FCD" w:rsidRDefault="006C4FCD">
      <w:pPr>
        <w:pStyle w:val="ConsPlusNonformat"/>
        <w:jc w:val="both"/>
      </w:pPr>
      <w:r>
        <w:t>Комсомольска-на-Амуре,  осуществляющим  приоритетные  виды  деятельности, о</w:t>
      </w:r>
    </w:p>
    <w:p w14:paraId="1C37F40F" w14:textId="77777777" w:rsidR="006C4FCD" w:rsidRDefault="006C4FCD">
      <w:pPr>
        <w:pStyle w:val="ConsPlusNonformat"/>
        <w:jc w:val="both"/>
      </w:pPr>
      <w:r>
        <w:t>подаваемой заявке и иной информации, связанной с конкурсным отбором.</w:t>
      </w:r>
    </w:p>
    <w:p w14:paraId="299AAFA8" w14:textId="77777777" w:rsidR="006C4FCD" w:rsidRDefault="006C4FCD">
      <w:pPr>
        <w:pStyle w:val="ConsPlusNonformat"/>
        <w:jc w:val="both"/>
      </w:pPr>
      <w:r>
        <w:t xml:space="preserve">    Настоящее согласие действует со дня его подписания.</w:t>
      </w:r>
    </w:p>
    <w:p w14:paraId="2E51777B" w14:textId="77777777" w:rsidR="006C4FCD" w:rsidRDefault="006C4FCD">
      <w:pPr>
        <w:pStyle w:val="ConsPlusNonformat"/>
        <w:jc w:val="both"/>
      </w:pPr>
    </w:p>
    <w:p w14:paraId="06616D0C" w14:textId="77777777" w:rsidR="006C4FCD" w:rsidRDefault="006C4FCD">
      <w:pPr>
        <w:pStyle w:val="ConsPlusNonformat"/>
        <w:jc w:val="both"/>
      </w:pPr>
      <w:r>
        <w:t>_________________ /___________________________/ ___________________________</w:t>
      </w:r>
    </w:p>
    <w:p w14:paraId="62A12426" w14:textId="77777777" w:rsidR="006C4FCD" w:rsidRDefault="006C4FCD">
      <w:pPr>
        <w:pStyle w:val="ConsPlusNonformat"/>
        <w:jc w:val="both"/>
      </w:pPr>
      <w:r>
        <w:t xml:space="preserve">   (должность)             (подпись)                   (расшифровка)</w:t>
      </w:r>
    </w:p>
    <w:p w14:paraId="5AF4A7E2" w14:textId="77777777" w:rsidR="006C4FCD" w:rsidRDefault="006C4FCD">
      <w:pPr>
        <w:pStyle w:val="ConsPlusNonformat"/>
        <w:jc w:val="both"/>
      </w:pPr>
    </w:p>
    <w:p w14:paraId="76D98062" w14:textId="77777777" w:rsidR="006C4FCD" w:rsidRDefault="006C4FCD">
      <w:pPr>
        <w:pStyle w:val="ConsPlusNonformat"/>
        <w:jc w:val="both"/>
      </w:pPr>
      <w:r>
        <w:t>дата</w:t>
      </w:r>
    </w:p>
    <w:p w14:paraId="30AF29A2" w14:textId="77777777" w:rsidR="006C4FCD" w:rsidRPr="00430868" w:rsidRDefault="006C4FCD" w:rsidP="00430868">
      <w:pPr>
        <w:pStyle w:val="ConsPlusNormal"/>
        <w:spacing w:line="160" w:lineRule="exact"/>
        <w:jc w:val="right"/>
        <w:rPr>
          <w:sz w:val="16"/>
          <w:szCs w:val="14"/>
        </w:rPr>
      </w:pPr>
      <w:r w:rsidRPr="00430868">
        <w:rPr>
          <w:sz w:val="16"/>
          <w:szCs w:val="14"/>
        </w:rPr>
        <w:t>Приложение 4</w:t>
      </w:r>
    </w:p>
    <w:p w14:paraId="4ADD0444" w14:textId="77777777" w:rsidR="006C4FCD" w:rsidRPr="00430868" w:rsidRDefault="006C4FCD" w:rsidP="00430868">
      <w:pPr>
        <w:pStyle w:val="ConsPlusNormal"/>
        <w:spacing w:line="160" w:lineRule="exact"/>
        <w:jc w:val="right"/>
        <w:rPr>
          <w:sz w:val="16"/>
          <w:szCs w:val="14"/>
        </w:rPr>
      </w:pPr>
      <w:r w:rsidRPr="00430868">
        <w:rPr>
          <w:sz w:val="16"/>
          <w:szCs w:val="14"/>
        </w:rPr>
        <w:t>к Порядку</w:t>
      </w:r>
    </w:p>
    <w:p w14:paraId="1BF98B6F" w14:textId="77777777" w:rsidR="006C4FCD" w:rsidRPr="00430868" w:rsidRDefault="006C4FCD" w:rsidP="00430868">
      <w:pPr>
        <w:pStyle w:val="ConsPlusNormal"/>
        <w:spacing w:line="160" w:lineRule="exact"/>
        <w:jc w:val="right"/>
        <w:rPr>
          <w:sz w:val="16"/>
          <w:szCs w:val="14"/>
        </w:rPr>
      </w:pPr>
      <w:r w:rsidRPr="00430868">
        <w:rPr>
          <w:sz w:val="16"/>
          <w:szCs w:val="14"/>
        </w:rPr>
        <w:t>предоставления субсидий</w:t>
      </w:r>
    </w:p>
    <w:p w14:paraId="4F66D5EC" w14:textId="77777777" w:rsidR="006C4FCD" w:rsidRPr="00430868" w:rsidRDefault="006C4FCD" w:rsidP="00430868">
      <w:pPr>
        <w:pStyle w:val="ConsPlusNormal"/>
        <w:spacing w:line="160" w:lineRule="exact"/>
        <w:jc w:val="right"/>
        <w:rPr>
          <w:sz w:val="16"/>
          <w:szCs w:val="14"/>
        </w:rPr>
      </w:pPr>
      <w:r w:rsidRPr="00430868">
        <w:rPr>
          <w:sz w:val="16"/>
          <w:szCs w:val="14"/>
        </w:rPr>
        <w:t>на компенсацию затрат, связанных</w:t>
      </w:r>
    </w:p>
    <w:p w14:paraId="3729AC35" w14:textId="77777777" w:rsidR="006C4FCD" w:rsidRPr="00430868" w:rsidRDefault="006C4FCD" w:rsidP="00430868">
      <w:pPr>
        <w:pStyle w:val="ConsPlusNormal"/>
        <w:spacing w:line="160" w:lineRule="exact"/>
        <w:jc w:val="right"/>
        <w:rPr>
          <w:sz w:val="16"/>
          <w:szCs w:val="14"/>
        </w:rPr>
      </w:pPr>
      <w:r w:rsidRPr="00430868">
        <w:rPr>
          <w:sz w:val="16"/>
          <w:szCs w:val="14"/>
        </w:rPr>
        <w:t>с производством (реализацией) товаров,</w:t>
      </w:r>
    </w:p>
    <w:p w14:paraId="54C02F31" w14:textId="77777777" w:rsidR="006C4FCD" w:rsidRPr="00430868" w:rsidRDefault="006C4FCD" w:rsidP="00430868">
      <w:pPr>
        <w:pStyle w:val="ConsPlusNormal"/>
        <w:spacing w:line="160" w:lineRule="exact"/>
        <w:jc w:val="right"/>
        <w:rPr>
          <w:sz w:val="16"/>
          <w:szCs w:val="14"/>
        </w:rPr>
      </w:pPr>
      <w:r w:rsidRPr="00430868">
        <w:rPr>
          <w:sz w:val="16"/>
          <w:szCs w:val="14"/>
        </w:rPr>
        <w:t>выполнением работ, оказанием услуг</w:t>
      </w:r>
    </w:p>
    <w:p w14:paraId="6BDF3EA5" w14:textId="77777777" w:rsidR="006C4FCD" w:rsidRPr="00430868" w:rsidRDefault="006C4FCD" w:rsidP="00430868">
      <w:pPr>
        <w:pStyle w:val="ConsPlusNormal"/>
        <w:spacing w:line="160" w:lineRule="exact"/>
        <w:jc w:val="right"/>
        <w:rPr>
          <w:sz w:val="16"/>
          <w:szCs w:val="14"/>
        </w:rPr>
      </w:pPr>
      <w:r w:rsidRPr="00430868">
        <w:rPr>
          <w:sz w:val="16"/>
          <w:szCs w:val="14"/>
        </w:rPr>
        <w:t>субъектам малого и среднего</w:t>
      </w:r>
    </w:p>
    <w:p w14:paraId="6E732398" w14:textId="77777777" w:rsidR="006C4FCD" w:rsidRPr="00430868" w:rsidRDefault="006C4FCD" w:rsidP="00430868">
      <w:pPr>
        <w:pStyle w:val="ConsPlusNormal"/>
        <w:spacing w:line="160" w:lineRule="exact"/>
        <w:jc w:val="right"/>
        <w:rPr>
          <w:sz w:val="16"/>
          <w:szCs w:val="14"/>
        </w:rPr>
      </w:pPr>
      <w:r w:rsidRPr="00430868">
        <w:rPr>
          <w:sz w:val="16"/>
          <w:szCs w:val="14"/>
        </w:rPr>
        <w:t>предпринимательства города</w:t>
      </w:r>
    </w:p>
    <w:p w14:paraId="52296E89" w14:textId="77777777" w:rsidR="006C4FCD" w:rsidRPr="00430868" w:rsidRDefault="006C4FCD" w:rsidP="00430868">
      <w:pPr>
        <w:pStyle w:val="ConsPlusNormal"/>
        <w:spacing w:line="160" w:lineRule="exact"/>
        <w:jc w:val="right"/>
        <w:rPr>
          <w:sz w:val="16"/>
          <w:szCs w:val="14"/>
        </w:rPr>
      </w:pPr>
      <w:r w:rsidRPr="00430868">
        <w:rPr>
          <w:sz w:val="16"/>
          <w:szCs w:val="14"/>
        </w:rPr>
        <w:t>Комсомольска-на-Амуре, осуществляющим</w:t>
      </w:r>
    </w:p>
    <w:p w14:paraId="1A826267" w14:textId="77777777" w:rsidR="006C4FCD" w:rsidRPr="00430868" w:rsidRDefault="006C4FCD" w:rsidP="00430868">
      <w:pPr>
        <w:pStyle w:val="ConsPlusNormal"/>
        <w:spacing w:line="160" w:lineRule="exact"/>
        <w:jc w:val="right"/>
        <w:rPr>
          <w:sz w:val="16"/>
          <w:szCs w:val="14"/>
        </w:rPr>
      </w:pPr>
      <w:r w:rsidRPr="00430868">
        <w:rPr>
          <w:sz w:val="16"/>
          <w:szCs w:val="14"/>
        </w:rPr>
        <w:t>приоритетные виды деятельности</w:t>
      </w:r>
    </w:p>
    <w:p w14:paraId="1705BAB9" w14:textId="77777777" w:rsidR="006C4FCD" w:rsidRDefault="006C4FCD">
      <w:pPr>
        <w:pStyle w:val="ConsPlusNormal"/>
        <w:jc w:val="both"/>
      </w:pPr>
    </w:p>
    <w:p w14:paraId="51D9129D" w14:textId="77777777" w:rsidR="006C4FCD" w:rsidRDefault="006C4FCD">
      <w:pPr>
        <w:pStyle w:val="ConsPlusNonformat"/>
        <w:jc w:val="both"/>
      </w:pPr>
      <w:bookmarkStart w:id="40" w:name="P534"/>
      <w:bookmarkEnd w:id="40"/>
      <w:r>
        <w:t xml:space="preserve">                                 СОГЛАСИЕ</w:t>
      </w:r>
    </w:p>
    <w:p w14:paraId="0FABEED9" w14:textId="77777777" w:rsidR="006C4FCD" w:rsidRDefault="006C4FCD">
      <w:pPr>
        <w:pStyle w:val="ConsPlusNonformat"/>
        <w:jc w:val="both"/>
      </w:pPr>
      <w:r>
        <w:t xml:space="preserve">                     на обработку персональных данных</w:t>
      </w:r>
    </w:p>
    <w:p w14:paraId="51F6BE31" w14:textId="77777777" w:rsidR="006C4FCD" w:rsidRDefault="006C4FCD">
      <w:pPr>
        <w:pStyle w:val="ConsPlusNonformat"/>
        <w:jc w:val="both"/>
      </w:pPr>
    </w:p>
    <w:p w14:paraId="01EB42F5" w14:textId="77777777" w:rsidR="006C4FCD" w:rsidRDefault="006C4FCD">
      <w:pPr>
        <w:pStyle w:val="ConsPlusNonformat"/>
        <w:jc w:val="both"/>
      </w:pPr>
      <w:r>
        <w:t>Я, ________________________________________________________________________</w:t>
      </w:r>
    </w:p>
    <w:p w14:paraId="39746CB9" w14:textId="77777777" w:rsidR="006C4FCD" w:rsidRDefault="006C4FCD">
      <w:pPr>
        <w:pStyle w:val="ConsPlusNonformat"/>
        <w:jc w:val="both"/>
      </w:pPr>
      <w:r>
        <w:t>Дата рождения: ___________________</w:t>
      </w:r>
    </w:p>
    <w:p w14:paraId="427BC622" w14:textId="77777777" w:rsidR="006C4FCD" w:rsidRDefault="006C4FCD">
      <w:pPr>
        <w:pStyle w:val="ConsPlusNonformat"/>
        <w:jc w:val="both"/>
      </w:pPr>
      <w:r>
        <w:t>Место рождения: ___________________________________________________________</w:t>
      </w:r>
    </w:p>
    <w:p w14:paraId="216CD76D" w14:textId="77777777" w:rsidR="006C4FCD" w:rsidRDefault="006C4FCD">
      <w:pPr>
        <w:pStyle w:val="ConsPlusNonformat"/>
        <w:jc w:val="both"/>
      </w:pPr>
      <w:r>
        <w:t>ИНН ________________, ОГРНИП (при наличии) ________________________________</w:t>
      </w:r>
    </w:p>
    <w:p w14:paraId="6791389A" w14:textId="77777777" w:rsidR="006C4FCD" w:rsidRDefault="006C4FCD">
      <w:pPr>
        <w:pStyle w:val="ConsPlusNonformat"/>
        <w:jc w:val="both"/>
      </w:pPr>
      <w:r>
        <w:t>Реквизиты документа, удостоверяющего личность:</w:t>
      </w:r>
    </w:p>
    <w:p w14:paraId="49355B23" w14:textId="77777777" w:rsidR="006C4FCD" w:rsidRDefault="006C4FCD">
      <w:pPr>
        <w:pStyle w:val="ConsPlusNonformat"/>
        <w:jc w:val="both"/>
      </w:pPr>
      <w:r>
        <w:t>паспорт серия ___________ номер ___________</w:t>
      </w:r>
    </w:p>
    <w:p w14:paraId="1EF63CD6" w14:textId="77777777" w:rsidR="006C4FCD" w:rsidRDefault="006C4FCD">
      <w:pPr>
        <w:pStyle w:val="ConsPlusNonformat"/>
        <w:jc w:val="both"/>
      </w:pPr>
      <w:r>
        <w:t>выдан ____________________________________________________________________,</w:t>
      </w:r>
    </w:p>
    <w:p w14:paraId="67889F87" w14:textId="77777777" w:rsidR="006C4FCD" w:rsidRDefault="006C4FCD">
      <w:pPr>
        <w:pStyle w:val="ConsPlusNonformat"/>
        <w:jc w:val="both"/>
      </w:pPr>
      <w:r>
        <w:t>код подразделения _______________</w:t>
      </w:r>
    </w:p>
    <w:p w14:paraId="7F5CEA50" w14:textId="77777777" w:rsidR="006C4FCD" w:rsidRDefault="006C4FCD">
      <w:pPr>
        <w:pStyle w:val="ConsPlusNonformat"/>
        <w:jc w:val="both"/>
      </w:pPr>
      <w:r>
        <w:t>Адрес места жительства (регистрации):</w:t>
      </w:r>
    </w:p>
    <w:p w14:paraId="2A95EAF6" w14:textId="77777777" w:rsidR="006C4FCD" w:rsidRDefault="006C4FCD">
      <w:pPr>
        <w:pStyle w:val="ConsPlusNonformat"/>
        <w:jc w:val="both"/>
      </w:pPr>
      <w:r>
        <w:t>___________________________________________________________________________</w:t>
      </w:r>
    </w:p>
    <w:p w14:paraId="5463A86C" w14:textId="77777777" w:rsidR="006C4FCD" w:rsidRDefault="006C4FCD">
      <w:pPr>
        <w:pStyle w:val="ConsPlusNonformat"/>
        <w:jc w:val="both"/>
      </w:pPr>
      <w:r>
        <w:t>Адрес места пребывания:</w:t>
      </w:r>
    </w:p>
    <w:p w14:paraId="0E4114E6" w14:textId="77777777" w:rsidR="006C4FCD" w:rsidRDefault="006C4FCD">
      <w:pPr>
        <w:pStyle w:val="ConsPlusNonformat"/>
        <w:jc w:val="both"/>
      </w:pPr>
      <w:r>
        <w:t>___________________________________________________________________________</w:t>
      </w:r>
    </w:p>
    <w:p w14:paraId="71CB70FA" w14:textId="77777777" w:rsidR="006C4FCD" w:rsidRDefault="006C4FCD">
      <w:pPr>
        <w:pStyle w:val="ConsPlusNonformat"/>
        <w:jc w:val="both"/>
      </w:pPr>
      <w:r>
        <w:t xml:space="preserve">в соответствии с </w:t>
      </w:r>
      <w:hyperlink r:id="rId23">
        <w:r>
          <w:rPr>
            <w:color w:val="0000FF"/>
          </w:rPr>
          <w:t>частью 4 статьи 9</w:t>
        </w:r>
      </w:hyperlink>
      <w:r>
        <w:t xml:space="preserve"> Федерального закона от 27 июля 2006 года</w:t>
      </w:r>
    </w:p>
    <w:p w14:paraId="24BA1438" w14:textId="77777777" w:rsidR="006C4FCD" w:rsidRDefault="006C4FCD">
      <w:pPr>
        <w:pStyle w:val="ConsPlusNonformat"/>
        <w:jc w:val="both"/>
      </w:pPr>
      <w:r>
        <w:t>N   152-ФЗ   "О   персональных  данных",  даю  согласие  на  обработку моих</w:t>
      </w:r>
    </w:p>
    <w:p w14:paraId="11A66351" w14:textId="77777777" w:rsidR="006C4FCD" w:rsidRDefault="006C4FCD">
      <w:pPr>
        <w:pStyle w:val="ConsPlusNonformat"/>
        <w:jc w:val="both"/>
      </w:pPr>
      <w:r>
        <w:t>персональных   данных  администрации  города  Комсомольска-на-Амуре,  адрес</w:t>
      </w:r>
    </w:p>
    <w:p w14:paraId="373CCC07" w14:textId="77777777" w:rsidR="006C4FCD" w:rsidRDefault="006C4FCD">
      <w:pPr>
        <w:pStyle w:val="ConsPlusNonformat"/>
        <w:jc w:val="both"/>
      </w:pPr>
      <w:r>
        <w:t>местонахождения:  г.  Комсомольск-на-Амуре,  ул.  Аллея  Труда,  д. 13, ИНН</w:t>
      </w:r>
    </w:p>
    <w:p w14:paraId="326C0BD3" w14:textId="77777777" w:rsidR="006C4FCD" w:rsidRDefault="006C4FCD">
      <w:pPr>
        <w:pStyle w:val="ConsPlusNonformat"/>
        <w:jc w:val="both"/>
      </w:pPr>
      <w:r>
        <w:t>2703000150, ОГРН 1032700030373 (далее - оператор).</w:t>
      </w:r>
    </w:p>
    <w:p w14:paraId="760E6AFA" w14:textId="77777777" w:rsidR="006C4FCD" w:rsidRDefault="006C4FCD">
      <w:pPr>
        <w:pStyle w:val="ConsPlusNonformat"/>
        <w:jc w:val="both"/>
      </w:pPr>
      <w:r>
        <w:t xml:space="preserve">    1.  Настоящее  согласие  на  обработку  и  распространение персональных</w:t>
      </w:r>
    </w:p>
    <w:p w14:paraId="222AE40B" w14:textId="77777777" w:rsidR="006C4FCD" w:rsidRDefault="006C4FCD">
      <w:pPr>
        <w:pStyle w:val="ConsPlusNonformat"/>
        <w:jc w:val="both"/>
      </w:pPr>
      <w:r>
        <w:t>данных предоставлено в целях участия в отборе по предоставлению субсидий на</w:t>
      </w:r>
    </w:p>
    <w:p w14:paraId="627B5123" w14:textId="77777777" w:rsidR="006C4FCD" w:rsidRDefault="006C4FCD">
      <w:pPr>
        <w:pStyle w:val="ConsPlusNonformat"/>
        <w:jc w:val="both"/>
      </w:pPr>
      <w:r>
        <w:t>компенсацию   затрат,  связанных  с  производством  (реализацией)  товаров,</w:t>
      </w:r>
    </w:p>
    <w:p w14:paraId="2FE48F12" w14:textId="77777777" w:rsidR="006C4FCD" w:rsidRDefault="006C4FCD">
      <w:pPr>
        <w:pStyle w:val="ConsPlusNonformat"/>
        <w:jc w:val="both"/>
      </w:pPr>
      <w:r>
        <w:lastRenderedPageBreak/>
        <w:t>выполнением   работ,   оказанием   услуг   субъектам   малого   и  среднего</w:t>
      </w:r>
    </w:p>
    <w:p w14:paraId="6E5179D5" w14:textId="77777777" w:rsidR="006C4FCD" w:rsidRDefault="006C4FCD">
      <w:pPr>
        <w:pStyle w:val="ConsPlusNonformat"/>
        <w:jc w:val="both"/>
      </w:pPr>
      <w:r>
        <w:t>предпринимательства     города     Комсомольска-на-Амуре,    осуществляющим</w:t>
      </w:r>
    </w:p>
    <w:p w14:paraId="46BBC77B" w14:textId="77777777" w:rsidR="006C4FCD" w:rsidRDefault="006C4FCD">
      <w:pPr>
        <w:pStyle w:val="ConsPlusNonformat"/>
        <w:jc w:val="both"/>
      </w:pPr>
      <w:r>
        <w:t>приоритетные виды деятельности (далее - Конкурс).</w:t>
      </w:r>
    </w:p>
    <w:p w14:paraId="2CE09120" w14:textId="77777777" w:rsidR="006C4FCD" w:rsidRDefault="006C4FCD">
      <w:pPr>
        <w:pStyle w:val="ConsPlusNonformat"/>
        <w:jc w:val="both"/>
      </w:pPr>
      <w:r>
        <w:t xml:space="preserve">    2.  Настоящее  согласие  распространяется на следующие мои персональные</w:t>
      </w:r>
    </w:p>
    <w:p w14:paraId="3E2C517E" w14:textId="77777777" w:rsidR="006C4FCD" w:rsidRDefault="006C4FCD">
      <w:pPr>
        <w:pStyle w:val="ConsPlusNonformat"/>
        <w:jc w:val="both"/>
      </w:pPr>
      <w:r>
        <w:t>данные: сведения о заявке и заключенном соглашении; о сумме запрашиваемой и</w:t>
      </w:r>
    </w:p>
    <w:p w14:paraId="453F1295" w14:textId="77777777" w:rsidR="006C4FCD" w:rsidRDefault="006C4FCD">
      <w:pPr>
        <w:pStyle w:val="ConsPlusNonformat"/>
        <w:jc w:val="both"/>
      </w:pPr>
      <w:r>
        <w:t>полученной  субсидии;  фамилия,  имя, отчество (при наличии); дата рождения</w:t>
      </w:r>
    </w:p>
    <w:p w14:paraId="1FB8C6BB" w14:textId="77777777" w:rsidR="006C4FCD" w:rsidRDefault="006C4FCD">
      <w:pPr>
        <w:pStyle w:val="ConsPlusNonformat"/>
        <w:jc w:val="both"/>
      </w:pPr>
      <w:r>
        <w:t>(число,  месяц,  год); адрес; ИНН, ОГРНИП; данные документа, удостоверяющих</w:t>
      </w:r>
    </w:p>
    <w:p w14:paraId="0EACBD4B" w14:textId="77777777" w:rsidR="006C4FCD" w:rsidRDefault="006C4FCD">
      <w:pPr>
        <w:pStyle w:val="ConsPlusNonformat"/>
        <w:jc w:val="both"/>
      </w:pPr>
      <w:r>
        <w:t>личность;   данные   документов,  подтверждающих  право  на  пребывание  на</w:t>
      </w:r>
    </w:p>
    <w:p w14:paraId="13E6930E" w14:textId="77777777" w:rsidR="006C4FCD" w:rsidRDefault="006C4FCD">
      <w:pPr>
        <w:pStyle w:val="ConsPlusNonformat"/>
        <w:jc w:val="both"/>
      </w:pPr>
      <w:r>
        <w:t>территории   РФ;   номера  телефонов,  факсов,  адреса  электронной  почты;</w:t>
      </w:r>
    </w:p>
    <w:p w14:paraId="0FA44B64" w14:textId="77777777" w:rsidR="006C4FCD" w:rsidRDefault="006C4FCD">
      <w:pPr>
        <w:pStyle w:val="ConsPlusNonformat"/>
        <w:jc w:val="both"/>
      </w:pPr>
      <w:r>
        <w:t>должность,   место   работы,   адрес   места   работы;  данные  документов,</w:t>
      </w:r>
    </w:p>
    <w:p w14:paraId="2CED03DC" w14:textId="77777777" w:rsidR="006C4FCD" w:rsidRDefault="006C4FCD">
      <w:pPr>
        <w:pStyle w:val="ConsPlusNonformat"/>
        <w:jc w:val="both"/>
      </w:pPr>
      <w:r>
        <w:t>подтверждающих    регистрацию    в   установленном   порядке   в   качестве</w:t>
      </w:r>
    </w:p>
    <w:p w14:paraId="1BB9E22B" w14:textId="77777777" w:rsidR="006C4FCD" w:rsidRDefault="006C4FCD">
      <w:pPr>
        <w:pStyle w:val="ConsPlusNonformat"/>
        <w:jc w:val="both"/>
      </w:pPr>
      <w:r>
        <w:t>индивидуального предпринимателя.</w:t>
      </w:r>
    </w:p>
    <w:p w14:paraId="45265DE4" w14:textId="77777777" w:rsidR="006C4FCD" w:rsidRDefault="006C4FCD">
      <w:pPr>
        <w:pStyle w:val="ConsPlusNonformat"/>
        <w:jc w:val="both"/>
      </w:pPr>
      <w:r>
        <w:t xml:space="preserve">    3.   Перечень   действий   с   персональными  данными  (общее  описание</w:t>
      </w:r>
    </w:p>
    <w:p w14:paraId="6BECDE99" w14:textId="77777777" w:rsidR="006C4FCD" w:rsidRDefault="006C4FCD">
      <w:pPr>
        <w:pStyle w:val="ConsPlusNonformat"/>
        <w:jc w:val="both"/>
      </w:pPr>
      <w:r>
        <w:t>используемых способов обработки имеющихся персональных данных).</w:t>
      </w:r>
    </w:p>
    <w:p w14:paraId="79248D90" w14:textId="77777777" w:rsidR="006C4FCD" w:rsidRDefault="006C4FCD">
      <w:pPr>
        <w:pStyle w:val="ConsPlusNonformat"/>
        <w:jc w:val="both"/>
      </w:pPr>
      <w:r>
        <w:t xml:space="preserve">    С    персональными    данными    осуществляются   следующие   действия:</w:t>
      </w:r>
    </w:p>
    <w:p w14:paraId="0A57C26E" w14:textId="77777777" w:rsidR="006C4FCD" w:rsidRDefault="006C4FCD">
      <w:pPr>
        <w:pStyle w:val="ConsPlusNonformat"/>
        <w:jc w:val="both"/>
      </w:pPr>
      <w:r>
        <w:t>автоматизированная  и  без  использования  средств автоматизации обработка,</w:t>
      </w:r>
    </w:p>
    <w:p w14:paraId="63CAA5D7" w14:textId="77777777" w:rsidR="006C4FCD" w:rsidRDefault="006C4FCD">
      <w:pPr>
        <w:pStyle w:val="ConsPlusNonformat"/>
        <w:jc w:val="both"/>
      </w:pPr>
      <w:r>
        <w:t>включая  сбор, систематизацию, накопление, хранение, уточнение (обновление,</w:t>
      </w:r>
    </w:p>
    <w:p w14:paraId="70490590" w14:textId="77777777" w:rsidR="006C4FCD" w:rsidRDefault="006C4FCD">
      <w:pPr>
        <w:pStyle w:val="ConsPlusNonformat"/>
        <w:jc w:val="both"/>
      </w:pPr>
      <w:r>
        <w:t>изменение),  размещение в системе "Электронный бюджет", и официальном сайте</w:t>
      </w:r>
    </w:p>
    <w:p w14:paraId="3C676B0F" w14:textId="77777777" w:rsidR="006C4FCD" w:rsidRDefault="006C4FCD">
      <w:pPr>
        <w:pStyle w:val="ConsPlusNonformat"/>
        <w:jc w:val="both"/>
      </w:pPr>
      <w:r>
        <w:t>информационной  поддержки  субъектов  малого и среднего предпринимательства</w:t>
      </w:r>
    </w:p>
    <w:p w14:paraId="66830121" w14:textId="77777777" w:rsidR="006C4FCD" w:rsidRDefault="006C4FCD">
      <w:pPr>
        <w:pStyle w:val="ConsPlusNonformat"/>
        <w:jc w:val="both"/>
      </w:pPr>
      <w:r>
        <w:t>администрации   города  Комсомольска-на-Амуре  (</w:t>
      </w:r>
      <w:hyperlink r:id="rId24">
        <w:r>
          <w:rPr>
            <w:color w:val="0000FF"/>
          </w:rPr>
          <w:t>https://invest.kmscity.ru/</w:t>
        </w:r>
      </w:hyperlink>
      <w:r>
        <w:t>)</w:t>
      </w:r>
    </w:p>
    <w:p w14:paraId="4ACF314B" w14:textId="77777777" w:rsidR="006C4FCD" w:rsidRDefault="006C4FCD">
      <w:pPr>
        <w:pStyle w:val="ConsPlusNonformat"/>
        <w:jc w:val="both"/>
      </w:pPr>
      <w:r>
        <w:t>"Курс на бизнес", извлечение, использование, уничтожение.</w:t>
      </w:r>
    </w:p>
    <w:p w14:paraId="09A2F014" w14:textId="77777777" w:rsidR="006C4FCD" w:rsidRDefault="006C4FCD">
      <w:pPr>
        <w:pStyle w:val="ConsPlusNonformat"/>
        <w:jc w:val="both"/>
      </w:pPr>
      <w:r>
        <w:t xml:space="preserve">    4.   Срок,  в  течение  которого  действует  согласие  об  обработке  и</w:t>
      </w:r>
    </w:p>
    <w:p w14:paraId="4AE0DCF9" w14:textId="77777777" w:rsidR="006C4FCD" w:rsidRDefault="006C4FCD">
      <w:pPr>
        <w:pStyle w:val="ConsPlusNonformat"/>
        <w:jc w:val="both"/>
      </w:pPr>
      <w:r>
        <w:t>распространении персональных данных, и порядок его отзыва.</w:t>
      </w:r>
    </w:p>
    <w:p w14:paraId="2F8A0EA8" w14:textId="77777777" w:rsidR="006C4FCD" w:rsidRDefault="006C4FCD">
      <w:pPr>
        <w:pStyle w:val="ConsPlusNonformat"/>
        <w:jc w:val="both"/>
      </w:pPr>
      <w:r>
        <w:t xml:space="preserve">    Согласие  на  обработку и распространение персональных данных действует</w:t>
      </w:r>
    </w:p>
    <w:p w14:paraId="5E610079" w14:textId="77777777" w:rsidR="006C4FCD" w:rsidRDefault="006C4FCD">
      <w:pPr>
        <w:pStyle w:val="ConsPlusNonformat"/>
        <w:jc w:val="both"/>
      </w:pPr>
      <w:r>
        <w:t>без  ограничения  срока. Субъект персональных данных вправе отозвать данное</w:t>
      </w:r>
    </w:p>
    <w:p w14:paraId="4A5BF9B3" w14:textId="77777777" w:rsidR="006C4FCD" w:rsidRDefault="006C4FCD">
      <w:pPr>
        <w:pStyle w:val="ConsPlusNonformat"/>
        <w:jc w:val="both"/>
      </w:pPr>
      <w:r>
        <w:t>согласие  на  обработку  и  распространение  персональных данных, письменно</w:t>
      </w:r>
    </w:p>
    <w:p w14:paraId="45871667" w14:textId="77777777" w:rsidR="006C4FCD" w:rsidRDefault="006C4FCD">
      <w:pPr>
        <w:pStyle w:val="ConsPlusNonformat"/>
        <w:jc w:val="both"/>
      </w:pPr>
      <w:r>
        <w:t>уведомив об этом оператора.</w:t>
      </w:r>
    </w:p>
    <w:p w14:paraId="6A73471B" w14:textId="77777777" w:rsidR="006C4FCD" w:rsidRDefault="006C4FCD">
      <w:pPr>
        <w:pStyle w:val="ConsPlusNonformat"/>
        <w:jc w:val="both"/>
      </w:pPr>
      <w:r>
        <w:t xml:space="preserve">    5.  Порядок отзыва согласия на обработку и распространение персональных</w:t>
      </w:r>
    </w:p>
    <w:p w14:paraId="637BC0E8" w14:textId="77777777" w:rsidR="006C4FCD" w:rsidRDefault="006C4FCD">
      <w:pPr>
        <w:pStyle w:val="ConsPlusNonformat"/>
        <w:jc w:val="both"/>
      </w:pPr>
      <w:r>
        <w:t>данных.</w:t>
      </w:r>
    </w:p>
    <w:p w14:paraId="1DA465EA" w14:textId="77777777" w:rsidR="006C4FCD" w:rsidRDefault="006C4FCD">
      <w:pPr>
        <w:pStyle w:val="ConsPlusNonformat"/>
        <w:jc w:val="both"/>
      </w:pPr>
      <w:r>
        <w:t xml:space="preserve">    5.1.  Согласие на обработку и распространение персональных данных может</w:t>
      </w:r>
    </w:p>
    <w:p w14:paraId="46E68F7C" w14:textId="77777777" w:rsidR="006C4FCD" w:rsidRDefault="006C4FCD">
      <w:pPr>
        <w:pStyle w:val="ConsPlusNonformat"/>
        <w:jc w:val="both"/>
      </w:pPr>
      <w:r>
        <w:t>быть письменно отозвано субъектом персональных данных.</w:t>
      </w:r>
    </w:p>
    <w:p w14:paraId="161B5AD8" w14:textId="77777777" w:rsidR="006C4FCD" w:rsidRDefault="006C4FCD">
      <w:pPr>
        <w:pStyle w:val="ConsPlusNonformat"/>
        <w:jc w:val="both"/>
      </w:pPr>
      <w:r>
        <w:t xml:space="preserve">    5.2.   В  случае  отзыва  субъектом  персональных  данных  согласия  на</w:t>
      </w:r>
    </w:p>
    <w:p w14:paraId="3278DF4B" w14:textId="77777777" w:rsidR="006C4FCD" w:rsidRDefault="006C4FCD">
      <w:pPr>
        <w:pStyle w:val="ConsPlusNonformat"/>
        <w:jc w:val="both"/>
      </w:pPr>
      <w:r>
        <w:t>обработку  и  распространение  его  персональных  данных участие в Конкурсе</w:t>
      </w:r>
    </w:p>
    <w:p w14:paraId="621B1D61" w14:textId="77777777" w:rsidR="006C4FCD" w:rsidRDefault="006C4FCD">
      <w:pPr>
        <w:pStyle w:val="ConsPlusNonformat"/>
        <w:jc w:val="both"/>
      </w:pPr>
      <w:r>
        <w:t>прекращается.</w:t>
      </w:r>
    </w:p>
    <w:p w14:paraId="454309F9" w14:textId="77777777" w:rsidR="006C4FCD" w:rsidRDefault="006C4FCD">
      <w:pPr>
        <w:pStyle w:val="ConsPlusNonformat"/>
        <w:jc w:val="both"/>
      </w:pPr>
    </w:p>
    <w:p w14:paraId="37E27956" w14:textId="77777777" w:rsidR="006C4FCD" w:rsidRDefault="006C4FCD">
      <w:pPr>
        <w:pStyle w:val="ConsPlusNonformat"/>
        <w:jc w:val="both"/>
      </w:pPr>
      <w:r>
        <w:t>"_____"______________ ____ г.</w:t>
      </w:r>
    </w:p>
    <w:p w14:paraId="0655B6F5" w14:textId="77777777" w:rsidR="006C4FCD" w:rsidRDefault="006C4FCD">
      <w:pPr>
        <w:pStyle w:val="ConsPlusNonformat"/>
        <w:jc w:val="both"/>
      </w:pPr>
    </w:p>
    <w:p w14:paraId="215878E6" w14:textId="77777777" w:rsidR="006C4FCD" w:rsidRDefault="006C4FCD">
      <w:pPr>
        <w:pStyle w:val="ConsPlusNonformat"/>
        <w:jc w:val="both"/>
      </w:pPr>
      <w:r>
        <w:t>Субъект персональных данных:</w:t>
      </w:r>
    </w:p>
    <w:p w14:paraId="5A22C341" w14:textId="77777777" w:rsidR="006C4FCD" w:rsidRDefault="006C4FCD">
      <w:pPr>
        <w:pStyle w:val="ConsPlusNonformat"/>
        <w:jc w:val="both"/>
      </w:pPr>
    </w:p>
    <w:p w14:paraId="02A97B32" w14:textId="77777777" w:rsidR="006C4FCD" w:rsidRDefault="006C4FCD">
      <w:pPr>
        <w:pStyle w:val="ConsPlusNonformat"/>
        <w:jc w:val="both"/>
      </w:pPr>
      <w:r>
        <w:t>_________________________/__________________________________</w:t>
      </w:r>
    </w:p>
    <w:p w14:paraId="3AE7D3D4" w14:textId="77777777" w:rsidR="006C4FCD" w:rsidRDefault="006C4FCD">
      <w:pPr>
        <w:pStyle w:val="ConsPlusNonformat"/>
        <w:jc w:val="both"/>
      </w:pPr>
      <w:r>
        <w:t xml:space="preserve">         (подпись)        (Ф.И.О. (последнее - при наличии))</w:t>
      </w:r>
    </w:p>
    <w:p w14:paraId="6756AD52" w14:textId="77777777" w:rsidR="00FF7E9C" w:rsidRDefault="00FF7E9C" w:rsidP="00430868">
      <w:pPr>
        <w:pStyle w:val="ConsPlusNormal"/>
        <w:spacing w:line="160" w:lineRule="exact"/>
        <w:jc w:val="right"/>
        <w:rPr>
          <w:sz w:val="16"/>
          <w:szCs w:val="14"/>
        </w:rPr>
      </w:pPr>
    </w:p>
    <w:p w14:paraId="63BDCCF5" w14:textId="77777777" w:rsidR="00FF7E9C" w:rsidRDefault="00FF7E9C" w:rsidP="00430868">
      <w:pPr>
        <w:pStyle w:val="ConsPlusNormal"/>
        <w:spacing w:line="160" w:lineRule="exact"/>
        <w:jc w:val="right"/>
        <w:rPr>
          <w:sz w:val="16"/>
          <w:szCs w:val="14"/>
        </w:rPr>
      </w:pPr>
    </w:p>
    <w:p w14:paraId="7F37B4B6" w14:textId="77777777" w:rsidR="00FF7E9C" w:rsidRDefault="00FF7E9C" w:rsidP="00430868">
      <w:pPr>
        <w:pStyle w:val="ConsPlusNormal"/>
        <w:spacing w:line="160" w:lineRule="exact"/>
        <w:jc w:val="right"/>
        <w:rPr>
          <w:sz w:val="16"/>
          <w:szCs w:val="14"/>
        </w:rPr>
      </w:pPr>
    </w:p>
    <w:p w14:paraId="42D2D11F" w14:textId="77777777" w:rsidR="00FF7E9C" w:rsidRDefault="00FF7E9C" w:rsidP="00430868">
      <w:pPr>
        <w:pStyle w:val="ConsPlusNormal"/>
        <w:spacing w:line="160" w:lineRule="exact"/>
        <w:jc w:val="right"/>
        <w:rPr>
          <w:sz w:val="16"/>
          <w:szCs w:val="14"/>
        </w:rPr>
      </w:pPr>
    </w:p>
    <w:p w14:paraId="13471C90" w14:textId="77777777" w:rsidR="00FF7E9C" w:rsidRDefault="00FF7E9C" w:rsidP="00430868">
      <w:pPr>
        <w:pStyle w:val="ConsPlusNormal"/>
        <w:spacing w:line="160" w:lineRule="exact"/>
        <w:jc w:val="right"/>
        <w:rPr>
          <w:sz w:val="16"/>
          <w:szCs w:val="14"/>
        </w:rPr>
      </w:pPr>
    </w:p>
    <w:p w14:paraId="12AFC94F" w14:textId="77777777" w:rsidR="00FF7E9C" w:rsidRDefault="00FF7E9C" w:rsidP="00430868">
      <w:pPr>
        <w:pStyle w:val="ConsPlusNormal"/>
        <w:spacing w:line="160" w:lineRule="exact"/>
        <w:jc w:val="right"/>
        <w:rPr>
          <w:sz w:val="16"/>
          <w:szCs w:val="14"/>
        </w:rPr>
      </w:pPr>
    </w:p>
    <w:p w14:paraId="03CF0CE9" w14:textId="77777777" w:rsidR="00FF7E9C" w:rsidRDefault="00FF7E9C" w:rsidP="00430868">
      <w:pPr>
        <w:pStyle w:val="ConsPlusNormal"/>
        <w:spacing w:line="160" w:lineRule="exact"/>
        <w:jc w:val="right"/>
        <w:rPr>
          <w:sz w:val="16"/>
          <w:szCs w:val="14"/>
        </w:rPr>
      </w:pPr>
    </w:p>
    <w:p w14:paraId="5810A206" w14:textId="77777777" w:rsidR="00FF7E9C" w:rsidRDefault="00FF7E9C" w:rsidP="00430868">
      <w:pPr>
        <w:pStyle w:val="ConsPlusNormal"/>
        <w:spacing w:line="160" w:lineRule="exact"/>
        <w:jc w:val="right"/>
        <w:rPr>
          <w:sz w:val="16"/>
          <w:szCs w:val="14"/>
        </w:rPr>
      </w:pPr>
    </w:p>
    <w:p w14:paraId="43388EDE" w14:textId="77777777" w:rsidR="00FF7E9C" w:rsidRDefault="00FF7E9C" w:rsidP="00430868">
      <w:pPr>
        <w:pStyle w:val="ConsPlusNormal"/>
        <w:spacing w:line="160" w:lineRule="exact"/>
        <w:jc w:val="right"/>
        <w:rPr>
          <w:sz w:val="16"/>
          <w:szCs w:val="14"/>
        </w:rPr>
      </w:pPr>
    </w:p>
    <w:p w14:paraId="501B93DB" w14:textId="77777777" w:rsidR="00FF7E9C" w:rsidRDefault="00FF7E9C" w:rsidP="00430868">
      <w:pPr>
        <w:pStyle w:val="ConsPlusNormal"/>
        <w:spacing w:line="160" w:lineRule="exact"/>
        <w:jc w:val="right"/>
        <w:rPr>
          <w:sz w:val="16"/>
          <w:szCs w:val="14"/>
        </w:rPr>
      </w:pPr>
    </w:p>
    <w:p w14:paraId="2E9937DE" w14:textId="77777777" w:rsidR="00FF7E9C" w:rsidRDefault="00FF7E9C" w:rsidP="00430868">
      <w:pPr>
        <w:pStyle w:val="ConsPlusNormal"/>
        <w:spacing w:line="160" w:lineRule="exact"/>
        <w:jc w:val="right"/>
        <w:rPr>
          <w:sz w:val="16"/>
          <w:szCs w:val="14"/>
        </w:rPr>
      </w:pPr>
    </w:p>
    <w:p w14:paraId="0F94E996" w14:textId="77777777" w:rsidR="00FF7E9C" w:rsidRDefault="00FF7E9C" w:rsidP="00430868">
      <w:pPr>
        <w:pStyle w:val="ConsPlusNormal"/>
        <w:spacing w:line="160" w:lineRule="exact"/>
        <w:jc w:val="right"/>
        <w:rPr>
          <w:sz w:val="16"/>
          <w:szCs w:val="14"/>
        </w:rPr>
      </w:pPr>
    </w:p>
    <w:p w14:paraId="33D93748" w14:textId="77777777" w:rsidR="00FF7E9C" w:rsidRDefault="00FF7E9C" w:rsidP="00430868">
      <w:pPr>
        <w:pStyle w:val="ConsPlusNormal"/>
        <w:spacing w:line="160" w:lineRule="exact"/>
        <w:jc w:val="right"/>
        <w:rPr>
          <w:sz w:val="16"/>
          <w:szCs w:val="14"/>
        </w:rPr>
      </w:pPr>
    </w:p>
    <w:p w14:paraId="10E33128" w14:textId="77777777" w:rsidR="00FF7E9C" w:rsidRDefault="00FF7E9C" w:rsidP="00430868">
      <w:pPr>
        <w:pStyle w:val="ConsPlusNormal"/>
        <w:spacing w:line="160" w:lineRule="exact"/>
        <w:jc w:val="right"/>
        <w:rPr>
          <w:sz w:val="16"/>
          <w:szCs w:val="14"/>
        </w:rPr>
      </w:pPr>
    </w:p>
    <w:p w14:paraId="45D7AA1F" w14:textId="77777777" w:rsidR="00FF7E9C" w:rsidRDefault="00FF7E9C" w:rsidP="00430868">
      <w:pPr>
        <w:pStyle w:val="ConsPlusNormal"/>
        <w:spacing w:line="160" w:lineRule="exact"/>
        <w:jc w:val="right"/>
        <w:rPr>
          <w:sz w:val="16"/>
          <w:szCs w:val="14"/>
        </w:rPr>
      </w:pPr>
    </w:p>
    <w:p w14:paraId="6C226AE0" w14:textId="77777777" w:rsidR="00FF7E9C" w:rsidRDefault="00FF7E9C" w:rsidP="00430868">
      <w:pPr>
        <w:pStyle w:val="ConsPlusNormal"/>
        <w:spacing w:line="160" w:lineRule="exact"/>
        <w:jc w:val="right"/>
        <w:rPr>
          <w:sz w:val="16"/>
          <w:szCs w:val="14"/>
        </w:rPr>
      </w:pPr>
    </w:p>
    <w:p w14:paraId="49456D3D" w14:textId="77777777" w:rsidR="00FF7E9C" w:rsidRDefault="00FF7E9C" w:rsidP="00430868">
      <w:pPr>
        <w:pStyle w:val="ConsPlusNormal"/>
        <w:spacing w:line="160" w:lineRule="exact"/>
        <w:jc w:val="right"/>
        <w:rPr>
          <w:sz w:val="16"/>
          <w:szCs w:val="14"/>
        </w:rPr>
      </w:pPr>
    </w:p>
    <w:p w14:paraId="50553CB5" w14:textId="77777777" w:rsidR="00FF7E9C" w:rsidRDefault="00FF7E9C" w:rsidP="00430868">
      <w:pPr>
        <w:pStyle w:val="ConsPlusNormal"/>
        <w:spacing w:line="160" w:lineRule="exact"/>
        <w:jc w:val="right"/>
        <w:rPr>
          <w:sz w:val="16"/>
          <w:szCs w:val="14"/>
        </w:rPr>
      </w:pPr>
    </w:p>
    <w:p w14:paraId="2D9D5575" w14:textId="77777777" w:rsidR="00FF7E9C" w:rsidRDefault="00FF7E9C" w:rsidP="00430868">
      <w:pPr>
        <w:pStyle w:val="ConsPlusNormal"/>
        <w:spacing w:line="160" w:lineRule="exact"/>
        <w:jc w:val="right"/>
        <w:rPr>
          <w:sz w:val="16"/>
          <w:szCs w:val="14"/>
        </w:rPr>
      </w:pPr>
    </w:p>
    <w:p w14:paraId="5B0F579B" w14:textId="77777777" w:rsidR="00FF7E9C" w:rsidRDefault="00FF7E9C" w:rsidP="00430868">
      <w:pPr>
        <w:pStyle w:val="ConsPlusNormal"/>
        <w:spacing w:line="160" w:lineRule="exact"/>
        <w:jc w:val="right"/>
        <w:rPr>
          <w:sz w:val="16"/>
          <w:szCs w:val="14"/>
        </w:rPr>
      </w:pPr>
    </w:p>
    <w:p w14:paraId="0E29CDF2" w14:textId="77777777" w:rsidR="00FF7E9C" w:rsidRDefault="00FF7E9C" w:rsidP="00430868">
      <w:pPr>
        <w:pStyle w:val="ConsPlusNormal"/>
        <w:spacing w:line="160" w:lineRule="exact"/>
        <w:jc w:val="right"/>
        <w:rPr>
          <w:sz w:val="16"/>
          <w:szCs w:val="14"/>
        </w:rPr>
      </w:pPr>
    </w:p>
    <w:p w14:paraId="2E2504BA" w14:textId="77777777" w:rsidR="00FF7E9C" w:rsidRDefault="00FF7E9C" w:rsidP="00430868">
      <w:pPr>
        <w:pStyle w:val="ConsPlusNormal"/>
        <w:spacing w:line="160" w:lineRule="exact"/>
        <w:jc w:val="right"/>
        <w:rPr>
          <w:sz w:val="16"/>
          <w:szCs w:val="14"/>
        </w:rPr>
      </w:pPr>
    </w:p>
    <w:p w14:paraId="0CF502C1" w14:textId="77777777" w:rsidR="00FF7E9C" w:rsidRDefault="00FF7E9C" w:rsidP="00430868">
      <w:pPr>
        <w:pStyle w:val="ConsPlusNormal"/>
        <w:spacing w:line="160" w:lineRule="exact"/>
        <w:jc w:val="right"/>
        <w:rPr>
          <w:sz w:val="16"/>
          <w:szCs w:val="14"/>
        </w:rPr>
      </w:pPr>
    </w:p>
    <w:p w14:paraId="34CE7ADB" w14:textId="77777777" w:rsidR="00FF7E9C" w:rsidRDefault="00FF7E9C" w:rsidP="00430868">
      <w:pPr>
        <w:pStyle w:val="ConsPlusNormal"/>
        <w:spacing w:line="160" w:lineRule="exact"/>
        <w:jc w:val="right"/>
        <w:rPr>
          <w:sz w:val="16"/>
          <w:szCs w:val="14"/>
        </w:rPr>
      </w:pPr>
    </w:p>
    <w:p w14:paraId="2B2BA76C" w14:textId="77777777" w:rsidR="00FF7E9C" w:rsidRDefault="00FF7E9C" w:rsidP="00430868">
      <w:pPr>
        <w:pStyle w:val="ConsPlusNormal"/>
        <w:spacing w:line="160" w:lineRule="exact"/>
        <w:jc w:val="right"/>
        <w:rPr>
          <w:sz w:val="16"/>
          <w:szCs w:val="14"/>
        </w:rPr>
      </w:pPr>
    </w:p>
    <w:p w14:paraId="7A72265E" w14:textId="77777777" w:rsidR="00FF7E9C" w:rsidRDefault="00FF7E9C" w:rsidP="00430868">
      <w:pPr>
        <w:pStyle w:val="ConsPlusNormal"/>
        <w:spacing w:line="160" w:lineRule="exact"/>
        <w:jc w:val="right"/>
        <w:rPr>
          <w:sz w:val="16"/>
          <w:szCs w:val="14"/>
        </w:rPr>
      </w:pPr>
    </w:p>
    <w:p w14:paraId="3B78F2BD" w14:textId="77777777" w:rsidR="00FF7E9C" w:rsidRDefault="00FF7E9C" w:rsidP="00430868">
      <w:pPr>
        <w:pStyle w:val="ConsPlusNormal"/>
        <w:spacing w:line="160" w:lineRule="exact"/>
        <w:jc w:val="right"/>
        <w:rPr>
          <w:sz w:val="16"/>
          <w:szCs w:val="14"/>
        </w:rPr>
      </w:pPr>
    </w:p>
    <w:p w14:paraId="1E8AF1B4" w14:textId="77777777" w:rsidR="00FF7E9C" w:rsidRDefault="00FF7E9C" w:rsidP="00430868">
      <w:pPr>
        <w:pStyle w:val="ConsPlusNormal"/>
        <w:spacing w:line="160" w:lineRule="exact"/>
        <w:jc w:val="right"/>
        <w:rPr>
          <w:sz w:val="16"/>
          <w:szCs w:val="14"/>
        </w:rPr>
      </w:pPr>
    </w:p>
    <w:p w14:paraId="3B575D7C" w14:textId="77777777" w:rsidR="00FF7E9C" w:rsidRDefault="00FF7E9C" w:rsidP="00430868">
      <w:pPr>
        <w:pStyle w:val="ConsPlusNormal"/>
        <w:spacing w:line="160" w:lineRule="exact"/>
        <w:jc w:val="right"/>
        <w:rPr>
          <w:sz w:val="16"/>
          <w:szCs w:val="14"/>
        </w:rPr>
      </w:pPr>
    </w:p>
    <w:p w14:paraId="174652A3" w14:textId="77777777" w:rsidR="00FF7E9C" w:rsidRDefault="00FF7E9C" w:rsidP="00430868">
      <w:pPr>
        <w:pStyle w:val="ConsPlusNormal"/>
        <w:spacing w:line="160" w:lineRule="exact"/>
        <w:jc w:val="right"/>
        <w:rPr>
          <w:sz w:val="16"/>
          <w:szCs w:val="14"/>
        </w:rPr>
      </w:pPr>
    </w:p>
    <w:p w14:paraId="580D8684" w14:textId="77777777" w:rsidR="00FF7E9C" w:rsidRDefault="00FF7E9C" w:rsidP="00430868">
      <w:pPr>
        <w:pStyle w:val="ConsPlusNormal"/>
        <w:spacing w:line="160" w:lineRule="exact"/>
        <w:jc w:val="right"/>
        <w:rPr>
          <w:sz w:val="16"/>
          <w:szCs w:val="14"/>
        </w:rPr>
      </w:pPr>
    </w:p>
    <w:p w14:paraId="68D39542" w14:textId="77777777" w:rsidR="00FF7E9C" w:rsidRDefault="00FF7E9C" w:rsidP="00430868">
      <w:pPr>
        <w:pStyle w:val="ConsPlusNormal"/>
        <w:spacing w:line="160" w:lineRule="exact"/>
        <w:jc w:val="right"/>
        <w:rPr>
          <w:sz w:val="16"/>
          <w:szCs w:val="14"/>
        </w:rPr>
      </w:pPr>
    </w:p>
    <w:p w14:paraId="03162D26" w14:textId="77777777" w:rsidR="00FF7E9C" w:rsidRDefault="00FF7E9C" w:rsidP="00430868">
      <w:pPr>
        <w:pStyle w:val="ConsPlusNormal"/>
        <w:spacing w:line="160" w:lineRule="exact"/>
        <w:jc w:val="right"/>
        <w:rPr>
          <w:sz w:val="16"/>
          <w:szCs w:val="14"/>
        </w:rPr>
      </w:pPr>
    </w:p>
    <w:p w14:paraId="74372421" w14:textId="1811EF4D" w:rsidR="006C4FCD" w:rsidRPr="00430868" w:rsidRDefault="006C4FCD" w:rsidP="00430868">
      <w:pPr>
        <w:pStyle w:val="ConsPlusNormal"/>
        <w:spacing w:line="160" w:lineRule="exact"/>
        <w:jc w:val="right"/>
        <w:rPr>
          <w:sz w:val="16"/>
          <w:szCs w:val="14"/>
        </w:rPr>
      </w:pPr>
      <w:r w:rsidRPr="00430868">
        <w:rPr>
          <w:sz w:val="16"/>
          <w:szCs w:val="14"/>
        </w:rPr>
        <w:lastRenderedPageBreak/>
        <w:t>Приложение 5</w:t>
      </w:r>
    </w:p>
    <w:p w14:paraId="0271F14A" w14:textId="77777777" w:rsidR="006C4FCD" w:rsidRPr="00430868" w:rsidRDefault="006C4FCD" w:rsidP="00430868">
      <w:pPr>
        <w:pStyle w:val="ConsPlusNormal"/>
        <w:spacing w:line="160" w:lineRule="exact"/>
        <w:jc w:val="right"/>
        <w:rPr>
          <w:sz w:val="16"/>
          <w:szCs w:val="14"/>
        </w:rPr>
      </w:pPr>
      <w:r w:rsidRPr="00430868">
        <w:rPr>
          <w:sz w:val="16"/>
          <w:szCs w:val="14"/>
        </w:rPr>
        <w:t>к Порядку</w:t>
      </w:r>
    </w:p>
    <w:p w14:paraId="68425B8D" w14:textId="77777777" w:rsidR="006C4FCD" w:rsidRPr="00430868" w:rsidRDefault="006C4FCD" w:rsidP="00430868">
      <w:pPr>
        <w:pStyle w:val="ConsPlusNormal"/>
        <w:spacing w:line="160" w:lineRule="exact"/>
        <w:jc w:val="right"/>
        <w:rPr>
          <w:sz w:val="16"/>
          <w:szCs w:val="14"/>
        </w:rPr>
      </w:pPr>
      <w:r w:rsidRPr="00430868">
        <w:rPr>
          <w:sz w:val="16"/>
          <w:szCs w:val="14"/>
        </w:rPr>
        <w:t>предоставления субсидий</w:t>
      </w:r>
    </w:p>
    <w:p w14:paraId="54BF2EDA" w14:textId="77777777" w:rsidR="006C4FCD" w:rsidRPr="00430868" w:rsidRDefault="006C4FCD" w:rsidP="00430868">
      <w:pPr>
        <w:pStyle w:val="ConsPlusNormal"/>
        <w:spacing w:line="160" w:lineRule="exact"/>
        <w:jc w:val="right"/>
        <w:rPr>
          <w:sz w:val="16"/>
          <w:szCs w:val="14"/>
        </w:rPr>
      </w:pPr>
      <w:r w:rsidRPr="00430868">
        <w:rPr>
          <w:sz w:val="16"/>
          <w:szCs w:val="14"/>
        </w:rPr>
        <w:t>на компенсацию затрат, связанных</w:t>
      </w:r>
    </w:p>
    <w:p w14:paraId="457550FD" w14:textId="77777777" w:rsidR="006C4FCD" w:rsidRPr="00430868" w:rsidRDefault="006C4FCD" w:rsidP="00430868">
      <w:pPr>
        <w:pStyle w:val="ConsPlusNormal"/>
        <w:spacing w:line="160" w:lineRule="exact"/>
        <w:jc w:val="right"/>
        <w:rPr>
          <w:sz w:val="16"/>
          <w:szCs w:val="14"/>
        </w:rPr>
      </w:pPr>
      <w:r w:rsidRPr="00430868">
        <w:rPr>
          <w:sz w:val="16"/>
          <w:szCs w:val="14"/>
        </w:rPr>
        <w:t>с производством (реализацией) товаров,</w:t>
      </w:r>
    </w:p>
    <w:p w14:paraId="40B0D40D" w14:textId="77777777" w:rsidR="006C4FCD" w:rsidRPr="00430868" w:rsidRDefault="006C4FCD" w:rsidP="00430868">
      <w:pPr>
        <w:pStyle w:val="ConsPlusNormal"/>
        <w:spacing w:line="160" w:lineRule="exact"/>
        <w:jc w:val="right"/>
        <w:rPr>
          <w:sz w:val="16"/>
          <w:szCs w:val="14"/>
        </w:rPr>
      </w:pPr>
      <w:r w:rsidRPr="00430868">
        <w:rPr>
          <w:sz w:val="16"/>
          <w:szCs w:val="14"/>
        </w:rPr>
        <w:t>выполнением работ, оказанием услуг</w:t>
      </w:r>
    </w:p>
    <w:p w14:paraId="5AC3BDE7" w14:textId="77777777" w:rsidR="006C4FCD" w:rsidRPr="00430868" w:rsidRDefault="006C4FCD" w:rsidP="00430868">
      <w:pPr>
        <w:pStyle w:val="ConsPlusNormal"/>
        <w:spacing w:line="160" w:lineRule="exact"/>
        <w:jc w:val="right"/>
        <w:rPr>
          <w:sz w:val="16"/>
          <w:szCs w:val="14"/>
        </w:rPr>
      </w:pPr>
      <w:r w:rsidRPr="00430868">
        <w:rPr>
          <w:sz w:val="16"/>
          <w:szCs w:val="14"/>
        </w:rPr>
        <w:t>субъектам малого и среднего</w:t>
      </w:r>
    </w:p>
    <w:p w14:paraId="22593630" w14:textId="77777777" w:rsidR="006C4FCD" w:rsidRPr="00430868" w:rsidRDefault="006C4FCD" w:rsidP="00430868">
      <w:pPr>
        <w:pStyle w:val="ConsPlusNormal"/>
        <w:spacing w:line="160" w:lineRule="exact"/>
        <w:jc w:val="right"/>
        <w:rPr>
          <w:sz w:val="16"/>
          <w:szCs w:val="14"/>
        </w:rPr>
      </w:pPr>
      <w:r w:rsidRPr="00430868">
        <w:rPr>
          <w:sz w:val="16"/>
          <w:szCs w:val="14"/>
        </w:rPr>
        <w:t>предпринимательства города</w:t>
      </w:r>
    </w:p>
    <w:p w14:paraId="53809F29" w14:textId="77777777" w:rsidR="006C4FCD" w:rsidRPr="00430868" w:rsidRDefault="006C4FCD" w:rsidP="00430868">
      <w:pPr>
        <w:pStyle w:val="ConsPlusNormal"/>
        <w:spacing w:line="160" w:lineRule="exact"/>
        <w:jc w:val="right"/>
        <w:rPr>
          <w:sz w:val="16"/>
          <w:szCs w:val="14"/>
        </w:rPr>
      </w:pPr>
      <w:r w:rsidRPr="00430868">
        <w:rPr>
          <w:sz w:val="16"/>
          <w:szCs w:val="14"/>
        </w:rPr>
        <w:t>Комсомольска-на-Амуре, осуществляющим</w:t>
      </w:r>
    </w:p>
    <w:p w14:paraId="0866CBED" w14:textId="720B682D" w:rsidR="006C4FCD" w:rsidRDefault="006C4FCD" w:rsidP="00430868">
      <w:pPr>
        <w:pStyle w:val="ConsPlusNormal"/>
        <w:spacing w:line="160" w:lineRule="exact"/>
        <w:jc w:val="right"/>
        <w:rPr>
          <w:sz w:val="16"/>
          <w:szCs w:val="14"/>
        </w:rPr>
      </w:pPr>
      <w:r w:rsidRPr="00430868">
        <w:rPr>
          <w:sz w:val="16"/>
          <w:szCs w:val="14"/>
        </w:rPr>
        <w:t>приоритетные виды деятельности</w:t>
      </w:r>
    </w:p>
    <w:p w14:paraId="3AA8759E" w14:textId="77777777" w:rsidR="00FF7E9C" w:rsidRDefault="00FF7E9C" w:rsidP="00430868">
      <w:pPr>
        <w:pStyle w:val="ConsPlusNormal"/>
        <w:spacing w:line="160" w:lineRule="exact"/>
        <w:jc w:val="right"/>
        <w:rPr>
          <w:sz w:val="16"/>
          <w:szCs w:val="14"/>
        </w:rPr>
      </w:pPr>
    </w:p>
    <w:p w14:paraId="0C71CA4C" w14:textId="6BB4FE32" w:rsidR="00FF7E9C" w:rsidRDefault="00FF7E9C" w:rsidP="00FF7E9C">
      <w:pPr>
        <w:pStyle w:val="ConsPlusNormal"/>
        <w:spacing w:line="160" w:lineRule="exact"/>
        <w:jc w:val="center"/>
        <w:rPr>
          <w:rFonts w:ascii="Times New Roman" w:hAnsi="Times New Roman" w:cs="Times New Roman"/>
          <w:sz w:val="24"/>
          <w:szCs w:val="22"/>
        </w:rPr>
      </w:pPr>
      <w:r w:rsidRPr="00FF7E9C">
        <w:rPr>
          <w:rFonts w:ascii="Times New Roman" w:hAnsi="Times New Roman" w:cs="Times New Roman"/>
          <w:sz w:val="24"/>
          <w:szCs w:val="22"/>
        </w:rPr>
        <w:t>ТЕХНИКО-ЭКОНОМИЧЕСКОЕ ОБОСНОВАНИЕ</w:t>
      </w:r>
    </w:p>
    <w:p w14:paraId="1988AF2A" w14:textId="77777777" w:rsidR="00FF7E9C" w:rsidRPr="00FF7E9C" w:rsidRDefault="00FF7E9C" w:rsidP="00FF7E9C">
      <w:pPr>
        <w:pStyle w:val="ConsPlusNormal"/>
        <w:spacing w:line="160" w:lineRule="exact"/>
        <w:jc w:val="center"/>
        <w:rPr>
          <w:rFonts w:ascii="Times New Roman" w:hAnsi="Times New Roman" w:cs="Times New Roman"/>
          <w:sz w:val="24"/>
          <w:szCs w:val="22"/>
        </w:rPr>
      </w:pPr>
    </w:p>
    <w:p w14:paraId="6A1EEA4A" w14:textId="77777777" w:rsidR="00B56B2E" w:rsidRPr="00BB311A" w:rsidRDefault="00B56B2E" w:rsidP="00B56B2E">
      <w:pPr>
        <w:pStyle w:val="ConsPlusNonformat"/>
        <w:jc w:val="both"/>
        <w:rPr>
          <w:rFonts w:ascii="Times New Roman" w:hAnsi="Times New Roman" w:cs="Times New Roman"/>
          <w:sz w:val="24"/>
          <w:szCs w:val="24"/>
        </w:rPr>
      </w:pPr>
      <w:r w:rsidRPr="00BB311A">
        <w:rPr>
          <w:rFonts w:ascii="Times New Roman" w:hAnsi="Times New Roman" w:cs="Times New Roman"/>
          <w:sz w:val="24"/>
          <w:szCs w:val="24"/>
        </w:rPr>
        <w:t>1. Описание деятельности участника отбора:</w:t>
      </w:r>
    </w:p>
    <w:p w14:paraId="3F0EFEEF" w14:textId="77777777" w:rsidR="00B56B2E" w:rsidRPr="00BB311A" w:rsidRDefault="00B56B2E" w:rsidP="00B56B2E">
      <w:pPr>
        <w:pStyle w:val="ConsPlusNonformat"/>
        <w:jc w:val="both"/>
        <w:rPr>
          <w:rFonts w:ascii="Times New Roman" w:hAnsi="Times New Roman" w:cs="Times New Roman"/>
          <w:sz w:val="24"/>
          <w:szCs w:val="24"/>
        </w:rPr>
      </w:pPr>
      <w:r w:rsidRPr="00BB311A">
        <w:rPr>
          <w:rFonts w:ascii="Times New Roman" w:hAnsi="Times New Roman" w:cs="Times New Roman"/>
          <w:sz w:val="24"/>
          <w:szCs w:val="24"/>
        </w:rPr>
        <w:t>___________________________________________________________________________</w:t>
      </w:r>
    </w:p>
    <w:p w14:paraId="3D56FFCD" w14:textId="77777777" w:rsidR="00B56B2E" w:rsidRPr="00BB311A" w:rsidRDefault="00B56B2E" w:rsidP="00B56B2E">
      <w:pPr>
        <w:pStyle w:val="ConsPlusNonformat"/>
        <w:jc w:val="both"/>
        <w:rPr>
          <w:rFonts w:ascii="Times New Roman" w:hAnsi="Times New Roman" w:cs="Times New Roman"/>
          <w:sz w:val="24"/>
          <w:szCs w:val="24"/>
        </w:rPr>
      </w:pPr>
      <w:r w:rsidRPr="00BB311A">
        <w:rPr>
          <w:rFonts w:ascii="Times New Roman" w:hAnsi="Times New Roman" w:cs="Times New Roman"/>
          <w:sz w:val="24"/>
          <w:szCs w:val="24"/>
        </w:rPr>
        <w:t>(включает описание производимой продукции, выполняемые работы, оказываемые</w:t>
      </w:r>
    </w:p>
    <w:p w14:paraId="4DA0214E" w14:textId="77777777" w:rsidR="00B56B2E" w:rsidRPr="00BB311A" w:rsidRDefault="00B56B2E" w:rsidP="00B56B2E">
      <w:pPr>
        <w:pStyle w:val="ConsPlusNonformat"/>
        <w:jc w:val="both"/>
        <w:rPr>
          <w:rFonts w:ascii="Times New Roman" w:hAnsi="Times New Roman" w:cs="Times New Roman"/>
          <w:sz w:val="24"/>
          <w:szCs w:val="24"/>
        </w:rPr>
      </w:pPr>
      <w:r w:rsidRPr="00BB311A">
        <w:rPr>
          <w:rFonts w:ascii="Times New Roman" w:hAnsi="Times New Roman" w:cs="Times New Roman"/>
          <w:sz w:val="24"/>
          <w:szCs w:val="24"/>
        </w:rPr>
        <w:t xml:space="preserve">                           услуги, рынки сбыта)</w:t>
      </w:r>
    </w:p>
    <w:p w14:paraId="132A9244" w14:textId="77777777" w:rsidR="00B56B2E" w:rsidRPr="00BB311A" w:rsidRDefault="00B56B2E" w:rsidP="00B56B2E">
      <w:pPr>
        <w:pStyle w:val="ConsPlusNonformat"/>
        <w:jc w:val="both"/>
        <w:rPr>
          <w:rFonts w:ascii="Times New Roman" w:hAnsi="Times New Roman" w:cs="Times New Roman"/>
          <w:sz w:val="24"/>
          <w:szCs w:val="24"/>
        </w:rPr>
      </w:pPr>
      <w:r w:rsidRPr="00BB311A">
        <w:rPr>
          <w:rFonts w:ascii="Times New Roman" w:hAnsi="Times New Roman" w:cs="Times New Roman"/>
          <w:sz w:val="24"/>
          <w:szCs w:val="24"/>
        </w:rPr>
        <w:t xml:space="preserve">    2.  Описание  продукции  (работ,  услуг)  (в  том числе планируемых) на</w:t>
      </w:r>
    </w:p>
    <w:p w14:paraId="633A07E1" w14:textId="77777777" w:rsidR="00B56B2E" w:rsidRPr="00BB311A" w:rsidRDefault="00B56B2E" w:rsidP="00B56B2E">
      <w:pPr>
        <w:pStyle w:val="ConsPlusNonformat"/>
        <w:jc w:val="both"/>
        <w:rPr>
          <w:rFonts w:ascii="Times New Roman" w:hAnsi="Times New Roman" w:cs="Times New Roman"/>
          <w:sz w:val="24"/>
          <w:szCs w:val="24"/>
        </w:rPr>
      </w:pPr>
      <w:r w:rsidRPr="00BB311A">
        <w:rPr>
          <w:rFonts w:ascii="Times New Roman" w:hAnsi="Times New Roman" w:cs="Times New Roman"/>
          <w:sz w:val="24"/>
          <w:szCs w:val="24"/>
        </w:rPr>
        <w:t>производство   (выполнение,  оказание)  которой(</w:t>
      </w:r>
      <w:proofErr w:type="spellStart"/>
      <w:r w:rsidRPr="00BB311A">
        <w:rPr>
          <w:rFonts w:ascii="Times New Roman" w:hAnsi="Times New Roman" w:cs="Times New Roman"/>
          <w:sz w:val="24"/>
          <w:szCs w:val="24"/>
        </w:rPr>
        <w:t>ых</w:t>
      </w:r>
      <w:proofErr w:type="spellEnd"/>
      <w:r w:rsidRPr="00BB311A">
        <w:rPr>
          <w:rFonts w:ascii="Times New Roman" w:hAnsi="Times New Roman" w:cs="Times New Roman"/>
          <w:sz w:val="24"/>
          <w:szCs w:val="24"/>
        </w:rPr>
        <w:t>)  планируется  получение</w:t>
      </w:r>
    </w:p>
    <w:p w14:paraId="444D2006" w14:textId="77777777" w:rsidR="00B56B2E" w:rsidRPr="00BB311A" w:rsidRDefault="00B56B2E" w:rsidP="00B56B2E">
      <w:pPr>
        <w:pStyle w:val="ConsPlusNonformat"/>
        <w:jc w:val="both"/>
        <w:rPr>
          <w:rFonts w:ascii="Times New Roman" w:hAnsi="Times New Roman" w:cs="Times New Roman"/>
          <w:sz w:val="24"/>
          <w:szCs w:val="24"/>
        </w:rPr>
      </w:pPr>
      <w:r w:rsidRPr="00BB311A">
        <w:rPr>
          <w:rFonts w:ascii="Times New Roman" w:hAnsi="Times New Roman" w:cs="Times New Roman"/>
          <w:sz w:val="24"/>
          <w:szCs w:val="24"/>
        </w:rPr>
        <w:t>субсидии, в том числе указание объема производства:</w:t>
      </w:r>
    </w:p>
    <w:p w14:paraId="5DD2657D" w14:textId="77777777" w:rsidR="00B56B2E" w:rsidRPr="00BB311A" w:rsidRDefault="00B56B2E" w:rsidP="00B56B2E">
      <w:pPr>
        <w:pStyle w:val="ConsPlusNonformat"/>
        <w:jc w:val="both"/>
        <w:rPr>
          <w:rFonts w:ascii="Times New Roman" w:hAnsi="Times New Roman" w:cs="Times New Roman"/>
          <w:sz w:val="24"/>
          <w:szCs w:val="24"/>
        </w:rPr>
      </w:pPr>
      <w:r w:rsidRPr="00BB311A">
        <w:rPr>
          <w:rFonts w:ascii="Times New Roman" w:hAnsi="Times New Roman" w:cs="Times New Roman"/>
          <w:sz w:val="24"/>
          <w:szCs w:val="24"/>
        </w:rPr>
        <w:t>___________________________________________________________________________</w:t>
      </w:r>
    </w:p>
    <w:p w14:paraId="6B8C480C" w14:textId="77777777" w:rsidR="00B56B2E" w:rsidRPr="00BB311A" w:rsidRDefault="00B56B2E" w:rsidP="00B56B2E">
      <w:pPr>
        <w:pStyle w:val="ConsPlusNonformat"/>
        <w:jc w:val="both"/>
        <w:rPr>
          <w:rFonts w:ascii="Times New Roman" w:hAnsi="Times New Roman" w:cs="Times New Roman"/>
          <w:sz w:val="24"/>
          <w:szCs w:val="24"/>
        </w:rPr>
      </w:pPr>
      <w:r w:rsidRPr="00BB311A">
        <w:rPr>
          <w:rFonts w:ascii="Times New Roman" w:hAnsi="Times New Roman" w:cs="Times New Roman"/>
          <w:sz w:val="24"/>
          <w:szCs w:val="24"/>
        </w:rPr>
        <w:t xml:space="preserve">    3.  Понесенные  расходы,  планируемые  к  возмещению  за  счет  средств</w:t>
      </w:r>
    </w:p>
    <w:p w14:paraId="7FB4D3D1" w14:textId="77777777" w:rsidR="00B56B2E" w:rsidRPr="00BB311A" w:rsidRDefault="00B56B2E" w:rsidP="00B56B2E">
      <w:pPr>
        <w:pStyle w:val="ConsPlusNonformat"/>
        <w:jc w:val="both"/>
        <w:rPr>
          <w:rFonts w:ascii="Times New Roman" w:hAnsi="Times New Roman" w:cs="Times New Roman"/>
          <w:sz w:val="24"/>
          <w:szCs w:val="24"/>
        </w:rPr>
      </w:pPr>
      <w:r w:rsidRPr="00BB311A">
        <w:rPr>
          <w:rFonts w:ascii="Times New Roman" w:hAnsi="Times New Roman" w:cs="Times New Roman"/>
          <w:sz w:val="24"/>
          <w:szCs w:val="24"/>
        </w:rPr>
        <w:t>субсидии,  с  обоснованием  необходимости  и эффективности для деятельности</w:t>
      </w:r>
    </w:p>
    <w:p w14:paraId="572EE2A6" w14:textId="77777777" w:rsidR="00B56B2E" w:rsidRPr="00BB311A" w:rsidRDefault="00B56B2E" w:rsidP="00B56B2E">
      <w:pPr>
        <w:pStyle w:val="ConsPlusNonformat"/>
        <w:jc w:val="both"/>
        <w:rPr>
          <w:rFonts w:ascii="Times New Roman" w:hAnsi="Times New Roman" w:cs="Times New Roman"/>
          <w:sz w:val="24"/>
          <w:szCs w:val="24"/>
        </w:rPr>
      </w:pPr>
      <w:r w:rsidRPr="00BB311A">
        <w:rPr>
          <w:rFonts w:ascii="Times New Roman" w:hAnsi="Times New Roman" w:cs="Times New Roman"/>
          <w:sz w:val="24"/>
          <w:szCs w:val="24"/>
        </w:rPr>
        <w:t>участника отбора.</w:t>
      </w:r>
    </w:p>
    <w:p w14:paraId="3CB9DF89" w14:textId="77777777" w:rsidR="00B56B2E" w:rsidRPr="00BB311A" w:rsidRDefault="00B56B2E" w:rsidP="00B56B2E">
      <w:pPr>
        <w:pStyle w:val="ConsPlusNonformat"/>
        <w:jc w:val="both"/>
        <w:rPr>
          <w:rFonts w:ascii="Times New Roman" w:hAnsi="Times New Roman" w:cs="Times New Roman"/>
          <w:sz w:val="24"/>
          <w:szCs w:val="24"/>
        </w:rPr>
      </w:pPr>
      <w:r w:rsidRPr="00BB311A">
        <w:rPr>
          <w:rFonts w:ascii="Times New Roman" w:hAnsi="Times New Roman" w:cs="Times New Roman"/>
          <w:sz w:val="24"/>
          <w:szCs w:val="24"/>
        </w:rPr>
        <w:t>___________________________________________________________________________</w:t>
      </w:r>
    </w:p>
    <w:p w14:paraId="41C14D75" w14:textId="77777777" w:rsidR="00B56B2E" w:rsidRPr="00BB311A" w:rsidRDefault="00B56B2E" w:rsidP="00B56B2E">
      <w:pPr>
        <w:pStyle w:val="ConsPlusNonformat"/>
        <w:jc w:val="both"/>
        <w:rPr>
          <w:rFonts w:ascii="Times New Roman" w:hAnsi="Times New Roman" w:cs="Times New Roman"/>
          <w:sz w:val="24"/>
          <w:szCs w:val="24"/>
        </w:rPr>
      </w:pPr>
      <w:r w:rsidRPr="00BB311A">
        <w:rPr>
          <w:rFonts w:ascii="Times New Roman" w:hAnsi="Times New Roman" w:cs="Times New Roman"/>
          <w:sz w:val="24"/>
          <w:szCs w:val="24"/>
        </w:rPr>
        <w:t xml:space="preserve">    4.   Значения показателей:</w:t>
      </w:r>
    </w:p>
    <w:p w14:paraId="2FC54E4F" w14:textId="77777777" w:rsidR="00B56B2E" w:rsidRPr="00BB311A" w:rsidRDefault="00B56B2E" w:rsidP="00B56B2E">
      <w:pPr>
        <w:pStyle w:val="ConsPlusNonformat"/>
        <w:rPr>
          <w:rFonts w:ascii="Times New Roman" w:hAnsi="Times New Roman" w:cs="Times New Roman"/>
          <w:sz w:val="24"/>
          <w:szCs w:val="24"/>
        </w:rPr>
      </w:pPr>
      <w:r w:rsidRPr="00BB311A">
        <w:rPr>
          <w:rFonts w:ascii="Times New Roman" w:hAnsi="Times New Roman" w:cs="Times New Roman"/>
          <w:sz w:val="24"/>
          <w:szCs w:val="24"/>
        </w:rPr>
        <w:t xml:space="preserve">а) выручка: за отчетный период текущего календарного года </w:t>
      </w:r>
    </w:p>
    <w:p w14:paraId="3F59E725" w14:textId="77777777" w:rsidR="00B56B2E" w:rsidRPr="00BB311A" w:rsidRDefault="00B56B2E" w:rsidP="00B56B2E">
      <w:pPr>
        <w:pStyle w:val="ConsPlusNonformat"/>
        <w:jc w:val="both"/>
        <w:rPr>
          <w:rFonts w:ascii="Times New Roman" w:hAnsi="Times New Roman" w:cs="Times New Roman"/>
          <w:sz w:val="24"/>
          <w:szCs w:val="24"/>
        </w:rPr>
      </w:pPr>
      <w:r w:rsidRPr="00BB311A">
        <w:rPr>
          <w:rFonts w:ascii="Times New Roman" w:hAnsi="Times New Roman" w:cs="Times New Roman"/>
          <w:sz w:val="24"/>
          <w:szCs w:val="24"/>
        </w:rPr>
        <w:t>с 1 января по 1 число ___ квартала 20__ г.- _____ рублей.</w:t>
      </w:r>
    </w:p>
    <w:p w14:paraId="770543FD" w14:textId="77777777" w:rsidR="00B56B2E" w:rsidRPr="00BB311A" w:rsidRDefault="00B56B2E" w:rsidP="00B56B2E">
      <w:pPr>
        <w:pStyle w:val="ConsPlusNonformat"/>
        <w:rPr>
          <w:rFonts w:ascii="Times New Roman" w:hAnsi="Times New Roman" w:cs="Times New Roman"/>
          <w:sz w:val="24"/>
          <w:szCs w:val="24"/>
        </w:rPr>
      </w:pPr>
      <w:r w:rsidRPr="00BB311A">
        <w:rPr>
          <w:rFonts w:ascii="Times New Roman" w:hAnsi="Times New Roman" w:cs="Times New Roman"/>
          <w:sz w:val="24"/>
          <w:szCs w:val="24"/>
        </w:rPr>
        <w:t xml:space="preserve">            за аналогичный период предыдущего календарного года </w:t>
      </w:r>
    </w:p>
    <w:p w14:paraId="200E410A" w14:textId="77777777" w:rsidR="00B56B2E" w:rsidRPr="00BB311A" w:rsidRDefault="00B56B2E" w:rsidP="00B56B2E">
      <w:pPr>
        <w:pStyle w:val="ConsPlusNonformat"/>
        <w:jc w:val="both"/>
        <w:rPr>
          <w:rFonts w:ascii="Times New Roman" w:hAnsi="Times New Roman" w:cs="Times New Roman"/>
          <w:sz w:val="24"/>
          <w:szCs w:val="24"/>
        </w:rPr>
      </w:pPr>
      <w:r w:rsidRPr="00BB311A">
        <w:rPr>
          <w:rFonts w:ascii="Times New Roman" w:hAnsi="Times New Roman" w:cs="Times New Roman"/>
          <w:sz w:val="24"/>
          <w:szCs w:val="24"/>
        </w:rPr>
        <w:t>с 1 января по 1 число ___ квартала 20__ г. - ___ рублей;</w:t>
      </w:r>
    </w:p>
    <w:p w14:paraId="5DE1E77C" w14:textId="77777777" w:rsidR="00B56B2E" w:rsidRPr="00BB311A" w:rsidRDefault="00B56B2E" w:rsidP="00B56B2E">
      <w:pPr>
        <w:pStyle w:val="ConsPlusNonformat"/>
        <w:jc w:val="both"/>
        <w:rPr>
          <w:rFonts w:ascii="Times New Roman" w:hAnsi="Times New Roman" w:cs="Times New Roman"/>
          <w:color w:val="000000" w:themeColor="text1"/>
          <w:sz w:val="24"/>
          <w:szCs w:val="24"/>
        </w:rPr>
      </w:pPr>
      <w:r w:rsidRPr="00BB311A">
        <w:rPr>
          <w:rFonts w:ascii="Times New Roman" w:hAnsi="Times New Roman" w:cs="Times New Roman"/>
          <w:sz w:val="24"/>
          <w:szCs w:val="24"/>
        </w:rPr>
        <w:t xml:space="preserve">б) среднемесячная начисленная заработная плата </w:t>
      </w:r>
      <w:r w:rsidRPr="00BB311A">
        <w:rPr>
          <w:rFonts w:ascii="Times New Roman" w:hAnsi="Times New Roman" w:cs="Times New Roman"/>
          <w:color w:val="000000" w:themeColor="text1"/>
          <w:sz w:val="24"/>
          <w:szCs w:val="24"/>
        </w:rPr>
        <w:t>за календарный год, предшествующий году подачи заявки на участие в отборе - ____ рублей;</w:t>
      </w:r>
    </w:p>
    <w:p w14:paraId="3E7A6B7F" w14:textId="77777777" w:rsidR="00B56B2E" w:rsidRPr="00BB311A" w:rsidRDefault="00B56B2E" w:rsidP="00B56B2E">
      <w:pPr>
        <w:pStyle w:val="ConsPlusNonformat"/>
        <w:jc w:val="both"/>
        <w:rPr>
          <w:rFonts w:ascii="Times New Roman" w:hAnsi="Times New Roman" w:cs="Times New Roman"/>
          <w:sz w:val="24"/>
          <w:szCs w:val="24"/>
        </w:rPr>
      </w:pPr>
      <w:r w:rsidRPr="00BB311A">
        <w:rPr>
          <w:rFonts w:ascii="Times New Roman" w:hAnsi="Times New Roman" w:cs="Times New Roman"/>
          <w:color w:val="000000" w:themeColor="text1"/>
          <w:sz w:val="24"/>
          <w:szCs w:val="24"/>
        </w:rPr>
        <w:t>в) количество месяцев, в которых имелись наемные работники -___ месяцев (за предыдущий календарный год, предшествующий году подачи заявки).</w:t>
      </w:r>
    </w:p>
    <w:p w14:paraId="797AACBE" w14:textId="77777777" w:rsidR="00B56B2E" w:rsidRPr="00BB311A" w:rsidRDefault="00B56B2E" w:rsidP="00B56B2E">
      <w:pPr>
        <w:pStyle w:val="ConsPlusNormal"/>
        <w:spacing w:line="240" w:lineRule="exact"/>
        <w:jc w:val="both"/>
        <w:rPr>
          <w:rFonts w:ascii="Times New Roman" w:hAnsi="Times New Roman" w:cs="Times New Roman"/>
          <w:sz w:val="24"/>
          <w:szCs w:val="24"/>
        </w:rPr>
      </w:pPr>
    </w:p>
    <w:p w14:paraId="7241EB68" w14:textId="77777777" w:rsidR="00B56B2E" w:rsidRPr="00BB311A" w:rsidRDefault="00B56B2E" w:rsidP="00B56B2E">
      <w:pPr>
        <w:pStyle w:val="ConsPlusNormal"/>
        <w:spacing w:line="240" w:lineRule="exact"/>
        <w:jc w:val="both"/>
        <w:rPr>
          <w:rFonts w:ascii="Times New Roman" w:hAnsi="Times New Roman" w:cs="Times New Roman"/>
          <w:sz w:val="24"/>
          <w:szCs w:val="24"/>
        </w:rPr>
      </w:pPr>
    </w:p>
    <w:p w14:paraId="65F0F4AF" w14:textId="77777777" w:rsidR="00B56B2E" w:rsidRPr="00BB311A" w:rsidRDefault="00B56B2E" w:rsidP="00B56B2E">
      <w:pPr>
        <w:pStyle w:val="ConsPlusNonformat"/>
        <w:jc w:val="both"/>
        <w:rPr>
          <w:rFonts w:ascii="Times New Roman" w:hAnsi="Times New Roman" w:cs="Times New Roman"/>
          <w:sz w:val="24"/>
          <w:szCs w:val="24"/>
        </w:rPr>
      </w:pPr>
      <w:r w:rsidRPr="00BB311A">
        <w:rPr>
          <w:rFonts w:ascii="Times New Roman" w:hAnsi="Times New Roman" w:cs="Times New Roman"/>
          <w:sz w:val="24"/>
          <w:szCs w:val="24"/>
        </w:rPr>
        <w:t xml:space="preserve">    5. Иная информация (при наличии):</w:t>
      </w:r>
    </w:p>
    <w:p w14:paraId="67E7B9CF" w14:textId="77777777" w:rsidR="00B56B2E" w:rsidRPr="00BB311A" w:rsidRDefault="00B56B2E" w:rsidP="00B56B2E">
      <w:pPr>
        <w:pStyle w:val="ConsPlusNonformat"/>
        <w:jc w:val="both"/>
        <w:rPr>
          <w:rFonts w:ascii="Times New Roman" w:hAnsi="Times New Roman" w:cs="Times New Roman"/>
          <w:sz w:val="24"/>
          <w:szCs w:val="24"/>
        </w:rPr>
      </w:pPr>
      <w:r w:rsidRPr="00BB311A">
        <w:rPr>
          <w:rFonts w:ascii="Times New Roman" w:hAnsi="Times New Roman" w:cs="Times New Roman"/>
          <w:sz w:val="24"/>
          <w:szCs w:val="24"/>
        </w:rPr>
        <w:t>___________________________________________________________________________</w:t>
      </w:r>
    </w:p>
    <w:p w14:paraId="3FD02B0B" w14:textId="77777777" w:rsidR="00B56B2E" w:rsidRPr="00BB311A" w:rsidRDefault="00B56B2E" w:rsidP="00B56B2E">
      <w:pPr>
        <w:pStyle w:val="ConsPlusNonformat"/>
        <w:jc w:val="both"/>
        <w:rPr>
          <w:rFonts w:ascii="Times New Roman" w:hAnsi="Times New Roman" w:cs="Times New Roman"/>
          <w:sz w:val="24"/>
          <w:szCs w:val="24"/>
        </w:rPr>
      </w:pPr>
    </w:p>
    <w:p w14:paraId="30100D9A" w14:textId="77777777" w:rsidR="00B56B2E" w:rsidRPr="00BB311A" w:rsidRDefault="00B56B2E" w:rsidP="00B56B2E">
      <w:pPr>
        <w:pStyle w:val="ConsPlusNonformat"/>
        <w:jc w:val="both"/>
        <w:rPr>
          <w:rFonts w:ascii="Times New Roman" w:hAnsi="Times New Roman" w:cs="Times New Roman"/>
          <w:sz w:val="24"/>
          <w:szCs w:val="24"/>
        </w:rPr>
      </w:pPr>
      <w:r w:rsidRPr="00BB311A">
        <w:rPr>
          <w:rFonts w:ascii="Times New Roman" w:hAnsi="Times New Roman" w:cs="Times New Roman"/>
          <w:sz w:val="24"/>
          <w:szCs w:val="24"/>
        </w:rPr>
        <w:t>Руководитель</w:t>
      </w:r>
    </w:p>
    <w:p w14:paraId="72E6A728" w14:textId="77777777" w:rsidR="00B56B2E" w:rsidRPr="00BB311A" w:rsidRDefault="00B56B2E" w:rsidP="00B56B2E">
      <w:pPr>
        <w:pStyle w:val="ConsPlusNonformat"/>
        <w:jc w:val="both"/>
        <w:rPr>
          <w:rFonts w:ascii="Times New Roman" w:hAnsi="Times New Roman" w:cs="Times New Roman"/>
          <w:sz w:val="24"/>
          <w:szCs w:val="24"/>
        </w:rPr>
      </w:pPr>
      <w:r w:rsidRPr="00BB311A">
        <w:rPr>
          <w:rFonts w:ascii="Times New Roman" w:hAnsi="Times New Roman" w:cs="Times New Roman"/>
          <w:sz w:val="24"/>
          <w:szCs w:val="24"/>
        </w:rPr>
        <w:t>организации / ИП /</w:t>
      </w:r>
    </w:p>
    <w:p w14:paraId="15A79E0C" w14:textId="77777777" w:rsidR="00B56B2E" w:rsidRPr="00BB311A" w:rsidRDefault="00B56B2E" w:rsidP="00B56B2E">
      <w:pPr>
        <w:pStyle w:val="ConsPlusNonformat"/>
        <w:jc w:val="both"/>
        <w:rPr>
          <w:rFonts w:ascii="Times New Roman" w:hAnsi="Times New Roman" w:cs="Times New Roman"/>
          <w:sz w:val="24"/>
          <w:szCs w:val="24"/>
        </w:rPr>
      </w:pPr>
      <w:r w:rsidRPr="00BB311A">
        <w:rPr>
          <w:rFonts w:ascii="Times New Roman" w:hAnsi="Times New Roman" w:cs="Times New Roman"/>
          <w:sz w:val="24"/>
          <w:szCs w:val="24"/>
        </w:rPr>
        <w:t>иное уполномоченное лицо  __________________ / ____________________________</w:t>
      </w:r>
    </w:p>
    <w:p w14:paraId="5A66F738" w14:textId="77777777" w:rsidR="00B56B2E" w:rsidRPr="00BB311A" w:rsidRDefault="00B56B2E" w:rsidP="00B56B2E">
      <w:pPr>
        <w:pStyle w:val="ConsPlusNonformat"/>
        <w:jc w:val="both"/>
        <w:rPr>
          <w:rFonts w:ascii="Times New Roman" w:hAnsi="Times New Roman" w:cs="Times New Roman"/>
          <w:sz w:val="24"/>
          <w:szCs w:val="24"/>
        </w:rPr>
      </w:pPr>
      <w:r w:rsidRPr="00BB311A">
        <w:rPr>
          <w:rFonts w:ascii="Times New Roman" w:hAnsi="Times New Roman" w:cs="Times New Roman"/>
          <w:sz w:val="24"/>
          <w:szCs w:val="24"/>
        </w:rPr>
        <w:t xml:space="preserve">                              (подпись)               (расшифровка)</w:t>
      </w:r>
    </w:p>
    <w:p w14:paraId="3B26F669" w14:textId="77777777" w:rsidR="00B56B2E" w:rsidRPr="00BB311A" w:rsidRDefault="00B56B2E" w:rsidP="00B56B2E">
      <w:pPr>
        <w:pStyle w:val="ConsPlusNonformat"/>
        <w:spacing w:line="240" w:lineRule="exact"/>
        <w:jc w:val="both"/>
        <w:rPr>
          <w:rFonts w:ascii="Times New Roman" w:hAnsi="Times New Roman" w:cs="Times New Roman"/>
          <w:sz w:val="24"/>
          <w:szCs w:val="24"/>
        </w:rPr>
      </w:pPr>
    </w:p>
    <w:p w14:paraId="60C7F688" w14:textId="77777777" w:rsidR="00B56B2E" w:rsidRPr="00BB311A" w:rsidRDefault="00B56B2E" w:rsidP="00B56B2E">
      <w:pPr>
        <w:pStyle w:val="ConsPlusNonformat"/>
        <w:jc w:val="both"/>
        <w:rPr>
          <w:rFonts w:ascii="Times New Roman" w:hAnsi="Times New Roman" w:cs="Times New Roman"/>
          <w:sz w:val="24"/>
          <w:szCs w:val="24"/>
        </w:rPr>
      </w:pPr>
      <w:r w:rsidRPr="00BB311A">
        <w:rPr>
          <w:rFonts w:ascii="Times New Roman" w:hAnsi="Times New Roman" w:cs="Times New Roman"/>
          <w:sz w:val="24"/>
          <w:szCs w:val="24"/>
        </w:rPr>
        <w:t>указание на доверенность (при наличии)</w:t>
      </w:r>
    </w:p>
    <w:p w14:paraId="724997D2" w14:textId="77777777" w:rsidR="00B56B2E" w:rsidRPr="00BB311A" w:rsidRDefault="00B56B2E" w:rsidP="00B56B2E">
      <w:pPr>
        <w:pStyle w:val="ConsPlusNonformat"/>
        <w:spacing w:line="240" w:lineRule="exact"/>
        <w:jc w:val="both"/>
        <w:rPr>
          <w:rFonts w:ascii="Times New Roman" w:hAnsi="Times New Roman" w:cs="Times New Roman"/>
          <w:sz w:val="24"/>
          <w:szCs w:val="24"/>
        </w:rPr>
      </w:pPr>
    </w:p>
    <w:p w14:paraId="0C523A05" w14:textId="77777777" w:rsidR="00B56B2E" w:rsidRPr="00BB311A" w:rsidRDefault="00B56B2E" w:rsidP="00B56B2E">
      <w:pPr>
        <w:pStyle w:val="ConsPlusNonformat"/>
        <w:jc w:val="both"/>
        <w:rPr>
          <w:rFonts w:ascii="Times New Roman" w:hAnsi="Times New Roman" w:cs="Times New Roman"/>
          <w:sz w:val="24"/>
          <w:szCs w:val="24"/>
        </w:rPr>
      </w:pPr>
      <w:r w:rsidRPr="00BB311A">
        <w:rPr>
          <w:rFonts w:ascii="Times New Roman" w:hAnsi="Times New Roman" w:cs="Times New Roman"/>
          <w:sz w:val="24"/>
          <w:szCs w:val="24"/>
        </w:rPr>
        <w:t>Дата</w:t>
      </w:r>
    </w:p>
    <w:p w14:paraId="4988867E" w14:textId="77777777" w:rsidR="00B56B2E" w:rsidRPr="00BB311A" w:rsidRDefault="00B56B2E" w:rsidP="00B56B2E">
      <w:pPr>
        <w:pStyle w:val="ConsPlusNonformat"/>
        <w:jc w:val="both"/>
        <w:rPr>
          <w:rFonts w:ascii="Times New Roman" w:hAnsi="Times New Roman" w:cs="Times New Roman"/>
          <w:sz w:val="24"/>
          <w:szCs w:val="24"/>
        </w:rPr>
      </w:pPr>
      <w:r w:rsidRPr="00BB311A">
        <w:rPr>
          <w:rFonts w:ascii="Times New Roman" w:hAnsi="Times New Roman" w:cs="Times New Roman"/>
          <w:sz w:val="24"/>
          <w:szCs w:val="24"/>
        </w:rPr>
        <w:t>Печать (при наличии)</w:t>
      </w:r>
    </w:p>
    <w:p w14:paraId="53AF3F30" w14:textId="77777777" w:rsidR="006C4FCD" w:rsidRDefault="006C4FCD">
      <w:pPr>
        <w:pStyle w:val="ConsPlusNormal"/>
        <w:jc w:val="both"/>
      </w:pPr>
    </w:p>
    <w:p w14:paraId="0517E750" w14:textId="77777777" w:rsidR="006C4FCD" w:rsidRDefault="006C4FCD">
      <w:pPr>
        <w:pStyle w:val="ConsPlusNormal"/>
        <w:jc w:val="both"/>
      </w:pPr>
    </w:p>
    <w:p w14:paraId="3A69A9D6" w14:textId="77777777" w:rsidR="006C4FCD" w:rsidRDefault="006C4FCD">
      <w:pPr>
        <w:pStyle w:val="ConsPlusNormal"/>
        <w:sectPr w:rsidR="006C4FCD" w:rsidSect="00FF7E9C">
          <w:pgSz w:w="11906" w:h="16838"/>
          <w:pgMar w:top="1134" w:right="567" w:bottom="1134" w:left="1985" w:header="708" w:footer="708" w:gutter="0"/>
          <w:cols w:space="708"/>
          <w:docGrid w:linePitch="381"/>
        </w:sectPr>
      </w:pPr>
    </w:p>
    <w:p w14:paraId="5772AD26" w14:textId="77777777" w:rsidR="00B56B2E" w:rsidRPr="0046433C" w:rsidRDefault="00B56B2E" w:rsidP="00B56B2E">
      <w:pPr>
        <w:pStyle w:val="ConsPlusTitle"/>
        <w:jc w:val="center"/>
        <w:rPr>
          <w:rFonts w:ascii="Times New Roman" w:hAnsi="Times New Roman" w:cs="Times New Roman"/>
          <w:szCs w:val="22"/>
        </w:rPr>
      </w:pPr>
      <w:r w:rsidRPr="0046433C">
        <w:rPr>
          <w:rFonts w:ascii="Times New Roman" w:hAnsi="Times New Roman" w:cs="Times New Roman"/>
          <w:szCs w:val="22"/>
        </w:rPr>
        <w:lastRenderedPageBreak/>
        <w:t>КРИТЕРИИ ОЦЕНКИ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39"/>
        <w:gridCol w:w="1850"/>
        <w:gridCol w:w="2270"/>
        <w:gridCol w:w="2340"/>
        <w:gridCol w:w="1273"/>
        <w:gridCol w:w="2270"/>
        <w:gridCol w:w="1273"/>
        <w:gridCol w:w="1567"/>
        <w:gridCol w:w="1485"/>
        <w:gridCol w:w="1267"/>
      </w:tblGrid>
      <w:tr w:rsidR="00B56B2E" w:rsidRPr="0046433C" w14:paraId="1B79EF3F" w14:textId="77777777" w:rsidTr="00FF7E9C">
        <w:tc>
          <w:tcPr>
            <w:tcW w:w="16034" w:type="dxa"/>
            <w:gridSpan w:val="10"/>
          </w:tcPr>
          <w:p w14:paraId="656980AA" w14:textId="77777777" w:rsidR="00B56B2E" w:rsidRPr="0046433C" w:rsidRDefault="00B56B2E" w:rsidP="00EC3622">
            <w:pPr>
              <w:pStyle w:val="ConsPlusNormal"/>
              <w:jc w:val="center"/>
              <w:outlineLvl w:val="2"/>
              <w:rPr>
                <w:rFonts w:ascii="Times New Roman" w:hAnsi="Times New Roman" w:cs="Times New Roman"/>
                <w:szCs w:val="22"/>
              </w:rPr>
            </w:pPr>
            <w:r w:rsidRPr="0046433C">
              <w:rPr>
                <w:rFonts w:ascii="Times New Roman" w:hAnsi="Times New Roman" w:cs="Times New Roman"/>
                <w:szCs w:val="22"/>
              </w:rPr>
              <w:t>Раздел I</w:t>
            </w:r>
          </w:p>
        </w:tc>
      </w:tr>
      <w:tr w:rsidR="00B56B2E" w:rsidRPr="0046433C" w14:paraId="5751A9AF" w14:textId="77777777" w:rsidTr="00FF7E9C">
        <w:tc>
          <w:tcPr>
            <w:tcW w:w="439" w:type="dxa"/>
          </w:tcPr>
          <w:p w14:paraId="2FDC1689"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 п/п</w:t>
            </w:r>
          </w:p>
        </w:tc>
        <w:tc>
          <w:tcPr>
            <w:tcW w:w="1850" w:type="dxa"/>
          </w:tcPr>
          <w:p w14:paraId="295946A9"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Критерий оценки</w:t>
            </w:r>
          </w:p>
        </w:tc>
        <w:tc>
          <w:tcPr>
            <w:tcW w:w="2270" w:type="dxa"/>
          </w:tcPr>
          <w:p w14:paraId="60F88068"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Порядок определения</w:t>
            </w:r>
          </w:p>
        </w:tc>
        <w:tc>
          <w:tcPr>
            <w:tcW w:w="2340" w:type="dxa"/>
          </w:tcPr>
          <w:p w14:paraId="38630CC5"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Дополнительные документы, предоставляемые участником отбора (при необходимости) &lt;*&gt;</w:t>
            </w:r>
          </w:p>
        </w:tc>
        <w:tc>
          <w:tcPr>
            <w:tcW w:w="1273" w:type="dxa"/>
          </w:tcPr>
          <w:p w14:paraId="4AEDA620" w14:textId="77777777" w:rsidR="00B56B2E" w:rsidRPr="0046433C" w:rsidRDefault="00B56B2E" w:rsidP="00EC3622">
            <w:pPr>
              <w:pStyle w:val="ConsPlusNormal"/>
              <w:jc w:val="center"/>
              <w:rPr>
                <w:rFonts w:ascii="Times New Roman" w:hAnsi="Times New Roman" w:cs="Times New Roman"/>
                <w:szCs w:val="22"/>
              </w:rPr>
            </w:pPr>
            <w:bookmarkStart w:id="41" w:name="P761"/>
            <w:bookmarkEnd w:id="41"/>
            <w:r w:rsidRPr="0046433C">
              <w:rPr>
                <w:rFonts w:ascii="Times New Roman" w:hAnsi="Times New Roman" w:cs="Times New Roman"/>
                <w:szCs w:val="22"/>
              </w:rPr>
              <w:t>Значимость критерия оценки, %</w:t>
            </w:r>
          </w:p>
        </w:tc>
        <w:tc>
          <w:tcPr>
            <w:tcW w:w="2270" w:type="dxa"/>
          </w:tcPr>
          <w:p w14:paraId="1A0AFB2F"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Показатель критерия оценки</w:t>
            </w:r>
          </w:p>
        </w:tc>
        <w:tc>
          <w:tcPr>
            <w:tcW w:w="1273" w:type="dxa"/>
          </w:tcPr>
          <w:p w14:paraId="32530095"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Значимость показателя оценки, %</w:t>
            </w:r>
          </w:p>
        </w:tc>
        <w:tc>
          <w:tcPr>
            <w:tcW w:w="1567" w:type="dxa"/>
          </w:tcPr>
          <w:p w14:paraId="354A2B0C" w14:textId="77777777" w:rsidR="00B56B2E" w:rsidRPr="0046433C" w:rsidRDefault="00B56B2E" w:rsidP="00EC3622">
            <w:pPr>
              <w:pStyle w:val="ConsPlusNormal"/>
              <w:jc w:val="center"/>
              <w:rPr>
                <w:rFonts w:ascii="Times New Roman" w:hAnsi="Times New Roman" w:cs="Times New Roman"/>
                <w:szCs w:val="22"/>
              </w:rPr>
            </w:pPr>
            <w:bookmarkStart w:id="42" w:name="P764"/>
            <w:bookmarkEnd w:id="42"/>
            <w:r w:rsidRPr="0046433C">
              <w:rPr>
                <w:rFonts w:ascii="Times New Roman" w:hAnsi="Times New Roman" w:cs="Times New Roman"/>
                <w:szCs w:val="22"/>
              </w:rPr>
              <w:t>Максимальная оценка в баллах по показателю</w:t>
            </w:r>
          </w:p>
        </w:tc>
        <w:tc>
          <w:tcPr>
            <w:tcW w:w="1485" w:type="dxa"/>
          </w:tcPr>
          <w:p w14:paraId="796239CE" w14:textId="77777777" w:rsidR="00B56B2E" w:rsidRPr="0046433C" w:rsidRDefault="00B56B2E" w:rsidP="00EC3622">
            <w:pPr>
              <w:pStyle w:val="ConsPlusNormal"/>
              <w:jc w:val="center"/>
              <w:rPr>
                <w:rFonts w:ascii="Times New Roman" w:hAnsi="Times New Roman" w:cs="Times New Roman"/>
                <w:szCs w:val="22"/>
              </w:rPr>
            </w:pPr>
            <w:bookmarkStart w:id="43" w:name="P765"/>
            <w:bookmarkEnd w:id="43"/>
            <w:r w:rsidRPr="0046433C">
              <w:rPr>
                <w:rFonts w:ascii="Times New Roman" w:hAnsi="Times New Roman" w:cs="Times New Roman"/>
                <w:szCs w:val="22"/>
              </w:rPr>
              <w:t>Коэффициент значимости</w:t>
            </w:r>
          </w:p>
        </w:tc>
        <w:tc>
          <w:tcPr>
            <w:tcW w:w="1267" w:type="dxa"/>
          </w:tcPr>
          <w:p w14:paraId="48509ADB"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Итоговый балл показателя, с учетом значимости критерия оценки (</w:t>
            </w:r>
            <w:hyperlink w:anchor="P764">
              <w:r w:rsidRPr="0046433C">
                <w:rPr>
                  <w:rFonts w:ascii="Times New Roman" w:hAnsi="Times New Roman" w:cs="Times New Roman"/>
                  <w:szCs w:val="22"/>
                </w:rPr>
                <w:t>гр. 8</w:t>
              </w:r>
            </w:hyperlink>
            <w:r w:rsidRPr="0046433C">
              <w:rPr>
                <w:rFonts w:ascii="Times New Roman" w:hAnsi="Times New Roman" w:cs="Times New Roman"/>
                <w:szCs w:val="22"/>
              </w:rPr>
              <w:t xml:space="preserve"> x </w:t>
            </w:r>
            <w:hyperlink w:anchor="P765">
              <w:r w:rsidRPr="0046433C">
                <w:rPr>
                  <w:rFonts w:ascii="Times New Roman" w:hAnsi="Times New Roman" w:cs="Times New Roman"/>
                  <w:szCs w:val="22"/>
                </w:rPr>
                <w:t>гр. 9</w:t>
              </w:r>
            </w:hyperlink>
            <w:r w:rsidRPr="0046433C">
              <w:rPr>
                <w:rFonts w:ascii="Times New Roman" w:hAnsi="Times New Roman" w:cs="Times New Roman"/>
                <w:szCs w:val="22"/>
              </w:rPr>
              <w:t xml:space="preserve">) x </w:t>
            </w:r>
            <w:hyperlink w:anchor="P761">
              <w:r w:rsidRPr="0046433C">
                <w:rPr>
                  <w:rFonts w:ascii="Times New Roman" w:hAnsi="Times New Roman" w:cs="Times New Roman"/>
                  <w:szCs w:val="22"/>
                </w:rPr>
                <w:t>гр. 5</w:t>
              </w:r>
            </w:hyperlink>
          </w:p>
        </w:tc>
      </w:tr>
      <w:tr w:rsidR="00B56B2E" w:rsidRPr="0046433C" w14:paraId="0D57A63D" w14:textId="77777777" w:rsidTr="00FF7E9C">
        <w:tc>
          <w:tcPr>
            <w:tcW w:w="439" w:type="dxa"/>
          </w:tcPr>
          <w:p w14:paraId="72E78E84"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1</w:t>
            </w:r>
          </w:p>
        </w:tc>
        <w:tc>
          <w:tcPr>
            <w:tcW w:w="1850" w:type="dxa"/>
          </w:tcPr>
          <w:p w14:paraId="38534608"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2</w:t>
            </w:r>
          </w:p>
        </w:tc>
        <w:tc>
          <w:tcPr>
            <w:tcW w:w="2270" w:type="dxa"/>
          </w:tcPr>
          <w:p w14:paraId="6DB25FEB"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3</w:t>
            </w:r>
          </w:p>
        </w:tc>
        <w:tc>
          <w:tcPr>
            <w:tcW w:w="2340" w:type="dxa"/>
          </w:tcPr>
          <w:p w14:paraId="6F16B15B"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4</w:t>
            </w:r>
          </w:p>
        </w:tc>
        <w:tc>
          <w:tcPr>
            <w:tcW w:w="1273" w:type="dxa"/>
          </w:tcPr>
          <w:p w14:paraId="549EDAFB"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5</w:t>
            </w:r>
          </w:p>
        </w:tc>
        <w:tc>
          <w:tcPr>
            <w:tcW w:w="2270" w:type="dxa"/>
          </w:tcPr>
          <w:p w14:paraId="6D43B0D0"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6</w:t>
            </w:r>
          </w:p>
        </w:tc>
        <w:tc>
          <w:tcPr>
            <w:tcW w:w="1273" w:type="dxa"/>
          </w:tcPr>
          <w:p w14:paraId="58E30F67"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7</w:t>
            </w:r>
          </w:p>
        </w:tc>
        <w:tc>
          <w:tcPr>
            <w:tcW w:w="1567" w:type="dxa"/>
          </w:tcPr>
          <w:p w14:paraId="19D2B55E"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8</w:t>
            </w:r>
          </w:p>
        </w:tc>
        <w:tc>
          <w:tcPr>
            <w:tcW w:w="1485" w:type="dxa"/>
          </w:tcPr>
          <w:p w14:paraId="43848D8C"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9</w:t>
            </w:r>
          </w:p>
        </w:tc>
        <w:tc>
          <w:tcPr>
            <w:tcW w:w="1267" w:type="dxa"/>
          </w:tcPr>
          <w:p w14:paraId="4F3708C1"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10</w:t>
            </w:r>
          </w:p>
        </w:tc>
      </w:tr>
      <w:tr w:rsidR="00B56B2E" w:rsidRPr="0046433C" w14:paraId="03D42F74" w14:textId="77777777" w:rsidTr="00FF7E9C">
        <w:tc>
          <w:tcPr>
            <w:tcW w:w="439" w:type="dxa"/>
            <w:vMerge w:val="restart"/>
          </w:tcPr>
          <w:p w14:paraId="769128A1" w14:textId="77777777" w:rsidR="00B56B2E" w:rsidRPr="0046433C" w:rsidRDefault="00B56B2E" w:rsidP="00EC3622">
            <w:pPr>
              <w:pStyle w:val="ConsPlusNormal"/>
              <w:rPr>
                <w:rFonts w:ascii="Times New Roman" w:hAnsi="Times New Roman" w:cs="Times New Roman"/>
                <w:szCs w:val="22"/>
              </w:rPr>
            </w:pPr>
            <w:r w:rsidRPr="0046433C">
              <w:rPr>
                <w:rFonts w:ascii="Times New Roman" w:hAnsi="Times New Roman" w:cs="Times New Roman"/>
                <w:szCs w:val="22"/>
              </w:rPr>
              <w:t>1</w:t>
            </w:r>
          </w:p>
        </w:tc>
        <w:tc>
          <w:tcPr>
            <w:tcW w:w="1850" w:type="dxa"/>
            <w:vMerge w:val="restart"/>
          </w:tcPr>
          <w:p w14:paraId="39D0AAB7" w14:textId="77777777" w:rsidR="00B56B2E" w:rsidRPr="0046433C" w:rsidRDefault="00B56B2E" w:rsidP="00EC3622">
            <w:pPr>
              <w:pStyle w:val="ConsPlusNormal"/>
              <w:jc w:val="both"/>
              <w:rPr>
                <w:rFonts w:ascii="Times New Roman" w:hAnsi="Times New Roman" w:cs="Times New Roman"/>
                <w:szCs w:val="22"/>
              </w:rPr>
            </w:pPr>
            <w:r w:rsidRPr="0046433C">
              <w:rPr>
                <w:rFonts w:ascii="Times New Roman" w:hAnsi="Times New Roman" w:cs="Times New Roman"/>
                <w:szCs w:val="22"/>
              </w:rPr>
              <w:t>Получателем субсидии обеспечивается превышение темпа роста выручки над прогнозируемым уровнем инфляции на текущий финансовый год (в соответствии с федеральным законом о федеральном бюджете)</w:t>
            </w:r>
          </w:p>
          <w:p w14:paraId="1531FCA2" w14:textId="77777777" w:rsidR="00B56B2E" w:rsidRPr="0046433C" w:rsidRDefault="00B56B2E" w:rsidP="00EC3622">
            <w:pPr>
              <w:pStyle w:val="ConsPlusNormal"/>
              <w:jc w:val="both"/>
              <w:rPr>
                <w:rFonts w:ascii="Times New Roman" w:hAnsi="Times New Roman" w:cs="Times New Roman"/>
                <w:szCs w:val="22"/>
              </w:rPr>
            </w:pPr>
          </w:p>
          <w:p w14:paraId="39B597A3" w14:textId="77777777" w:rsidR="00B56B2E" w:rsidRPr="0046433C" w:rsidRDefault="00B56B2E" w:rsidP="00EC3622">
            <w:pPr>
              <w:pStyle w:val="ConsPlusNormal"/>
              <w:jc w:val="both"/>
              <w:rPr>
                <w:rFonts w:ascii="Times New Roman" w:hAnsi="Times New Roman" w:cs="Times New Roman"/>
                <w:szCs w:val="22"/>
              </w:rPr>
            </w:pPr>
          </w:p>
          <w:p w14:paraId="06871851" w14:textId="77777777" w:rsidR="00B56B2E" w:rsidRPr="0046433C" w:rsidRDefault="00B56B2E" w:rsidP="00EC3622">
            <w:pPr>
              <w:pStyle w:val="ConsPlusNormal"/>
              <w:jc w:val="both"/>
              <w:rPr>
                <w:rFonts w:ascii="Times New Roman" w:hAnsi="Times New Roman" w:cs="Times New Roman"/>
                <w:szCs w:val="22"/>
              </w:rPr>
            </w:pPr>
          </w:p>
        </w:tc>
        <w:tc>
          <w:tcPr>
            <w:tcW w:w="2270" w:type="dxa"/>
            <w:vMerge w:val="restart"/>
          </w:tcPr>
          <w:p w14:paraId="07BC9593" w14:textId="77777777" w:rsidR="00B56B2E" w:rsidRPr="0046433C" w:rsidRDefault="00B56B2E" w:rsidP="00EC3622">
            <w:pPr>
              <w:pStyle w:val="ConsPlusNormal"/>
              <w:jc w:val="both"/>
              <w:rPr>
                <w:rFonts w:ascii="Times New Roman" w:hAnsi="Times New Roman" w:cs="Times New Roman"/>
                <w:szCs w:val="22"/>
              </w:rPr>
            </w:pPr>
            <w:r w:rsidRPr="0046433C">
              <w:rPr>
                <w:rFonts w:ascii="Times New Roman" w:hAnsi="Times New Roman" w:cs="Times New Roman"/>
                <w:szCs w:val="22"/>
              </w:rPr>
              <w:t xml:space="preserve">Значение присваивается по одному из показателей критериев оценки. Определяется на основании технико-экономического </w:t>
            </w:r>
            <w:hyperlink w:anchor="P614">
              <w:r w:rsidRPr="0046433C">
                <w:rPr>
                  <w:rFonts w:ascii="Times New Roman" w:hAnsi="Times New Roman" w:cs="Times New Roman"/>
                  <w:szCs w:val="22"/>
                </w:rPr>
                <w:t>основания</w:t>
              </w:r>
            </w:hyperlink>
            <w:r w:rsidRPr="0046433C">
              <w:rPr>
                <w:rFonts w:ascii="Times New Roman" w:hAnsi="Times New Roman" w:cs="Times New Roman"/>
                <w:szCs w:val="22"/>
              </w:rPr>
              <w:t xml:space="preserve"> участника, согласно приложению 5 к настоящему Порядку</w:t>
            </w:r>
          </w:p>
        </w:tc>
        <w:tc>
          <w:tcPr>
            <w:tcW w:w="2340" w:type="dxa"/>
            <w:vMerge w:val="restart"/>
          </w:tcPr>
          <w:p w14:paraId="68C2DA14"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w:t>
            </w:r>
          </w:p>
        </w:tc>
        <w:tc>
          <w:tcPr>
            <w:tcW w:w="1273" w:type="dxa"/>
            <w:vMerge w:val="restart"/>
          </w:tcPr>
          <w:p w14:paraId="16351B84"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45</w:t>
            </w:r>
          </w:p>
        </w:tc>
        <w:tc>
          <w:tcPr>
            <w:tcW w:w="2270" w:type="dxa"/>
          </w:tcPr>
          <w:p w14:paraId="0E6D6029" w14:textId="77777777" w:rsidR="00B56B2E" w:rsidRPr="0046433C" w:rsidRDefault="00B56B2E" w:rsidP="00EC3622">
            <w:pPr>
              <w:pStyle w:val="ConsPlusNormal"/>
              <w:jc w:val="both"/>
              <w:rPr>
                <w:rFonts w:ascii="Times New Roman" w:hAnsi="Times New Roman" w:cs="Times New Roman"/>
                <w:szCs w:val="22"/>
              </w:rPr>
            </w:pPr>
            <w:r w:rsidRPr="0046433C">
              <w:rPr>
                <w:rFonts w:ascii="Times New Roman" w:hAnsi="Times New Roman" w:cs="Times New Roman"/>
                <w:szCs w:val="22"/>
              </w:rPr>
              <w:t>Темп роста выручки обеспечен от 5% уровня инфляции и выше</w:t>
            </w:r>
          </w:p>
        </w:tc>
        <w:tc>
          <w:tcPr>
            <w:tcW w:w="1273" w:type="dxa"/>
          </w:tcPr>
          <w:p w14:paraId="150ECA22"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70</w:t>
            </w:r>
          </w:p>
        </w:tc>
        <w:tc>
          <w:tcPr>
            <w:tcW w:w="1567" w:type="dxa"/>
          </w:tcPr>
          <w:p w14:paraId="736D2788"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100 баллов</w:t>
            </w:r>
          </w:p>
        </w:tc>
        <w:tc>
          <w:tcPr>
            <w:tcW w:w="1485" w:type="dxa"/>
          </w:tcPr>
          <w:p w14:paraId="3D927A8D"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0,7</w:t>
            </w:r>
          </w:p>
        </w:tc>
        <w:tc>
          <w:tcPr>
            <w:tcW w:w="1267" w:type="dxa"/>
          </w:tcPr>
          <w:p w14:paraId="37744DA9"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31,5</w:t>
            </w:r>
          </w:p>
        </w:tc>
      </w:tr>
      <w:tr w:rsidR="00B56B2E" w:rsidRPr="0046433C" w14:paraId="0250B3FB" w14:textId="77777777" w:rsidTr="00FF7E9C">
        <w:tc>
          <w:tcPr>
            <w:tcW w:w="0" w:type="auto"/>
            <w:vMerge/>
          </w:tcPr>
          <w:p w14:paraId="7E2D2D8F"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2639BE89"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104F63B7"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50B12411"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36C1900B" w14:textId="77777777" w:rsidR="00B56B2E" w:rsidRPr="0046433C" w:rsidRDefault="00B56B2E" w:rsidP="00EC3622">
            <w:pPr>
              <w:pStyle w:val="ConsPlusNormal"/>
              <w:rPr>
                <w:rFonts w:ascii="Times New Roman" w:hAnsi="Times New Roman" w:cs="Times New Roman"/>
                <w:szCs w:val="22"/>
              </w:rPr>
            </w:pPr>
          </w:p>
        </w:tc>
        <w:tc>
          <w:tcPr>
            <w:tcW w:w="2270" w:type="dxa"/>
          </w:tcPr>
          <w:p w14:paraId="3ABFD71B" w14:textId="77777777" w:rsidR="00B56B2E" w:rsidRPr="0046433C" w:rsidRDefault="00B56B2E" w:rsidP="00EC3622">
            <w:pPr>
              <w:pStyle w:val="ConsPlusNormal"/>
              <w:jc w:val="both"/>
              <w:rPr>
                <w:rFonts w:ascii="Times New Roman" w:hAnsi="Times New Roman" w:cs="Times New Roman"/>
                <w:szCs w:val="22"/>
              </w:rPr>
            </w:pPr>
            <w:r w:rsidRPr="0046433C">
              <w:rPr>
                <w:rFonts w:ascii="Times New Roman" w:hAnsi="Times New Roman" w:cs="Times New Roman"/>
                <w:szCs w:val="22"/>
              </w:rPr>
              <w:t>Темп роста выручки обеспечен от 2% до 5% включительно выше уровня инфляции</w:t>
            </w:r>
          </w:p>
        </w:tc>
        <w:tc>
          <w:tcPr>
            <w:tcW w:w="1273" w:type="dxa"/>
          </w:tcPr>
          <w:p w14:paraId="6CABE9DE"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30</w:t>
            </w:r>
          </w:p>
        </w:tc>
        <w:tc>
          <w:tcPr>
            <w:tcW w:w="1567" w:type="dxa"/>
          </w:tcPr>
          <w:p w14:paraId="1A37D94B"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100 баллов</w:t>
            </w:r>
          </w:p>
        </w:tc>
        <w:tc>
          <w:tcPr>
            <w:tcW w:w="1485" w:type="dxa"/>
          </w:tcPr>
          <w:p w14:paraId="6B97DE98"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0,30</w:t>
            </w:r>
          </w:p>
        </w:tc>
        <w:tc>
          <w:tcPr>
            <w:tcW w:w="1267" w:type="dxa"/>
          </w:tcPr>
          <w:p w14:paraId="3C4370F1"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13,5</w:t>
            </w:r>
          </w:p>
        </w:tc>
      </w:tr>
      <w:tr w:rsidR="00B56B2E" w:rsidRPr="0046433C" w14:paraId="2B70220A" w14:textId="77777777" w:rsidTr="00FF7E9C">
        <w:tc>
          <w:tcPr>
            <w:tcW w:w="0" w:type="auto"/>
            <w:vMerge/>
          </w:tcPr>
          <w:p w14:paraId="6D156345"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688E4C05"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3607599F"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530601A0"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2879414D" w14:textId="77777777" w:rsidR="00B56B2E" w:rsidRPr="0046433C" w:rsidRDefault="00B56B2E" w:rsidP="00EC3622">
            <w:pPr>
              <w:pStyle w:val="ConsPlusNormal"/>
              <w:rPr>
                <w:rFonts w:ascii="Times New Roman" w:hAnsi="Times New Roman" w:cs="Times New Roman"/>
                <w:szCs w:val="22"/>
              </w:rPr>
            </w:pPr>
          </w:p>
        </w:tc>
        <w:tc>
          <w:tcPr>
            <w:tcW w:w="2270" w:type="dxa"/>
          </w:tcPr>
          <w:p w14:paraId="4ECAE935" w14:textId="77777777" w:rsidR="00B56B2E" w:rsidRPr="0046433C" w:rsidRDefault="00B56B2E" w:rsidP="00EC3622">
            <w:pPr>
              <w:pStyle w:val="ConsPlusNormal"/>
              <w:jc w:val="both"/>
              <w:rPr>
                <w:rFonts w:ascii="Times New Roman" w:hAnsi="Times New Roman" w:cs="Times New Roman"/>
                <w:szCs w:val="22"/>
              </w:rPr>
            </w:pPr>
            <w:r w:rsidRPr="0046433C">
              <w:rPr>
                <w:rFonts w:ascii="Times New Roman" w:hAnsi="Times New Roman" w:cs="Times New Roman"/>
                <w:szCs w:val="22"/>
              </w:rPr>
              <w:t>Темп роста выручки обеспечен от 0% до 2% включительно выше уровня инфляции</w:t>
            </w:r>
          </w:p>
        </w:tc>
        <w:tc>
          <w:tcPr>
            <w:tcW w:w="1273" w:type="dxa"/>
          </w:tcPr>
          <w:p w14:paraId="596185F9"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0</w:t>
            </w:r>
          </w:p>
        </w:tc>
        <w:tc>
          <w:tcPr>
            <w:tcW w:w="1567" w:type="dxa"/>
          </w:tcPr>
          <w:p w14:paraId="0D5D74A1"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100 баллов</w:t>
            </w:r>
          </w:p>
        </w:tc>
        <w:tc>
          <w:tcPr>
            <w:tcW w:w="1485" w:type="dxa"/>
          </w:tcPr>
          <w:p w14:paraId="55500FCA"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0,15</w:t>
            </w:r>
          </w:p>
        </w:tc>
        <w:tc>
          <w:tcPr>
            <w:tcW w:w="1267" w:type="dxa"/>
          </w:tcPr>
          <w:p w14:paraId="7B7AA746"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6,75</w:t>
            </w:r>
          </w:p>
        </w:tc>
      </w:tr>
      <w:tr w:rsidR="00B56B2E" w:rsidRPr="0046433C" w14:paraId="1ED7FDDB" w14:textId="77777777" w:rsidTr="00FF7E9C">
        <w:tc>
          <w:tcPr>
            <w:tcW w:w="0" w:type="auto"/>
            <w:vMerge/>
          </w:tcPr>
          <w:p w14:paraId="07D6ABFC"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51908790"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30AD6ED0"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0880F0B1"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559E6295" w14:textId="77777777" w:rsidR="00B56B2E" w:rsidRPr="0046433C" w:rsidRDefault="00B56B2E" w:rsidP="00EC3622">
            <w:pPr>
              <w:pStyle w:val="ConsPlusNormal"/>
              <w:rPr>
                <w:rFonts w:ascii="Times New Roman" w:hAnsi="Times New Roman" w:cs="Times New Roman"/>
                <w:szCs w:val="22"/>
              </w:rPr>
            </w:pPr>
          </w:p>
        </w:tc>
        <w:tc>
          <w:tcPr>
            <w:tcW w:w="2270" w:type="dxa"/>
          </w:tcPr>
          <w:p w14:paraId="3838D562" w14:textId="77777777" w:rsidR="00B56B2E" w:rsidRPr="0046433C" w:rsidRDefault="00B56B2E" w:rsidP="00EC3622">
            <w:pPr>
              <w:pStyle w:val="ConsPlusNormal"/>
              <w:jc w:val="both"/>
              <w:rPr>
                <w:rFonts w:ascii="Times New Roman" w:hAnsi="Times New Roman" w:cs="Times New Roman"/>
                <w:szCs w:val="22"/>
              </w:rPr>
            </w:pPr>
            <w:r w:rsidRPr="0046433C">
              <w:rPr>
                <w:rFonts w:ascii="Times New Roman" w:hAnsi="Times New Roman" w:cs="Times New Roman"/>
                <w:szCs w:val="22"/>
              </w:rPr>
              <w:t>сумма величин значимости по показателю критерия оценки</w:t>
            </w:r>
          </w:p>
        </w:tc>
        <w:tc>
          <w:tcPr>
            <w:tcW w:w="1273" w:type="dxa"/>
          </w:tcPr>
          <w:p w14:paraId="775ECF9D"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100</w:t>
            </w:r>
          </w:p>
        </w:tc>
        <w:tc>
          <w:tcPr>
            <w:tcW w:w="1567" w:type="dxa"/>
          </w:tcPr>
          <w:p w14:paraId="0B4FB106" w14:textId="77777777" w:rsidR="00B56B2E" w:rsidRPr="0046433C" w:rsidRDefault="00B56B2E" w:rsidP="00EC3622">
            <w:pPr>
              <w:pStyle w:val="ConsPlusNormal"/>
              <w:rPr>
                <w:rFonts w:ascii="Times New Roman" w:hAnsi="Times New Roman" w:cs="Times New Roman"/>
                <w:szCs w:val="22"/>
              </w:rPr>
            </w:pPr>
          </w:p>
        </w:tc>
        <w:tc>
          <w:tcPr>
            <w:tcW w:w="1485" w:type="dxa"/>
          </w:tcPr>
          <w:p w14:paraId="0B46F7BE" w14:textId="77777777" w:rsidR="00B56B2E" w:rsidRPr="0046433C" w:rsidRDefault="00B56B2E" w:rsidP="00EC3622">
            <w:pPr>
              <w:pStyle w:val="ConsPlusNormal"/>
              <w:rPr>
                <w:rFonts w:ascii="Times New Roman" w:hAnsi="Times New Roman" w:cs="Times New Roman"/>
                <w:szCs w:val="22"/>
              </w:rPr>
            </w:pPr>
          </w:p>
        </w:tc>
        <w:tc>
          <w:tcPr>
            <w:tcW w:w="1267" w:type="dxa"/>
          </w:tcPr>
          <w:p w14:paraId="3C9AEF38" w14:textId="77777777" w:rsidR="00B56B2E" w:rsidRPr="0046433C" w:rsidRDefault="00B56B2E" w:rsidP="00EC3622">
            <w:pPr>
              <w:pStyle w:val="ConsPlusNormal"/>
              <w:rPr>
                <w:rFonts w:ascii="Times New Roman" w:hAnsi="Times New Roman" w:cs="Times New Roman"/>
                <w:szCs w:val="22"/>
              </w:rPr>
            </w:pPr>
          </w:p>
        </w:tc>
      </w:tr>
      <w:tr w:rsidR="00B56B2E" w:rsidRPr="0046433C" w14:paraId="124A685E" w14:textId="77777777" w:rsidTr="00FF7E9C">
        <w:tc>
          <w:tcPr>
            <w:tcW w:w="439" w:type="dxa"/>
            <w:vMerge w:val="restart"/>
          </w:tcPr>
          <w:p w14:paraId="5F326B1C" w14:textId="77777777" w:rsidR="00B56B2E" w:rsidRPr="0046433C" w:rsidRDefault="00B56B2E" w:rsidP="00EC3622">
            <w:pPr>
              <w:pStyle w:val="ConsPlusNormal"/>
              <w:rPr>
                <w:rFonts w:ascii="Times New Roman" w:hAnsi="Times New Roman" w:cs="Times New Roman"/>
                <w:szCs w:val="22"/>
              </w:rPr>
            </w:pPr>
            <w:r w:rsidRPr="0046433C">
              <w:rPr>
                <w:rFonts w:ascii="Times New Roman" w:hAnsi="Times New Roman" w:cs="Times New Roman"/>
                <w:szCs w:val="22"/>
              </w:rPr>
              <w:t>2</w:t>
            </w:r>
          </w:p>
        </w:tc>
        <w:tc>
          <w:tcPr>
            <w:tcW w:w="1850" w:type="dxa"/>
            <w:vMerge w:val="restart"/>
          </w:tcPr>
          <w:p w14:paraId="2C4405FD" w14:textId="77777777" w:rsidR="00B56B2E" w:rsidRPr="0046433C" w:rsidRDefault="00B56B2E" w:rsidP="00EC3622">
            <w:pPr>
              <w:pStyle w:val="ConsPlusNormal"/>
              <w:jc w:val="both"/>
              <w:rPr>
                <w:rFonts w:ascii="Times New Roman" w:hAnsi="Times New Roman" w:cs="Times New Roman"/>
                <w:szCs w:val="22"/>
              </w:rPr>
            </w:pPr>
            <w:r w:rsidRPr="0046433C">
              <w:rPr>
                <w:rFonts w:ascii="Times New Roman" w:hAnsi="Times New Roman" w:cs="Times New Roman"/>
                <w:szCs w:val="22"/>
              </w:rPr>
              <w:t xml:space="preserve">Оказание </w:t>
            </w:r>
            <w:r w:rsidRPr="0046433C">
              <w:rPr>
                <w:rFonts w:ascii="Times New Roman" w:hAnsi="Times New Roman" w:cs="Times New Roman"/>
                <w:szCs w:val="22"/>
              </w:rPr>
              <w:lastRenderedPageBreak/>
              <w:t xml:space="preserve">финансовой поддержки в форме субсидии в рамках Муниципальных программ, утвержденных постановлениями администрации города Комсомольска-на-Амуре от 12 декабря 2013 года </w:t>
            </w:r>
            <w:hyperlink r:id="rId25">
              <w:r w:rsidRPr="0046433C">
                <w:rPr>
                  <w:rFonts w:ascii="Times New Roman" w:hAnsi="Times New Roman" w:cs="Times New Roman"/>
                  <w:szCs w:val="22"/>
                </w:rPr>
                <w:t>№ 4065-па</w:t>
              </w:r>
            </w:hyperlink>
            <w:r w:rsidRPr="0046433C">
              <w:rPr>
                <w:rFonts w:ascii="Times New Roman" w:hAnsi="Times New Roman" w:cs="Times New Roman"/>
                <w:szCs w:val="22"/>
              </w:rPr>
              <w:t xml:space="preserve">, от 9 сентября 2020 года </w:t>
            </w:r>
            <w:hyperlink r:id="rId26">
              <w:r w:rsidRPr="0046433C">
                <w:rPr>
                  <w:rFonts w:ascii="Times New Roman" w:hAnsi="Times New Roman" w:cs="Times New Roman"/>
                  <w:szCs w:val="22"/>
                </w:rPr>
                <w:t>№ 1750-па</w:t>
              </w:r>
            </w:hyperlink>
            <w:r w:rsidRPr="0046433C">
              <w:rPr>
                <w:rFonts w:ascii="Times New Roman" w:hAnsi="Times New Roman" w:cs="Times New Roman"/>
                <w:szCs w:val="22"/>
              </w:rPr>
              <w:t>:</w:t>
            </w:r>
          </w:p>
        </w:tc>
        <w:tc>
          <w:tcPr>
            <w:tcW w:w="2270" w:type="dxa"/>
            <w:vMerge w:val="restart"/>
          </w:tcPr>
          <w:p w14:paraId="48A67534" w14:textId="77777777" w:rsidR="00B56B2E" w:rsidRPr="0046433C" w:rsidRDefault="00B56B2E" w:rsidP="00EC3622">
            <w:pPr>
              <w:pStyle w:val="ConsPlusNormal"/>
              <w:jc w:val="both"/>
              <w:rPr>
                <w:rFonts w:ascii="Times New Roman" w:hAnsi="Times New Roman" w:cs="Times New Roman"/>
                <w:szCs w:val="22"/>
              </w:rPr>
            </w:pPr>
            <w:r w:rsidRPr="0046433C">
              <w:rPr>
                <w:rFonts w:ascii="Times New Roman" w:hAnsi="Times New Roman" w:cs="Times New Roman"/>
                <w:szCs w:val="22"/>
              </w:rPr>
              <w:lastRenderedPageBreak/>
              <w:t xml:space="preserve">Значение </w:t>
            </w:r>
            <w:r w:rsidRPr="0046433C">
              <w:rPr>
                <w:rFonts w:ascii="Times New Roman" w:hAnsi="Times New Roman" w:cs="Times New Roman"/>
                <w:szCs w:val="22"/>
              </w:rPr>
              <w:lastRenderedPageBreak/>
              <w:t>присваивается по одному из показателей критериев оценки. Определяется на основании Единого реестра субъектов малого и среднего предпринимательства - получателей поддержки</w:t>
            </w:r>
          </w:p>
        </w:tc>
        <w:tc>
          <w:tcPr>
            <w:tcW w:w="2340" w:type="dxa"/>
            <w:vMerge w:val="restart"/>
          </w:tcPr>
          <w:p w14:paraId="34EB31DE"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lastRenderedPageBreak/>
              <w:t>-</w:t>
            </w:r>
          </w:p>
        </w:tc>
        <w:tc>
          <w:tcPr>
            <w:tcW w:w="1273" w:type="dxa"/>
            <w:vMerge w:val="restart"/>
          </w:tcPr>
          <w:p w14:paraId="3DE4F3A8"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12</w:t>
            </w:r>
          </w:p>
        </w:tc>
        <w:tc>
          <w:tcPr>
            <w:tcW w:w="2270" w:type="dxa"/>
          </w:tcPr>
          <w:p w14:paraId="13643DFD" w14:textId="77777777" w:rsidR="00B56B2E" w:rsidRPr="0046433C" w:rsidRDefault="00B56B2E" w:rsidP="00EC3622">
            <w:pPr>
              <w:pStyle w:val="ConsPlusNormal"/>
              <w:jc w:val="both"/>
              <w:rPr>
                <w:rFonts w:ascii="Times New Roman" w:hAnsi="Times New Roman" w:cs="Times New Roman"/>
                <w:szCs w:val="22"/>
              </w:rPr>
            </w:pPr>
            <w:r w:rsidRPr="0046433C">
              <w:rPr>
                <w:rFonts w:ascii="Times New Roman" w:hAnsi="Times New Roman" w:cs="Times New Roman"/>
                <w:szCs w:val="22"/>
              </w:rPr>
              <w:t xml:space="preserve">финансовая </w:t>
            </w:r>
            <w:r w:rsidRPr="0046433C">
              <w:rPr>
                <w:rFonts w:ascii="Times New Roman" w:hAnsi="Times New Roman" w:cs="Times New Roman"/>
                <w:szCs w:val="22"/>
              </w:rPr>
              <w:lastRenderedPageBreak/>
              <w:t>поддержка не оказывалась участнику отбора в течение пяти календарных лет, предшествующих году подачи заявки</w:t>
            </w:r>
          </w:p>
        </w:tc>
        <w:tc>
          <w:tcPr>
            <w:tcW w:w="1273" w:type="dxa"/>
          </w:tcPr>
          <w:p w14:paraId="07AAD11B"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lastRenderedPageBreak/>
              <w:t>70</w:t>
            </w:r>
          </w:p>
        </w:tc>
        <w:tc>
          <w:tcPr>
            <w:tcW w:w="1567" w:type="dxa"/>
          </w:tcPr>
          <w:p w14:paraId="3F24A325"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100 баллов</w:t>
            </w:r>
          </w:p>
        </w:tc>
        <w:tc>
          <w:tcPr>
            <w:tcW w:w="1485" w:type="dxa"/>
          </w:tcPr>
          <w:p w14:paraId="7B938DF7"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0,7</w:t>
            </w:r>
          </w:p>
        </w:tc>
        <w:tc>
          <w:tcPr>
            <w:tcW w:w="1267" w:type="dxa"/>
          </w:tcPr>
          <w:p w14:paraId="66BA4087"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8,4</w:t>
            </w:r>
          </w:p>
        </w:tc>
      </w:tr>
      <w:tr w:rsidR="00B56B2E" w:rsidRPr="0046433C" w14:paraId="6D3D7BE9" w14:textId="77777777" w:rsidTr="00FF7E9C">
        <w:tc>
          <w:tcPr>
            <w:tcW w:w="0" w:type="auto"/>
            <w:vMerge/>
          </w:tcPr>
          <w:p w14:paraId="4B929226"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50FD97E4"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2BB8E8BC"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6FC54524"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7DFA75E7" w14:textId="77777777" w:rsidR="00B56B2E" w:rsidRPr="0046433C" w:rsidRDefault="00B56B2E" w:rsidP="00EC3622">
            <w:pPr>
              <w:pStyle w:val="ConsPlusNormal"/>
              <w:rPr>
                <w:rFonts w:ascii="Times New Roman" w:hAnsi="Times New Roman" w:cs="Times New Roman"/>
                <w:szCs w:val="22"/>
              </w:rPr>
            </w:pPr>
          </w:p>
        </w:tc>
        <w:tc>
          <w:tcPr>
            <w:tcW w:w="2270" w:type="dxa"/>
          </w:tcPr>
          <w:p w14:paraId="0C8A1AA1" w14:textId="77777777" w:rsidR="00B56B2E" w:rsidRPr="0046433C" w:rsidRDefault="00B56B2E" w:rsidP="00EC3622">
            <w:pPr>
              <w:pStyle w:val="ConsPlusNormal"/>
              <w:jc w:val="both"/>
              <w:rPr>
                <w:rFonts w:ascii="Times New Roman" w:hAnsi="Times New Roman" w:cs="Times New Roman"/>
                <w:szCs w:val="22"/>
              </w:rPr>
            </w:pPr>
            <w:r w:rsidRPr="0046433C">
              <w:rPr>
                <w:rFonts w:ascii="Times New Roman" w:hAnsi="Times New Roman" w:cs="Times New Roman"/>
                <w:szCs w:val="22"/>
              </w:rPr>
              <w:t>финансовая поддержка оказывалась участнику отбора в течение трех календарных лет, предшествующих году подачи заявки</w:t>
            </w:r>
          </w:p>
          <w:p w14:paraId="292C41C5" w14:textId="77777777" w:rsidR="00B56B2E" w:rsidRPr="0046433C" w:rsidRDefault="00B56B2E" w:rsidP="00EC3622">
            <w:pPr>
              <w:pStyle w:val="ConsPlusNormal"/>
              <w:jc w:val="both"/>
              <w:rPr>
                <w:rFonts w:ascii="Times New Roman" w:hAnsi="Times New Roman" w:cs="Times New Roman"/>
                <w:szCs w:val="22"/>
              </w:rPr>
            </w:pPr>
          </w:p>
        </w:tc>
        <w:tc>
          <w:tcPr>
            <w:tcW w:w="1273" w:type="dxa"/>
          </w:tcPr>
          <w:p w14:paraId="21E3EDA6" w14:textId="77777777" w:rsidR="00B56B2E" w:rsidRPr="0046433C" w:rsidRDefault="00B56B2E" w:rsidP="00EC3622">
            <w:pPr>
              <w:pStyle w:val="ConsPlusNormal"/>
              <w:rPr>
                <w:rFonts w:ascii="Times New Roman" w:hAnsi="Times New Roman" w:cs="Times New Roman"/>
                <w:szCs w:val="22"/>
              </w:rPr>
            </w:pPr>
            <w:r w:rsidRPr="0046433C">
              <w:rPr>
                <w:rFonts w:ascii="Times New Roman" w:hAnsi="Times New Roman" w:cs="Times New Roman"/>
                <w:szCs w:val="22"/>
              </w:rPr>
              <w:t>30</w:t>
            </w:r>
          </w:p>
        </w:tc>
        <w:tc>
          <w:tcPr>
            <w:tcW w:w="1567" w:type="dxa"/>
          </w:tcPr>
          <w:p w14:paraId="4020ACEE"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100 баллов</w:t>
            </w:r>
          </w:p>
        </w:tc>
        <w:tc>
          <w:tcPr>
            <w:tcW w:w="1485" w:type="dxa"/>
          </w:tcPr>
          <w:p w14:paraId="40970612"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0,30</w:t>
            </w:r>
          </w:p>
        </w:tc>
        <w:tc>
          <w:tcPr>
            <w:tcW w:w="1267" w:type="dxa"/>
          </w:tcPr>
          <w:p w14:paraId="7CD0B1AF"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3,6</w:t>
            </w:r>
          </w:p>
        </w:tc>
      </w:tr>
      <w:tr w:rsidR="00B56B2E" w:rsidRPr="0046433C" w14:paraId="64F5BBBF" w14:textId="77777777" w:rsidTr="00FF7E9C">
        <w:tc>
          <w:tcPr>
            <w:tcW w:w="0" w:type="auto"/>
            <w:vMerge/>
          </w:tcPr>
          <w:p w14:paraId="6AC784DD"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03410FCB"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72079BCF"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28F155D4"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4D7679B6" w14:textId="77777777" w:rsidR="00B56B2E" w:rsidRPr="0046433C" w:rsidRDefault="00B56B2E" w:rsidP="00EC3622">
            <w:pPr>
              <w:pStyle w:val="ConsPlusNormal"/>
              <w:rPr>
                <w:rFonts w:ascii="Times New Roman" w:hAnsi="Times New Roman" w:cs="Times New Roman"/>
                <w:szCs w:val="22"/>
              </w:rPr>
            </w:pPr>
          </w:p>
        </w:tc>
        <w:tc>
          <w:tcPr>
            <w:tcW w:w="2270" w:type="dxa"/>
          </w:tcPr>
          <w:p w14:paraId="552810D6" w14:textId="77777777" w:rsidR="00B56B2E" w:rsidRPr="0046433C" w:rsidRDefault="00B56B2E" w:rsidP="00EC3622">
            <w:pPr>
              <w:pStyle w:val="ConsPlusNormal"/>
              <w:jc w:val="both"/>
              <w:rPr>
                <w:rFonts w:ascii="Times New Roman" w:hAnsi="Times New Roman" w:cs="Times New Roman"/>
                <w:szCs w:val="22"/>
              </w:rPr>
            </w:pPr>
            <w:r w:rsidRPr="0046433C">
              <w:rPr>
                <w:rFonts w:ascii="Times New Roman" w:hAnsi="Times New Roman" w:cs="Times New Roman"/>
                <w:szCs w:val="22"/>
              </w:rPr>
              <w:t>финансовая поддержка оказывалась участнику отбора в календарном году, предшествующем году подачи заявки, и в году подачи заявки</w:t>
            </w:r>
          </w:p>
        </w:tc>
        <w:tc>
          <w:tcPr>
            <w:tcW w:w="1273" w:type="dxa"/>
          </w:tcPr>
          <w:p w14:paraId="7D1AB3C9"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0</w:t>
            </w:r>
          </w:p>
        </w:tc>
        <w:tc>
          <w:tcPr>
            <w:tcW w:w="1567" w:type="dxa"/>
          </w:tcPr>
          <w:p w14:paraId="04702241"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100 баллов</w:t>
            </w:r>
          </w:p>
        </w:tc>
        <w:tc>
          <w:tcPr>
            <w:tcW w:w="1485" w:type="dxa"/>
          </w:tcPr>
          <w:p w14:paraId="5CDED162"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0,15</w:t>
            </w:r>
          </w:p>
        </w:tc>
        <w:tc>
          <w:tcPr>
            <w:tcW w:w="1267" w:type="dxa"/>
          </w:tcPr>
          <w:p w14:paraId="6B137829"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1,8</w:t>
            </w:r>
          </w:p>
        </w:tc>
      </w:tr>
      <w:tr w:rsidR="00B56B2E" w:rsidRPr="0046433C" w14:paraId="2F573027" w14:textId="77777777" w:rsidTr="00FF7E9C">
        <w:tc>
          <w:tcPr>
            <w:tcW w:w="0" w:type="auto"/>
            <w:vMerge/>
          </w:tcPr>
          <w:p w14:paraId="42307C28"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5917E857"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05393B55"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7FA5EAAA"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1B288434" w14:textId="77777777" w:rsidR="00B56B2E" w:rsidRPr="0046433C" w:rsidRDefault="00B56B2E" w:rsidP="00EC3622">
            <w:pPr>
              <w:pStyle w:val="ConsPlusNormal"/>
              <w:rPr>
                <w:rFonts w:ascii="Times New Roman" w:hAnsi="Times New Roman" w:cs="Times New Roman"/>
                <w:szCs w:val="22"/>
              </w:rPr>
            </w:pPr>
          </w:p>
        </w:tc>
        <w:tc>
          <w:tcPr>
            <w:tcW w:w="2270" w:type="dxa"/>
          </w:tcPr>
          <w:p w14:paraId="7C648FE2" w14:textId="77777777" w:rsidR="00B56B2E" w:rsidRPr="0046433C" w:rsidRDefault="00B56B2E" w:rsidP="00EC3622">
            <w:pPr>
              <w:pStyle w:val="ConsPlusNormal"/>
              <w:jc w:val="both"/>
              <w:rPr>
                <w:rFonts w:ascii="Times New Roman" w:hAnsi="Times New Roman" w:cs="Times New Roman"/>
                <w:szCs w:val="22"/>
              </w:rPr>
            </w:pPr>
            <w:r w:rsidRPr="0046433C">
              <w:rPr>
                <w:rFonts w:ascii="Times New Roman" w:hAnsi="Times New Roman" w:cs="Times New Roman"/>
                <w:szCs w:val="22"/>
              </w:rPr>
              <w:t>сумма величин значимости по показателю критерия оценки</w:t>
            </w:r>
          </w:p>
          <w:p w14:paraId="38F0DEDE" w14:textId="77777777" w:rsidR="00B56B2E" w:rsidRPr="0046433C" w:rsidRDefault="00B56B2E" w:rsidP="00EC3622">
            <w:pPr>
              <w:pStyle w:val="ConsPlusNormal"/>
              <w:jc w:val="both"/>
              <w:rPr>
                <w:rFonts w:ascii="Times New Roman" w:hAnsi="Times New Roman" w:cs="Times New Roman"/>
                <w:szCs w:val="22"/>
              </w:rPr>
            </w:pPr>
          </w:p>
        </w:tc>
        <w:tc>
          <w:tcPr>
            <w:tcW w:w="1273" w:type="dxa"/>
          </w:tcPr>
          <w:p w14:paraId="0BA2B79A"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100</w:t>
            </w:r>
          </w:p>
        </w:tc>
        <w:tc>
          <w:tcPr>
            <w:tcW w:w="1567" w:type="dxa"/>
          </w:tcPr>
          <w:p w14:paraId="7C6A5753" w14:textId="77777777" w:rsidR="00B56B2E" w:rsidRPr="0046433C" w:rsidRDefault="00B56B2E" w:rsidP="00EC3622">
            <w:pPr>
              <w:pStyle w:val="ConsPlusNormal"/>
              <w:rPr>
                <w:rFonts w:ascii="Times New Roman" w:hAnsi="Times New Roman" w:cs="Times New Roman"/>
                <w:szCs w:val="22"/>
              </w:rPr>
            </w:pPr>
          </w:p>
        </w:tc>
        <w:tc>
          <w:tcPr>
            <w:tcW w:w="1485" w:type="dxa"/>
          </w:tcPr>
          <w:p w14:paraId="16A4F6D4" w14:textId="77777777" w:rsidR="00B56B2E" w:rsidRPr="0046433C" w:rsidRDefault="00B56B2E" w:rsidP="00EC3622">
            <w:pPr>
              <w:pStyle w:val="ConsPlusNormal"/>
              <w:rPr>
                <w:rFonts w:ascii="Times New Roman" w:hAnsi="Times New Roman" w:cs="Times New Roman"/>
                <w:szCs w:val="22"/>
              </w:rPr>
            </w:pPr>
          </w:p>
        </w:tc>
        <w:tc>
          <w:tcPr>
            <w:tcW w:w="1267" w:type="dxa"/>
          </w:tcPr>
          <w:p w14:paraId="519DD73D" w14:textId="77777777" w:rsidR="00B56B2E" w:rsidRPr="0046433C" w:rsidRDefault="00B56B2E" w:rsidP="00EC3622">
            <w:pPr>
              <w:pStyle w:val="ConsPlusNormal"/>
              <w:rPr>
                <w:rFonts w:ascii="Times New Roman" w:hAnsi="Times New Roman" w:cs="Times New Roman"/>
                <w:szCs w:val="22"/>
              </w:rPr>
            </w:pPr>
          </w:p>
        </w:tc>
      </w:tr>
      <w:tr w:rsidR="00B56B2E" w:rsidRPr="0046433C" w14:paraId="1E331A4C" w14:textId="77777777" w:rsidTr="00FF7E9C">
        <w:tc>
          <w:tcPr>
            <w:tcW w:w="439" w:type="dxa"/>
            <w:vMerge w:val="restart"/>
          </w:tcPr>
          <w:p w14:paraId="3EDF1EB6" w14:textId="77777777" w:rsidR="00B56B2E" w:rsidRPr="0046433C" w:rsidRDefault="00B56B2E" w:rsidP="00EC3622">
            <w:pPr>
              <w:pStyle w:val="ConsPlusNormal"/>
              <w:rPr>
                <w:rFonts w:ascii="Times New Roman" w:hAnsi="Times New Roman" w:cs="Times New Roman"/>
                <w:szCs w:val="22"/>
              </w:rPr>
            </w:pPr>
            <w:r w:rsidRPr="0046433C">
              <w:rPr>
                <w:rFonts w:ascii="Times New Roman" w:hAnsi="Times New Roman" w:cs="Times New Roman"/>
                <w:szCs w:val="22"/>
              </w:rPr>
              <w:t>3</w:t>
            </w:r>
          </w:p>
        </w:tc>
        <w:tc>
          <w:tcPr>
            <w:tcW w:w="1850" w:type="dxa"/>
            <w:vMerge w:val="restart"/>
          </w:tcPr>
          <w:p w14:paraId="10A9FE18" w14:textId="77777777" w:rsidR="00B56B2E" w:rsidRPr="0046433C" w:rsidRDefault="00B56B2E" w:rsidP="00EC3622">
            <w:pPr>
              <w:pStyle w:val="ConsPlusNormal"/>
              <w:jc w:val="both"/>
              <w:rPr>
                <w:rFonts w:ascii="Times New Roman" w:hAnsi="Times New Roman" w:cs="Times New Roman"/>
                <w:szCs w:val="22"/>
              </w:rPr>
            </w:pPr>
            <w:r w:rsidRPr="0046433C">
              <w:rPr>
                <w:rFonts w:ascii="Times New Roman" w:hAnsi="Times New Roman" w:cs="Times New Roman"/>
                <w:szCs w:val="22"/>
              </w:rPr>
              <w:t xml:space="preserve">Средний размер заработной платы </w:t>
            </w:r>
            <w:r w:rsidRPr="0046433C">
              <w:rPr>
                <w:rFonts w:ascii="Times New Roman" w:hAnsi="Times New Roman" w:cs="Times New Roman"/>
                <w:szCs w:val="22"/>
              </w:rPr>
              <w:lastRenderedPageBreak/>
              <w:t>работника в месяц:</w:t>
            </w:r>
          </w:p>
        </w:tc>
        <w:tc>
          <w:tcPr>
            <w:tcW w:w="2270" w:type="dxa"/>
            <w:vMerge w:val="restart"/>
          </w:tcPr>
          <w:p w14:paraId="64858741" w14:textId="77777777" w:rsidR="00B56B2E" w:rsidRPr="0046433C" w:rsidRDefault="00B56B2E" w:rsidP="00EC3622">
            <w:pPr>
              <w:pStyle w:val="ConsPlusNormal"/>
              <w:jc w:val="both"/>
              <w:rPr>
                <w:rFonts w:ascii="Times New Roman" w:hAnsi="Times New Roman" w:cs="Times New Roman"/>
                <w:szCs w:val="22"/>
              </w:rPr>
            </w:pPr>
            <w:r w:rsidRPr="0046433C">
              <w:rPr>
                <w:rFonts w:ascii="Times New Roman" w:hAnsi="Times New Roman" w:cs="Times New Roman"/>
                <w:szCs w:val="22"/>
              </w:rPr>
              <w:lastRenderedPageBreak/>
              <w:t xml:space="preserve">Определяется на основании документов </w:t>
            </w:r>
            <w:r w:rsidRPr="0046433C">
              <w:rPr>
                <w:rFonts w:ascii="Times New Roman" w:hAnsi="Times New Roman" w:cs="Times New Roman"/>
                <w:szCs w:val="22"/>
              </w:rPr>
              <w:lastRenderedPageBreak/>
              <w:t>подтверждающих требования отбора</w:t>
            </w:r>
          </w:p>
        </w:tc>
        <w:tc>
          <w:tcPr>
            <w:tcW w:w="2340" w:type="dxa"/>
            <w:vMerge w:val="restart"/>
          </w:tcPr>
          <w:p w14:paraId="71A2ACB7"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lastRenderedPageBreak/>
              <w:t>-</w:t>
            </w:r>
          </w:p>
        </w:tc>
        <w:tc>
          <w:tcPr>
            <w:tcW w:w="1273" w:type="dxa"/>
            <w:vMerge w:val="restart"/>
          </w:tcPr>
          <w:p w14:paraId="08C8DC19"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25</w:t>
            </w:r>
          </w:p>
        </w:tc>
        <w:tc>
          <w:tcPr>
            <w:tcW w:w="2270" w:type="dxa"/>
          </w:tcPr>
          <w:p w14:paraId="1CB0690D" w14:textId="77777777" w:rsidR="00B56B2E" w:rsidRPr="0046433C" w:rsidRDefault="00B56B2E" w:rsidP="00EC3622">
            <w:pPr>
              <w:pStyle w:val="ConsPlusNormal"/>
              <w:jc w:val="both"/>
              <w:rPr>
                <w:rFonts w:ascii="Times New Roman" w:hAnsi="Times New Roman" w:cs="Times New Roman"/>
                <w:szCs w:val="22"/>
              </w:rPr>
            </w:pPr>
            <w:r w:rsidRPr="0046433C">
              <w:rPr>
                <w:rFonts w:ascii="Times New Roman" w:hAnsi="Times New Roman" w:cs="Times New Roman"/>
                <w:szCs w:val="22"/>
              </w:rPr>
              <w:t>от 65 000 рублей</w:t>
            </w:r>
          </w:p>
        </w:tc>
        <w:tc>
          <w:tcPr>
            <w:tcW w:w="1273" w:type="dxa"/>
          </w:tcPr>
          <w:p w14:paraId="36BAD384"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50</w:t>
            </w:r>
          </w:p>
        </w:tc>
        <w:tc>
          <w:tcPr>
            <w:tcW w:w="1567" w:type="dxa"/>
          </w:tcPr>
          <w:p w14:paraId="385146D8"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100 баллов</w:t>
            </w:r>
          </w:p>
        </w:tc>
        <w:tc>
          <w:tcPr>
            <w:tcW w:w="1485" w:type="dxa"/>
          </w:tcPr>
          <w:p w14:paraId="2117A8C8"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0,50</w:t>
            </w:r>
          </w:p>
        </w:tc>
        <w:tc>
          <w:tcPr>
            <w:tcW w:w="1267" w:type="dxa"/>
          </w:tcPr>
          <w:p w14:paraId="23B2D21B"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12,50</w:t>
            </w:r>
          </w:p>
        </w:tc>
      </w:tr>
      <w:tr w:rsidR="00B56B2E" w:rsidRPr="0046433C" w14:paraId="35BDB4B4" w14:textId="77777777" w:rsidTr="00FF7E9C">
        <w:tc>
          <w:tcPr>
            <w:tcW w:w="0" w:type="auto"/>
            <w:vMerge/>
          </w:tcPr>
          <w:p w14:paraId="298489D6"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5CA8A15F"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4C43900E"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56FA3B0E"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58B87D59" w14:textId="77777777" w:rsidR="00B56B2E" w:rsidRPr="0046433C" w:rsidRDefault="00B56B2E" w:rsidP="00EC3622">
            <w:pPr>
              <w:pStyle w:val="ConsPlusNormal"/>
              <w:rPr>
                <w:rFonts w:ascii="Times New Roman" w:hAnsi="Times New Roman" w:cs="Times New Roman"/>
                <w:szCs w:val="22"/>
              </w:rPr>
            </w:pPr>
          </w:p>
        </w:tc>
        <w:tc>
          <w:tcPr>
            <w:tcW w:w="2270" w:type="dxa"/>
          </w:tcPr>
          <w:p w14:paraId="38ADA370" w14:textId="77777777" w:rsidR="00B56B2E" w:rsidRPr="0046433C" w:rsidRDefault="00B56B2E" w:rsidP="00EC3622">
            <w:pPr>
              <w:pStyle w:val="ConsPlusNormal"/>
              <w:jc w:val="both"/>
              <w:rPr>
                <w:rFonts w:ascii="Times New Roman" w:hAnsi="Times New Roman" w:cs="Times New Roman"/>
                <w:szCs w:val="22"/>
              </w:rPr>
            </w:pPr>
            <w:r w:rsidRPr="0046433C">
              <w:rPr>
                <w:rFonts w:ascii="Times New Roman" w:hAnsi="Times New Roman" w:cs="Times New Roman"/>
                <w:szCs w:val="22"/>
              </w:rPr>
              <w:t xml:space="preserve">от 35 000 до 65 000 </w:t>
            </w:r>
            <w:r w:rsidRPr="0046433C">
              <w:rPr>
                <w:rFonts w:ascii="Times New Roman" w:hAnsi="Times New Roman" w:cs="Times New Roman"/>
                <w:szCs w:val="22"/>
              </w:rPr>
              <w:lastRenderedPageBreak/>
              <w:t>рублей (включительно)</w:t>
            </w:r>
          </w:p>
        </w:tc>
        <w:tc>
          <w:tcPr>
            <w:tcW w:w="1273" w:type="dxa"/>
          </w:tcPr>
          <w:p w14:paraId="7863CCEF"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lastRenderedPageBreak/>
              <w:t>30</w:t>
            </w:r>
          </w:p>
        </w:tc>
        <w:tc>
          <w:tcPr>
            <w:tcW w:w="1567" w:type="dxa"/>
          </w:tcPr>
          <w:p w14:paraId="27B9F772"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100 баллов</w:t>
            </w:r>
          </w:p>
        </w:tc>
        <w:tc>
          <w:tcPr>
            <w:tcW w:w="1485" w:type="dxa"/>
          </w:tcPr>
          <w:p w14:paraId="24568564"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0,30</w:t>
            </w:r>
          </w:p>
        </w:tc>
        <w:tc>
          <w:tcPr>
            <w:tcW w:w="1267" w:type="dxa"/>
          </w:tcPr>
          <w:p w14:paraId="264810EA"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7,50</w:t>
            </w:r>
          </w:p>
        </w:tc>
      </w:tr>
      <w:tr w:rsidR="00B56B2E" w:rsidRPr="0046433C" w14:paraId="739129FA" w14:textId="77777777" w:rsidTr="00FF7E9C">
        <w:tc>
          <w:tcPr>
            <w:tcW w:w="0" w:type="auto"/>
            <w:vMerge/>
          </w:tcPr>
          <w:p w14:paraId="49CA331C"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6D178B37"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3B44B936"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56822CC0"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5AFB9D50" w14:textId="77777777" w:rsidR="00B56B2E" w:rsidRPr="0046433C" w:rsidRDefault="00B56B2E" w:rsidP="00EC3622">
            <w:pPr>
              <w:pStyle w:val="ConsPlusNormal"/>
              <w:rPr>
                <w:rFonts w:ascii="Times New Roman" w:hAnsi="Times New Roman" w:cs="Times New Roman"/>
                <w:szCs w:val="22"/>
              </w:rPr>
            </w:pPr>
          </w:p>
        </w:tc>
        <w:tc>
          <w:tcPr>
            <w:tcW w:w="2270" w:type="dxa"/>
          </w:tcPr>
          <w:p w14:paraId="01CEDE8F" w14:textId="77777777" w:rsidR="00B56B2E" w:rsidRPr="0046433C" w:rsidRDefault="00B56B2E" w:rsidP="00EC3622">
            <w:pPr>
              <w:pStyle w:val="ConsPlusNormal"/>
              <w:jc w:val="both"/>
              <w:rPr>
                <w:rFonts w:ascii="Times New Roman" w:hAnsi="Times New Roman" w:cs="Times New Roman"/>
                <w:szCs w:val="22"/>
              </w:rPr>
            </w:pPr>
            <w:r w:rsidRPr="0046433C">
              <w:rPr>
                <w:rFonts w:ascii="Times New Roman" w:hAnsi="Times New Roman" w:cs="Times New Roman"/>
                <w:szCs w:val="22"/>
              </w:rPr>
              <w:t xml:space="preserve">от 0 до 35 000 рублей (включительно) </w:t>
            </w:r>
          </w:p>
        </w:tc>
        <w:tc>
          <w:tcPr>
            <w:tcW w:w="1273" w:type="dxa"/>
          </w:tcPr>
          <w:p w14:paraId="783CB4EA"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20</w:t>
            </w:r>
          </w:p>
        </w:tc>
        <w:tc>
          <w:tcPr>
            <w:tcW w:w="1567" w:type="dxa"/>
          </w:tcPr>
          <w:p w14:paraId="4BF57237"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100 баллов</w:t>
            </w:r>
          </w:p>
        </w:tc>
        <w:tc>
          <w:tcPr>
            <w:tcW w:w="1485" w:type="dxa"/>
          </w:tcPr>
          <w:p w14:paraId="222B8678"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0,20</w:t>
            </w:r>
          </w:p>
        </w:tc>
        <w:tc>
          <w:tcPr>
            <w:tcW w:w="1267" w:type="dxa"/>
          </w:tcPr>
          <w:p w14:paraId="7AD25EF0"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5,00</w:t>
            </w:r>
          </w:p>
        </w:tc>
      </w:tr>
      <w:tr w:rsidR="00B56B2E" w:rsidRPr="0046433C" w14:paraId="7BFEDB95" w14:textId="77777777" w:rsidTr="00FF7E9C">
        <w:tc>
          <w:tcPr>
            <w:tcW w:w="0" w:type="auto"/>
            <w:vMerge/>
          </w:tcPr>
          <w:p w14:paraId="2304415A"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754BD1F7"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78C2DA60"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66409992"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57506A40" w14:textId="77777777" w:rsidR="00B56B2E" w:rsidRPr="0046433C" w:rsidRDefault="00B56B2E" w:rsidP="00EC3622">
            <w:pPr>
              <w:pStyle w:val="ConsPlusNormal"/>
              <w:rPr>
                <w:rFonts w:ascii="Times New Roman" w:hAnsi="Times New Roman" w:cs="Times New Roman"/>
                <w:szCs w:val="22"/>
              </w:rPr>
            </w:pPr>
          </w:p>
        </w:tc>
        <w:tc>
          <w:tcPr>
            <w:tcW w:w="2270" w:type="dxa"/>
          </w:tcPr>
          <w:p w14:paraId="43090EE3" w14:textId="77777777" w:rsidR="00B56B2E" w:rsidRPr="0046433C" w:rsidRDefault="00B56B2E" w:rsidP="00EC3622">
            <w:pPr>
              <w:pStyle w:val="ConsPlusNormal"/>
              <w:jc w:val="both"/>
              <w:rPr>
                <w:rFonts w:ascii="Times New Roman" w:hAnsi="Times New Roman" w:cs="Times New Roman"/>
                <w:szCs w:val="22"/>
              </w:rPr>
            </w:pPr>
            <w:r w:rsidRPr="0046433C">
              <w:rPr>
                <w:rFonts w:ascii="Times New Roman" w:hAnsi="Times New Roman" w:cs="Times New Roman"/>
                <w:szCs w:val="22"/>
              </w:rPr>
              <w:t>заработная плата работникам не начисляется</w:t>
            </w:r>
          </w:p>
        </w:tc>
        <w:tc>
          <w:tcPr>
            <w:tcW w:w="1273" w:type="dxa"/>
          </w:tcPr>
          <w:p w14:paraId="4D8CFB0C"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0</w:t>
            </w:r>
          </w:p>
        </w:tc>
        <w:tc>
          <w:tcPr>
            <w:tcW w:w="1567" w:type="dxa"/>
          </w:tcPr>
          <w:p w14:paraId="3487DA5F"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x</w:t>
            </w:r>
          </w:p>
        </w:tc>
        <w:tc>
          <w:tcPr>
            <w:tcW w:w="1485" w:type="dxa"/>
          </w:tcPr>
          <w:p w14:paraId="5AD12E46"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x</w:t>
            </w:r>
          </w:p>
        </w:tc>
        <w:tc>
          <w:tcPr>
            <w:tcW w:w="1267" w:type="dxa"/>
          </w:tcPr>
          <w:p w14:paraId="25E92360"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0</w:t>
            </w:r>
          </w:p>
        </w:tc>
      </w:tr>
      <w:tr w:rsidR="00B56B2E" w:rsidRPr="0046433C" w14:paraId="7190ED8F" w14:textId="77777777" w:rsidTr="00FF7E9C">
        <w:tc>
          <w:tcPr>
            <w:tcW w:w="0" w:type="auto"/>
            <w:vMerge/>
          </w:tcPr>
          <w:p w14:paraId="7B3AEECB"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1EE7D1C4"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3E6714F5"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139BE328"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5E663B70" w14:textId="77777777" w:rsidR="00B56B2E" w:rsidRPr="0046433C" w:rsidRDefault="00B56B2E" w:rsidP="00EC3622">
            <w:pPr>
              <w:pStyle w:val="ConsPlusNormal"/>
              <w:rPr>
                <w:rFonts w:ascii="Times New Roman" w:hAnsi="Times New Roman" w:cs="Times New Roman"/>
                <w:szCs w:val="22"/>
              </w:rPr>
            </w:pPr>
          </w:p>
        </w:tc>
        <w:tc>
          <w:tcPr>
            <w:tcW w:w="2270" w:type="dxa"/>
          </w:tcPr>
          <w:p w14:paraId="13032396" w14:textId="77777777" w:rsidR="00B56B2E" w:rsidRPr="0046433C" w:rsidRDefault="00B56B2E" w:rsidP="00EC3622">
            <w:pPr>
              <w:pStyle w:val="ConsPlusNormal"/>
              <w:jc w:val="both"/>
              <w:rPr>
                <w:rFonts w:ascii="Times New Roman" w:hAnsi="Times New Roman" w:cs="Times New Roman"/>
                <w:szCs w:val="22"/>
              </w:rPr>
            </w:pPr>
            <w:r w:rsidRPr="0046433C">
              <w:rPr>
                <w:rFonts w:ascii="Times New Roman" w:hAnsi="Times New Roman" w:cs="Times New Roman"/>
                <w:szCs w:val="22"/>
              </w:rPr>
              <w:t>сумма величин значимости по показателю критерия оценки</w:t>
            </w:r>
          </w:p>
          <w:p w14:paraId="7A78FA8B" w14:textId="77777777" w:rsidR="00B56B2E" w:rsidRPr="0046433C" w:rsidRDefault="00B56B2E" w:rsidP="00EC3622">
            <w:pPr>
              <w:pStyle w:val="ConsPlusNormal"/>
              <w:jc w:val="both"/>
              <w:rPr>
                <w:rFonts w:ascii="Times New Roman" w:hAnsi="Times New Roman" w:cs="Times New Roman"/>
                <w:szCs w:val="22"/>
              </w:rPr>
            </w:pPr>
          </w:p>
          <w:p w14:paraId="0E30AA86" w14:textId="77777777" w:rsidR="00B56B2E" w:rsidRPr="0046433C" w:rsidRDefault="00B56B2E" w:rsidP="00EC3622">
            <w:pPr>
              <w:pStyle w:val="ConsPlusNormal"/>
              <w:jc w:val="both"/>
              <w:rPr>
                <w:rFonts w:ascii="Times New Roman" w:hAnsi="Times New Roman" w:cs="Times New Roman"/>
                <w:szCs w:val="22"/>
              </w:rPr>
            </w:pPr>
          </w:p>
          <w:p w14:paraId="7C0A8C40" w14:textId="77777777" w:rsidR="00B56B2E" w:rsidRPr="0046433C" w:rsidRDefault="00B56B2E" w:rsidP="00EC3622">
            <w:pPr>
              <w:pStyle w:val="ConsPlusNormal"/>
              <w:jc w:val="both"/>
              <w:rPr>
                <w:rFonts w:ascii="Times New Roman" w:hAnsi="Times New Roman" w:cs="Times New Roman"/>
                <w:szCs w:val="22"/>
              </w:rPr>
            </w:pPr>
          </w:p>
        </w:tc>
        <w:tc>
          <w:tcPr>
            <w:tcW w:w="1273" w:type="dxa"/>
          </w:tcPr>
          <w:p w14:paraId="3BB36E95"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100</w:t>
            </w:r>
          </w:p>
        </w:tc>
        <w:tc>
          <w:tcPr>
            <w:tcW w:w="1567" w:type="dxa"/>
          </w:tcPr>
          <w:p w14:paraId="6DA6235E" w14:textId="77777777" w:rsidR="00B56B2E" w:rsidRPr="0046433C" w:rsidRDefault="00B56B2E" w:rsidP="00EC3622">
            <w:pPr>
              <w:pStyle w:val="ConsPlusNormal"/>
              <w:rPr>
                <w:rFonts w:ascii="Times New Roman" w:hAnsi="Times New Roman" w:cs="Times New Roman"/>
                <w:szCs w:val="22"/>
              </w:rPr>
            </w:pPr>
          </w:p>
        </w:tc>
        <w:tc>
          <w:tcPr>
            <w:tcW w:w="1485" w:type="dxa"/>
          </w:tcPr>
          <w:p w14:paraId="19A7B3CE" w14:textId="77777777" w:rsidR="00B56B2E" w:rsidRPr="0046433C" w:rsidRDefault="00B56B2E" w:rsidP="00EC3622">
            <w:pPr>
              <w:pStyle w:val="ConsPlusNormal"/>
              <w:rPr>
                <w:rFonts w:ascii="Times New Roman" w:hAnsi="Times New Roman" w:cs="Times New Roman"/>
                <w:szCs w:val="22"/>
              </w:rPr>
            </w:pPr>
          </w:p>
        </w:tc>
        <w:tc>
          <w:tcPr>
            <w:tcW w:w="1267" w:type="dxa"/>
          </w:tcPr>
          <w:p w14:paraId="51A9939E" w14:textId="77777777" w:rsidR="00B56B2E" w:rsidRPr="0046433C" w:rsidRDefault="00B56B2E" w:rsidP="00EC3622">
            <w:pPr>
              <w:pStyle w:val="ConsPlusNormal"/>
              <w:rPr>
                <w:rFonts w:ascii="Times New Roman" w:hAnsi="Times New Roman" w:cs="Times New Roman"/>
                <w:szCs w:val="22"/>
              </w:rPr>
            </w:pPr>
          </w:p>
        </w:tc>
      </w:tr>
      <w:tr w:rsidR="00B56B2E" w:rsidRPr="0046433C" w14:paraId="108BEAD5" w14:textId="77777777" w:rsidTr="00FF7E9C">
        <w:tc>
          <w:tcPr>
            <w:tcW w:w="16034" w:type="dxa"/>
            <w:gridSpan w:val="10"/>
          </w:tcPr>
          <w:p w14:paraId="5FF68CFF" w14:textId="77777777" w:rsidR="00B56B2E" w:rsidRPr="0046433C" w:rsidRDefault="00B56B2E" w:rsidP="00EC3622">
            <w:pPr>
              <w:pStyle w:val="ConsPlusNormal"/>
              <w:jc w:val="center"/>
              <w:outlineLvl w:val="2"/>
              <w:rPr>
                <w:rFonts w:ascii="Times New Roman" w:hAnsi="Times New Roman" w:cs="Times New Roman"/>
                <w:szCs w:val="22"/>
              </w:rPr>
            </w:pPr>
            <w:r w:rsidRPr="0046433C">
              <w:rPr>
                <w:rFonts w:ascii="Times New Roman" w:hAnsi="Times New Roman" w:cs="Times New Roman"/>
                <w:szCs w:val="22"/>
              </w:rPr>
              <w:t>Раздел II</w:t>
            </w:r>
          </w:p>
        </w:tc>
      </w:tr>
      <w:tr w:rsidR="00B56B2E" w:rsidRPr="0046433C" w14:paraId="30FB4141" w14:textId="77777777" w:rsidTr="00FF7E9C">
        <w:tc>
          <w:tcPr>
            <w:tcW w:w="439" w:type="dxa"/>
          </w:tcPr>
          <w:p w14:paraId="62BC98D6" w14:textId="77777777" w:rsidR="00B56B2E" w:rsidRPr="0046433C" w:rsidRDefault="00B56B2E" w:rsidP="00EC3622">
            <w:pPr>
              <w:pStyle w:val="ConsPlusNormal"/>
              <w:rPr>
                <w:rFonts w:ascii="Times New Roman" w:hAnsi="Times New Roman" w:cs="Times New Roman"/>
                <w:szCs w:val="22"/>
              </w:rPr>
            </w:pPr>
            <w:r w:rsidRPr="0046433C">
              <w:rPr>
                <w:rFonts w:ascii="Times New Roman" w:hAnsi="Times New Roman" w:cs="Times New Roman"/>
                <w:szCs w:val="22"/>
              </w:rPr>
              <w:t>1</w:t>
            </w:r>
          </w:p>
        </w:tc>
        <w:tc>
          <w:tcPr>
            <w:tcW w:w="1850" w:type="dxa"/>
          </w:tcPr>
          <w:p w14:paraId="78403111" w14:textId="77777777" w:rsidR="00B56B2E" w:rsidRPr="0046433C" w:rsidRDefault="00B56B2E" w:rsidP="00EC3622">
            <w:pPr>
              <w:pStyle w:val="ConsPlusNormal"/>
              <w:jc w:val="both"/>
              <w:rPr>
                <w:rFonts w:ascii="Times New Roman" w:hAnsi="Times New Roman" w:cs="Times New Roman"/>
                <w:szCs w:val="22"/>
              </w:rPr>
            </w:pPr>
            <w:r w:rsidRPr="0046433C">
              <w:rPr>
                <w:rFonts w:ascii="Times New Roman" w:hAnsi="Times New Roman" w:cs="Times New Roman"/>
                <w:szCs w:val="22"/>
              </w:rPr>
              <w:t>Участник отбора относится к приоритетной целевой группе:</w:t>
            </w:r>
          </w:p>
        </w:tc>
        <w:tc>
          <w:tcPr>
            <w:tcW w:w="4610" w:type="dxa"/>
            <w:gridSpan w:val="2"/>
          </w:tcPr>
          <w:p w14:paraId="51A74585" w14:textId="77777777" w:rsidR="00B56B2E" w:rsidRPr="0046433C" w:rsidRDefault="00B56B2E" w:rsidP="00EC3622">
            <w:pPr>
              <w:pStyle w:val="ConsPlusNormal"/>
              <w:rPr>
                <w:rFonts w:ascii="Times New Roman" w:hAnsi="Times New Roman" w:cs="Times New Roman"/>
                <w:szCs w:val="22"/>
              </w:rPr>
            </w:pPr>
          </w:p>
        </w:tc>
        <w:tc>
          <w:tcPr>
            <w:tcW w:w="1273" w:type="dxa"/>
            <w:vMerge w:val="restart"/>
          </w:tcPr>
          <w:p w14:paraId="1922F256"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18</w:t>
            </w:r>
          </w:p>
        </w:tc>
        <w:tc>
          <w:tcPr>
            <w:tcW w:w="2270" w:type="dxa"/>
          </w:tcPr>
          <w:p w14:paraId="6CB779BF" w14:textId="77777777" w:rsidR="00B56B2E" w:rsidRPr="0046433C" w:rsidRDefault="00B56B2E" w:rsidP="00EC3622">
            <w:pPr>
              <w:pStyle w:val="ConsPlusNormal"/>
              <w:rPr>
                <w:rFonts w:ascii="Times New Roman" w:hAnsi="Times New Roman" w:cs="Times New Roman"/>
                <w:szCs w:val="22"/>
              </w:rPr>
            </w:pPr>
          </w:p>
        </w:tc>
        <w:tc>
          <w:tcPr>
            <w:tcW w:w="1273" w:type="dxa"/>
          </w:tcPr>
          <w:p w14:paraId="55C6908B" w14:textId="77777777" w:rsidR="00B56B2E" w:rsidRPr="0046433C" w:rsidRDefault="00B56B2E" w:rsidP="00EC3622">
            <w:pPr>
              <w:pStyle w:val="ConsPlusNormal"/>
              <w:rPr>
                <w:rFonts w:ascii="Times New Roman" w:hAnsi="Times New Roman" w:cs="Times New Roman"/>
                <w:szCs w:val="22"/>
              </w:rPr>
            </w:pPr>
          </w:p>
        </w:tc>
        <w:tc>
          <w:tcPr>
            <w:tcW w:w="1567" w:type="dxa"/>
          </w:tcPr>
          <w:p w14:paraId="3DA3FD96" w14:textId="77777777" w:rsidR="00B56B2E" w:rsidRPr="0046433C" w:rsidRDefault="00B56B2E" w:rsidP="00EC3622">
            <w:pPr>
              <w:pStyle w:val="ConsPlusNormal"/>
              <w:rPr>
                <w:rFonts w:ascii="Times New Roman" w:hAnsi="Times New Roman" w:cs="Times New Roman"/>
                <w:szCs w:val="22"/>
              </w:rPr>
            </w:pPr>
          </w:p>
        </w:tc>
        <w:tc>
          <w:tcPr>
            <w:tcW w:w="1485" w:type="dxa"/>
          </w:tcPr>
          <w:p w14:paraId="57443C35" w14:textId="77777777" w:rsidR="00B56B2E" w:rsidRPr="0046433C" w:rsidRDefault="00B56B2E" w:rsidP="00EC3622">
            <w:pPr>
              <w:pStyle w:val="ConsPlusNormal"/>
              <w:rPr>
                <w:rFonts w:ascii="Times New Roman" w:hAnsi="Times New Roman" w:cs="Times New Roman"/>
                <w:szCs w:val="22"/>
              </w:rPr>
            </w:pPr>
          </w:p>
        </w:tc>
        <w:tc>
          <w:tcPr>
            <w:tcW w:w="1267" w:type="dxa"/>
          </w:tcPr>
          <w:p w14:paraId="6FC6997D" w14:textId="77777777" w:rsidR="00B56B2E" w:rsidRPr="0046433C" w:rsidRDefault="00B56B2E" w:rsidP="00EC3622">
            <w:pPr>
              <w:pStyle w:val="ConsPlusNormal"/>
              <w:rPr>
                <w:rFonts w:ascii="Times New Roman" w:hAnsi="Times New Roman" w:cs="Times New Roman"/>
                <w:szCs w:val="22"/>
              </w:rPr>
            </w:pPr>
          </w:p>
        </w:tc>
      </w:tr>
      <w:tr w:rsidR="00B56B2E" w:rsidRPr="0046433C" w14:paraId="0B1ECBF3" w14:textId="77777777" w:rsidTr="00FF7E9C">
        <w:tc>
          <w:tcPr>
            <w:tcW w:w="439" w:type="dxa"/>
            <w:vMerge w:val="restart"/>
          </w:tcPr>
          <w:p w14:paraId="3203235F" w14:textId="77777777" w:rsidR="00B56B2E" w:rsidRPr="0046433C" w:rsidRDefault="00B56B2E" w:rsidP="00EC3622">
            <w:pPr>
              <w:pStyle w:val="ConsPlusNormal"/>
              <w:rPr>
                <w:rFonts w:ascii="Times New Roman" w:hAnsi="Times New Roman" w:cs="Times New Roman"/>
                <w:szCs w:val="22"/>
              </w:rPr>
            </w:pPr>
          </w:p>
        </w:tc>
        <w:tc>
          <w:tcPr>
            <w:tcW w:w="1850" w:type="dxa"/>
            <w:vMerge w:val="restart"/>
          </w:tcPr>
          <w:p w14:paraId="3D70B54D" w14:textId="77777777" w:rsidR="00B56B2E" w:rsidRPr="0046433C" w:rsidRDefault="00B56B2E" w:rsidP="00EC3622">
            <w:pPr>
              <w:pStyle w:val="ConsPlusNormal"/>
              <w:rPr>
                <w:rFonts w:ascii="Times New Roman" w:hAnsi="Times New Roman" w:cs="Times New Roman"/>
                <w:szCs w:val="22"/>
              </w:rPr>
            </w:pPr>
          </w:p>
        </w:tc>
        <w:tc>
          <w:tcPr>
            <w:tcW w:w="2270" w:type="dxa"/>
          </w:tcPr>
          <w:p w14:paraId="27E810E2" w14:textId="77777777" w:rsidR="00B56B2E" w:rsidRPr="0046433C" w:rsidRDefault="00B56B2E" w:rsidP="00EC3622">
            <w:pPr>
              <w:pStyle w:val="ConsPlusNormal"/>
              <w:jc w:val="both"/>
              <w:rPr>
                <w:rFonts w:ascii="Times New Roman" w:hAnsi="Times New Roman" w:cs="Times New Roman"/>
                <w:szCs w:val="22"/>
              </w:rPr>
            </w:pPr>
            <w:r w:rsidRPr="0046433C">
              <w:rPr>
                <w:rFonts w:ascii="Times New Roman" w:hAnsi="Times New Roman" w:cs="Times New Roman"/>
                <w:szCs w:val="22"/>
              </w:rPr>
              <w:t>Определяется на основании представленных документов</w:t>
            </w:r>
          </w:p>
        </w:tc>
        <w:tc>
          <w:tcPr>
            <w:tcW w:w="2340" w:type="dxa"/>
          </w:tcPr>
          <w:p w14:paraId="0CDC73A3" w14:textId="77777777" w:rsidR="00B56B2E" w:rsidRPr="0046433C" w:rsidRDefault="00B56B2E" w:rsidP="00EC3622">
            <w:pPr>
              <w:pStyle w:val="ConsPlusNormal"/>
              <w:jc w:val="both"/>
              <w:rPr>
                <w:rFonts w:ascii="Times New Roman" w:hAnsi="Times New Roman" w:cs="Times New Roman"/>
                <w:szCs w:val="22"/>
              </w:rPr>
            </w:pPr>
            <w:r w:rsidRPr="0046433C">
              <w:rPr>
                <w:rFonts w:ascii="Times New Roman" w:hAnsi="Times New Roman" w:cs="Times New Roman"/>
                <w:szCs w:val="22"/>
              </w:rPr>
              <w:t>Копия трудового договора, заключенного при трудоустройстве несовершеннолетнего, копия паспорта несовершеннолетнего</w:t>
            </w:r>
          </w:p>
        </w:tc>
        <w:tc>
          <w:tcPr>
            <w:tcW w:w="0" w:type="auto"/>
            <w:vMerge/>
          </w:tcPr>
          <w:p w14:paraId="004CFD46" w14:textId="77777777" w:rsidR="00B56B2E" w:rsidRPr="0046433C" w:rsidRDefault="00B56B2E" w:rsidP="00EC3622">
            <w:pPr>
              <w:pStyle w:val="ConsPlusNormal"/>
              <w:rPr>
                <w:rFonts w:ascii="Times New Roman" w:hAnsi="Times New Roman" w:cs="Times New Roman"/>
                <w:szCs w:val="22"/>
              </w:rPr>
            </w:pPr>
          </w:p>
        </w:tc>
        <w:tc>
          <w:tcPr>
            <w:tcW w:w="2270" w:type="dxa"/>
          </w:tcPr>
          <w:p w14:paraId="249D1DBB" w14:textId="77777777" w:rsidR="00B56B2E" w:rsidRPr="0046433C" w:rsidRDefault="00B56B2E" w:rsidP="00EC3622">
            <w:pPr>
              <w:pStyle w:val="ConsPlusNormal"/>
              <w:jc w:val="both"/>
              <w:rPr>
                <w:rFonts w:ascii="Times New Roman" w:hAnsi="Times New Roman" w:cs="Times New Roman"/>
                <w:szCs w:val="22"/>
              </w:rPr>
            </w:pPr>
            <w:r w:rsidRPr="0046433C">
              <w:rPr>
                <w:rFonts w:ascii="Times New Roman" w:hAnsi="Times New Roman" w:cs="Times New Roman"/>
                <w:szCs w:val="22"/>
              </w:rPr>
              <w:t>осуществляет временное трудоустройство несовершеннолетних в течение 12 месяцев до даты направления заявки на участие в конкурсном отборе</w:t>
            </w:r>
          </w:p>
        </w:tc>
        <w:tc>
          <w:tcPr>
            <w:tcW w:w="1273" w:type="dxa"/>
          </w:tcPr>
          <w:p w14:paraId="3A8A445C"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16</w:t>
            </w:r>
          </w:p>
        </w:tc>
        <w:tc>
          <w:tcPr>
            <w:tcW w:w="1567" w:type="dxa"/>
          </w:tcPr>
          <w:p w14:paraId="656D52D7"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100 баллов</w:t>
            </w:r>
          </w:p>
        </w:tc>
        <w:tc>
          <w:tcPr>
            <w:tcW w:w="1485" w:type="dxa"/>
          </w:tcPr>
          <w:p w14:paraId="2E0FDEA5"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0,16</w:t>
            </w:r>
          </w:p>
        </w:tc>
        <w:tc>
          <w:tcPr>
            <w:tcW w:w="1267" w:type="dxa"/>
          </w:tcPr>
          <w:p w14:paraId="31DD1FEE"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2,88</w:t>
            </w:r>
          </w:p>
        </w:tc>
      </w:tr>
      <w:tr w:rsidR="00B56B2E" w:rsidRPr="0046433C" w14:paraId="2B55C473" w14:textId="77777777" w:rsidTr="00FF7E9C">
        <w:tc>
          <w:tcPr>
            <w:tcW w:w="0" w:type="auto"/>
            <w:vMerge/>
          </w:tcPr>
          <w:p w14:paraId="3782DEA1"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32A3868E" w14:textId="77777777" w:rsidR="00B56B2E" w:rsidRPr="0046433C" w:rsidRDefault="00B56B2E" w:rsidP="00EC3622">
            <w:pPr>
              <w:pStyle w:val="ConsPlusNormal"/>
              <w:rPr>
                <w:rFonts w:ascii="Times New Roman" w:hAnsi="Times New Roman" w:cs="Times New Roman"/>
                <w:szCs w:val="22"/>
              </w:rPr>
            </w:pPr>
          </w:p>
        </w:tc>
        <w:tc>
          <w:tcPr>
            <w:tcW w:w="2270" w:type="dxa"/>
          </w:tcPr>
          <w:p w14:paraId="466DB4AD" w14:textId="77777777" w:rsidR="00B56B2E" w:rsidRPr="0046433C" w:rsidRDefault="00B56B2E" w:rsidP="00EC3622">
            <w:pPr>
              <w:pStyle w:val="ConsPlusNormal"/>
              <w:jc w:val="both"/>
              <w:rPr>
                <w:rFonts w:ascii="Times New Roman" w:hAnsi="Times New Roman" w:cs="Times New Roman"/>
                <w:szCs w:val="22"/>
              </w:rPr>
            </w:pPr>
            <w:r w:rsidRPr="0046433C">
              <w:rPr>
                <w:rFonts w:ascii="Times New Roman" w:hAnsi="Times New Roman" w:cs="Times New Roman"/>
                <w:szCs w:val="22"/>
              </w:rPr>
              <w:t xml:space="preserve">Определяется на основании Единого реестра субъектов </w:t>
            </w:r>
            <w:r w:rsidRPr="0046433C">
              <w:rPr>
                <w:rFonts w:ascii="Times New Roman" w:hAnsi="Times New Roman" w:cs="Times New Roman"/>
                <w:szCs w:val="22"/>
              </w:rPr>
              <w:lastRenderedPageBreak/>
              <w:t>малого и среднего предпринимательства</w:t>
            </w:r>
          </w:p>
        </w:tc>
        <w:tc>
          <w:tcPr>
            <w:tcW w:w="2340" w:type="dxa"/>
          </w:tcPr>
          <w:p w14:paraId="79B92870"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lastRenderedPageBreak/>
              <w:t>-</w:t>
            </w:r>
          </w:p>
        </w:tc>
        <w:tc>
          <w:tcPr>
            <w:tcW w:w="0" w:type="auto"/>
            <w:vMerge/>
          </w:tcPr>
          <w:p w14:paraId="4F51377D" w14:textId="77777777" w:rsidR="00B56B2E" w:rsidRPr="0046433C" w:rsidRDefault="00B56B2E" w:rsidP="00EC3622">
            <w:pPr>
              <w:pStyle w:val="ConsPlusNormal"/>
              <w:rPr>
                <w:rFonts w:ascii="Times New Roman" w:hAnsi="Times New Roman" w:cs="Times New Roman"/>
                <w:szCs w:val="22"/>
              </w:rPr>
            </w:pPr>
          </w:p>
        </w:tc>
        <w:tc>
          <w:tcPr>
            <w:tcW w:w="2270" w:type="dxa"/>
          </w:tcPr>
          <w:p w14:paraId="79CA9857" w14:textId="77777777" w:rsidR="00B56B2E" w:rsidRPr="0046433C" w:rsidRDefault="00B56B2E" w:rsidP="00EC3622">
            <w:pPr>
              <w:pStyle w:val="ConsPlusNormal"/>
              <w:jc w:val="both"/>
              <w:rPr>
                <w:rFonts w:ascii="Times New Roman" w:hAnsi="Times New Roman" w:cs="Times New Roman"/>
                <w:szCs w:val="22"/>
              </w:rPr>
            </w:pPr>
            <w:r w:rsidRPr="0046433C">
              <w:rPr>
                <w:rFonts w:ascii="Times New Roman" w:hAnsi="Times New Roman" w:cs="Times New Roman"/>
                <w:szCs w:val="22"/>
              </w:rPr>
              <w:t>является субъектом социального предпринимательства</w:t>
            </w:r>
          </w:p>
        </w:tc>
        <w:tc>
          <w:tcPr>
            <w:tcW w:w="1273" w:type="dxa"/>
          </w:tcPr>
          <w:p w14:paraId="6C432AF4"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16</w:t>
            </w:r>
          </w:p>
        </w:tc>
        <w:tc>
          <w:tcPr>
            <w:tcW w:w="1567" w:type="dxa"/>
          </w:tcPr>
          <w:p w14:paraId="67D3BB77"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100 баллов</w:t>
            </w:r>
          </w:p>
        </w:tc>
        <w:tc>
          <w:tcPr>
            <w:tcW w:w="1485" w:type="dxa"/>
          </w:tcPr>
          <w:p w14:paraId="40CBA291"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0,16</w:t>
            </w:r>
          </w:p>
        </w:tc>
        <w:tc>
          <w:tcPr>
            <w:tcW w:w="1267" w:type="dxa"/>
          </w:tcPr>
          <w:p w14:paraId="5F286273"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2,88</w:t>
            </w:r>
          </w:p>
        </w:tc>
      </w:tr>
      <w:tr w:rsidR="00B56B2E" w:rsidRPr="0046433C" w14:paraId="13943944" w14:textId="77777777" w:rsidTr="00FF7E9C">
        <w:tc>
          <w:tcPr>
            <w:tcW w:w="0" w:type="auto"/>
            <w:vMerge/>
          </w:tcPr>
          <w:p w14:paraId="145E2E1F"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7C1C1388" w14:textId="77777777" w:rsidR="00B56B2E" w:rsidRPr="0046433C" w:rsidRDefault="00B56B2E" w:rsidP="00EC3622">
            <w:pPr>
              <w:pStyle w:val="ConsPlusNormal"/>
              <w:rPr>
                <w:rFonts w:ascii="Times New Roman" w:hAnsi="Times New Roman" w:cs="Times New Roman"/>
                <w:szCs w:val="22"/>
              </w:rPr>
            </w:pPr>
          </w:p>
        </w:tc>
        <w:tc>
          <w:tcPr>
            <w:tcW w:w="2270" w:type="dxa"/>
          </w:tcPr>
          <w:p w14:paraId="5C26320E" w14:textId="77777777" w:rsidR="00B56B2E" w:rsidRPr="0046433C" w:rsidRDefault="00B56B2E" w:rsidP="00EC3622">
            <w:pPr>
              <w:pStyle w:val="ConsPlusNormal"/>
              <w:jc w:val="both"/>
              <w:rPr>
                <w:rFonts w:ascii="Times New Roman" w:hAnsi="Times New Roman" w:cs="Times New Roman"/>
                <w:szCs w:val="22"/>
              </w:rPr>
            </w:pPr>
            <w:r w:rsidRPr="0046433C">
              <w:rPr>
                <w:rFonts w:ascii="Times New Roman" w:hAnsi="Times New Roman" w:cs="Times New Roman"/>
                <w:szCs w:val="22"/>
              </w:rPr>
              <w:t>Определяется на основании представленных документов</w:t>
            </w:r>
          </w:p>
        </w:tc>
        <w:tc>
          <w:tcPr>
            <w:tcW w:w="2340" w:type="dxa"/>
          </w:tcPr>
          <w:p w14:paraId="405B216C" w14:textId="77777777" w:rsidR="00B56B2E" w:rsidRPr="0046433C" w:rsidRDefault="00B56B2E" w:rsidP="00EC3622">
            <w:pPr>
              <w:pStyle w:val="ConsPlusNormal"/>
              <w:jc w:val="both"/>
              <w:rPr>
                <w:rFonts w:ascii="Times New Roman" w:hAnsi="Times New Roman" w:cs="Times New Roman"/>
                <w:szCs w:val="22"/>
              </w:rPr>
            </w:pPr>
            <w:r w:rsidRPr="0046433C">
              <w:rPr>
                <w:rFonts w:ascii="Times New Roman" w:hAnsi="Times New Roman" w:cs="Times New Roman"/>
                <w:szCs w:val="22"/>
              </w:rPr>
              <w:t>Копии паспорта (</w:t>
            </w:r>
            <w:proofErr w:type="spellStart"/>
            <w:r w:rsidRPr="0046433C">
              <w:rPr>
                <w:rFonts w:ascii="Times New Roman" w:hAnsi="Times New Roman" w:cs="Times New Roman"/>
                <w:szCs w:val="22"/>
              </w:rPr>
              <w:t>ов</w:t>
            </w:r>
            <w:proofErr w:type="spellEnd"/>
            <w:r w:rsidRPr="0046433C">
              <w:rPr>
                <w:rFonts w:ascii="Times New Roman" w:hAnsi="Times New Roman" w:cs="Times New Roman"/>
                <w:szCs w:val="22"/>
              </w:rPr>
              <w:t>) ИП или учредителей юридического лица</w:t>
            </w:r>
          </w:p>
        </w:tc>
        <w:tc>
          <w:tcPr>
            <w:tcW w:w="0" w:type="auto"/>
            <w:vMerge/>
          </w:tcPr>
          <w:p w14:paraId="031DFA04" w14:textId="77777777" w:rsidR="00B56B2E" w:rsidRPr="0046433C" w:rsidRDefault="00B56B2E" w:rsidP="00EC3622">
            <w:pPr>
              <w:pStyle w:val="ConsPlusNormal"/>
              <w:rPr>
                <w:rFonts w:ascii="Times New Roman" w:hAnsi="Times New Roman" w:cs="Times New Roman"/>
                <w:szCs w:val="22"/>
              </w:rPr>
            </w:pPr>
          </w:p>
        </w:tc>
        <w:tc>
          <w:tcPr>
            <w:tcW w:w="2270" w:type="dxa"/>
          </w:tcPr>
          <w:p w14:paraId="300D0D66" w14:textId="77777777" w:rsidR="00B56B2E" w:rsidRPr="0046433C" w:rsidRDefault="00B56B2E" w:rsidP="00EC3622">
            <w:pPr>
              <w:pStyle w:val="ConsPlusNormal"/>
              <w:jc w:val="both"/>
              <w:rPr>
                <w:rFonts w:ascii="Times New Roman" w:hAnsi="Times New Roman" w:cs="Times New Roman"/>
                <w:szCs w:val="22"/>
              </w:rPr>
            </w:pPr>
            <w:r w:rsidRPr="0046433C">
              <w:rPr>
                <w:rFonts w:ascii="Times New Roman" w:hAnsi="Times New Roman" w:cs="Times New Roman"/>
                <w:szCs w:val="22"/>
              </w:rPr>
              <w:t>является субъектом молодежного предпринимательства</w:t>
            </w:r>
          </w:p>
        </w:tc>
        <w:tc>
          <w:tcPr>
            <w:tcW w:w="1273" w:type="dxa"/>
          </w:tcPr>
          <w:p w14:paraId="7FC7C065"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16</w:t>
            </w:r>
          </w:p>
        </w:tc>
        <w:tc>
          <w:tcPr>
            <w:tcW w:w="1567" w:type="dxa"/>
          </w:tcPr>
          <w:p w14:paraId="2D2CD855"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100 баллов</w:t>
            </w:r>
          </w:p>
        </w:tc>
        <w:tc>
          <w:tcPr>
            <w:tcW w:w="1485" w:type="dxa"/>
          </w:tcPr>
          <w:p w14:paraId="2C73EF40"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0,16</w:t>
            </w:r>
          </w:p>
        </w:tc>
        <w:tc>
          <w:tcPr>
            <w:tcW w:w="1267" w:type="dxa"/>
          </w:tcPr>
          <w:p w14:paraId="76AE30D4"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2,88</w:t>
            </w:r>
          </w:p>
        </w:tc>
      </w:tr>
      <w:tr w:rsidR="00B56B2E" w:rsidRPr="0046433C" w14:paraId="5950EBBD" w14:textId="77777777" w:rsidTr="00FF7E9C">
        <w:tc>
          <w:tcPr>
            <w:tcW w:w="0" w:type="auto"/>
            <w:vMerge/>
          </w:tcPr>
          <w:p w14:paraId="3865B01C"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3021E3CF" w14:textId="77777777" w:rsidR="00B56B2E" w:rsidRPr="0046433C" w:rsidRDefault="00B56B2E" w:rsidP="00EC3622">
            <w:pPr>
              <w:pStyle w:val="ConsPlusNormal"/>
              <w:rPr>
                <w:rFonts w:ascii="Times New Roman" w:hAnsi="Times New Roman" w:cs="Times New Roman"/>
                <w:szCs w:val="22"/>
              </w:rPr>
            </w:pPr>
          </w:p>
        </w:tc>
        <w:tc>
          <w:tcPr>
            <w:tcW w:w="2270" w:type="dxa"/>
          </w:tcPr>
          <w:p w14:paraId="1F2D5A89" w14:textId="77777777" w:rsidR="00B56B2E" w:rsidRPr="0046433C" w:rsidRDefault="00B56B2E" w:rsidP="00EC3622">
            <w:pPr>
              <w:pStyle w:val="ConsPlusNormal"/>
              <w:jc w:val="both"/>
              <w:rPr>
                <w:rFonts w:ascii="Times New Roman" w:hAnsi="Times New Roman" w:cs="Times New Roman"/>
                <w:szCs w:val="22"/>
              </w:rPr>
            </w:pPr>
            <w:r w:rsidRPr="0046433C">
              <w:rPr>
                <w:rFonts w:ascii="Times New Roman" w:hAnsi="Times New Roman" w:cs="Times New Roman"/>
                <w:szCs w:val="22"/>
              </w:rPr>
              <w:t>Определяется на основании выписок из ЕГРИП, ЕГРЮЛ</w:t>
            </w:r>
          </w:p>
        </w:tc>
        <w:tc>
          <w:tcPr>
            <w:tcW w:w="2340" w:type="dxa"/>
          </w:tcPr>
          <w:p w14:paraId="29F7078C"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w:t>
            </w:r>
          </w:p>
        </w:tc>
        <w:tc>
          <w:tcPr>
            <w:tcW w:w="0" w:type="auto"/>
            <w:vMerge/>
          </w:tcPr>
          <w:p w14:paraId="04E94E2B" w14:textId="77777777" w:rsidR="00B56B2E" w:rsidRPr="0046433C" w:rsidRDefault="00B56B2E" w:rsidP="00EC3622">
            <w:pPr>
              <w:pStyle w:val="ConsPlusNormal"/>
              <w:rPr>
                <w:rFonts w:ascii="Times New Roman" w:hAnsi="Times New Roman" w:cs="Times New Roman"/>
                <w:szCs w:val="22"/>
              </w:rPr>
            </w:pPr>
          </w:p>
        </w:tc>
        <w:tc>
          <w:tcPr>
            <w:tcW w:w="2270" w:type="dxa"/>
          </w:tcPr>
          <w:p w14:paraId="056885F7" w14:textId="77777777" w:rsidR="00B56B2E" w:rsidRPr="0046433C" w:rsidRDefault="00B56B2E" w:rsidP="00EC3622">
            <w:pPr>
              <w:pStyle w:val="ConsPlusNormal"/>
              <w:jc w:val="both"/>
              <w:rPr>
                <w:rFonts w:ascii="Times New Roman" w:hAnsi="Times New Roman" w:cs="Times New Roman"/>
                <w:szCs w:val="22"/>
              </w:rPr>
            </w:pPr>
            <w:r w:rsidRPr="0046433C">
              <w:rPr>
                <w:rFonts w:ascii="Times New Roman" w:hAnsi="Times New Roman" w:cs="Times New Roman"/>
                <w:szCs w:val="22"/>
              </w:rPr>
              <w:t>является субъектом начинающего предпринимательства</w:t>
            </w:r>
          </w:p>
          <w:p w14:paraId="15E80D01" w14:textId="77777777" w:rsidR="00B56B2E" w:rsidRPr="0046433C" w:rsidRDefault="00B56B2E" w:rsidP="00EC3622">
            <w:pPr>
              <w:pStyle w:val="ConsPlusNormal"/>
              <w:jc w:val="both"/>
              <w:rPr>
                <w:rFonts w:ascii="Times New Roman" w:hAnsi="Times New Roman" w:cs="Times New Roman"/>
                <w:szCs w:val="22"/>
              </w:rPr>
            </w:pPr>
          </w:p>
          <w:p w14:paraId="0247A2A7" w14:textId="77777777" w:rsidR="00B56B2E" w:rsidRPr="0046433C" w:rsidRDefault="00B56B2E" w:rsidP="00EC3622">
            <w:pPr>
              <w:pStyle w:val="ConsPlusNormal"/>
              <w:jc w:val="both"/>
              <w:rPr>
                <w:rFonts w:ascii="Times New Roman" w:hAnsi="Times New Roman" w:cs="Times New Roman"/>
                <w:szCs w:val="22"/>
              </w:rPr>
            </w:pPr>
          </w:p>
        </w:tc>
        <w:tc>
          <w:tcPr>
            <w:tcW w:w="1273" w:type="dxa"/>
          </w:tcPr>
          <w:p w14:paraId="1137987E"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16</w:t>
            </w:r>
          </w:p>
        </w:tc>
        <w:tc>
          <w:tcPr>
            <w:tcW w:w="1567" w:type="dxa"/>
          </w:tcPr>
          <w:p w14:paraId="1CE1D99E"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100 баллов</w:t>
            </w:r>
          </w:p>
        </w:tc>
        <w:tc>
          <w:tcPr>
            <w:tcW w:w="1485" w:type="dxa"/>
          </w:tcPr>
          <w:p w14:paraId="1F664397"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0,16</w:t>
            </w:r>
          </w:p>
        </w:tc>
        <w:tc>
          <w:tcPr>
            <w:tcW w:w="1267" w:type="dxa"/>
          </w:tcPr>
          <w:p w14:paraId="313BAC62"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2,88</w:t>
            </w:r>
          </w:p>
        </w:tc>
      </w:tr>
      <w:tr w:rsidR="00B56B2E" w:rsidRPr="0046433C" w14:paraId="3E6B69C1" w14:textId="77777777" w:rsidTr="00FF7E9C">
        <w:tc>
          <w:tcPr>
            <w:tcW w:w="0" w:type="auto"/>
            <w:vMerge/>
          </w:tcPr>
          <w:p w14:paraId="10709E16"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4B6D5F19" w14:textId="77777777" w:rsidR="00B56B2E" w:rsidRPr="0046433C" w:rsidRDefault="00B56B2E" w:rsidP="00EC3622">
            <w:pPr>
              <w:pStyle w:val="ConsPlusNormal"/>
              <w:rPr>
                <w:rFonts w:ascii="Times New Roman" w:hAnsi="Times New Roman" w:cs="Times New Roman"/>
                <w:szCs w:val="22"/>
              </w:rPr>
            </w:pPr>
          </w:p>
        </w:tc>
        <w:tc>
          <w:tcPr>
            <w:tcW w:w="2270" w:type="dxa"/>
          </w:tcPr>
          <w:p w14:paraId="3DE62942" w14:textId="77777777" w:rsidR="00B56B2E" w:rsidRPr="0046433C" w:rsidRDefault="00B56B2E" w:rsidP="00EC3622">
            <w:pPr>
              <w:pStyle w:val="ConsPlusNormal"/>
              <w:jc w:val="both"/>
              <w:rPr>
                <w:rFonts w:ascii="Times New Roman" w:hAnsi="Times New Roman" w:cs="Times New Roman"/>
                <w:szCs w:val="22"/>
              </w:rPr>
            </w:pPr>
            <w:r w:rsidRPr="0046433C">
              <w:rPr>
                <w:rFonts w:ascii="Times New Roman" w:hAnsi="Times New Roman" w:cs="Times New Roman"/>
                <w:szCs w:val="22"/>
              </w:rPr>
              <w:t>Определяется на основании представленных документов</w:t>
            </w:r>
          </w:p>
        </w:tc>
        <w:tc>
          <w:tcPr>
            <w:tcW w:w="2340" w:type="dxa"/>
          </w:tcPr>
          <w:p w14:paraId="41C9A763" w14:textId="77777777" w:rsidR="00B56B2E" w:rsidRPr="0046433C" w:rsidRDefault="00B56B2E" w:rsidP="00EC3622">
            <w:pPr>
              <w:pStyle w:val="ConsPlusNormal"/>
              <w:jc w:val="both"/>
              <w:rPr>
                <w:rFonts w:ascii="Times New Roman" w:hAnsi="Times New Roman" w:cs="Times New Roman"/>
                <w:szCs w:val="22"/>
              </w:rPr>
            </w:pPr>
            <w:r w:rsidRPr="0046433C">
              <w:rPr>
                <w:rFonts w:ascii="Times New Roman" w:hAnsi="Times New Roman" w:cs="Times New Roman"/>
                <w:szCs w:val="22"/>
              </w:rPr>
              <w:t>Справка о прохождении воинской службы по форме 5 ВСУ, выданная воинской частью или военным комиссариатом</w:t>
            </w:r>
          </w:p>
        </w:tc>
        <w:tc>
          <w:tcPr>
            <w:tcW w:w="0" w:type="auto"/>
            <w:vMerge/>
          </w:tcPr>
          <w:p w14:paraId="702755B5" w14:textId="77777777" w:rsidR="00B56B2E" w:rsidRPr="0046433C" w:rsidRDefault="00B56B2E" w:rsidP="00EC3622">
            <w:pPr>
              <w:pStyle w:val="ConsPlusNormal"/>
              <w:rPr>
                <w:rFonts w:ascii="Times New Roman" w:hAnsi="Times New Roman" w:cs="Times New Roman"/>
                <w:szCs w:val="22"/>
              </w:rPr>
            </w:pPr>
          </w:p>
        </w:tc>
        <w:tc>
          <w:tcPr>
            <w:tcW w:w="2270" w:type="dxa"/>
          </w:tcPr>
          <w:p w14:paraId="300FEB4E" w14:textId="77777777" w:rsidR="00B56B2E" w:rsidRPr="0046433C" w:rsidRDefault="00B56B2E" w:rsidP="00EC3622">
            <w:pPr>
              <w:pStyle w:val="ConsPlusNormal"/>
              <w:jc w:val="both"/>
              <w:rPr>
                <w:rFonts w:ascii="Times New Roman" w:hAnsi="Times New Roman" w:cs="Times New Roman"/>
                <w:szCs w:val="22"/>
              </w:rPr>
            </w:pPr>
            <w:r w:rsidRPr="0046433C">
              <w:rPr>
                <w:rFonts w:ascii="Times New Roman" w:hAnsi="Times New Roman" w:cs="Times New Roman"/>
                <w:szCs w:val="22"/>
              </w:rPr>
              <w:t>Учредитель (участник юридического лица) или индивидуальный предприниматель принимал или принимает участие в специальной военной операции</w:t>
            </w:r>
          </w:p>
          <w:p w14:paraId="6DC2CE33" w14:textId="77777777" w:rsidR="00B56B2E" w:rsidRPr="0046433C" w:rsidRDefault="00B56B2E" w:rsidP="00EC3622">
            <w:pPr>
              <w:pStyle w:val="ConsPlusNormal"/>
              <w:jc w:val="both"/>
              <w:rPr>
                <w:rFonts w:ascii="Times New Roman" w:hAnsi="Times New Roman" w:cs="Times New Roman"/>
                <w:szCs w:val="22"/>
              </w:rPr>
            </w:pPr>
          </w:p>
        </w:tc>
        <w:tc>
          <w:tcPr>
            <w:tcW w:w="1273" w:type="dxa"/>
          </w:tcPr>
          <w:p w14:paraId="656D6393"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20</w:t>
            </w:r>
          </w:p>
        </w:tc>
        <w:tc>
          <w:tcPr>
            <w:tcW w:w="1567" w:type="dxa"/>
          </w:tcPr>
          <w:p w14:paraId="3091F1B8"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100 баллов</w:t>
            </w:r>
          </w:p>
        </w:tc>
        <w:tc>
          <w:tcPr>
            <w:tcW w:w="1485" w:type="dxa"/>
          </w:tcPr>
          <w:p w14:paraId="69F2E839"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0,20</w:t>
            </w:r>
          </w:p>
        </w:tc>
        <w:tc>
          <w:tcPr>
            <w:tcW w:w="1267" w:type="dxa"/>
          </w:tcPr>
          <w:p w14:paraId="26C3BE61"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3,6</w:t>
            </w:r>
          </w:p>
        </w:tc>
      </w:tr>
      <w:tr w:rsidR="00B56B2E" w:rsidRPr="0046433C" w14:paraId="12EE5B40" w14:textId="77777777" w:rsidTr="00FF7E9C">
        <w:tc>
          <w:tcPr>
            <w:tcW w:w="0" w:type="auto"/>
            <w:vMerge/>
          </w:tcPr>
          <w:p w14:paraId="39C4D4C6" w14:textId="77777777" w:rsidR="00B56B2E" w:rsidRPr="0046433C" w:rsidRDefault="00B56B2E" w:rsidP="00EC3622">
            <w:pPr>
              <w:pStyle w:val="ConsPlusNormal"/>
              <w:rPr>
                <w:rFonts w:ascii="Times New Roman" w:hAnsi="Times New Roman" w:cs="Times New Roman"/>
                <w:szCs w:val="22"/>
              </w:rPr>
            </w:pPr>
          </w:p>
        </w:tc>
        <w:tc>
          <w:tcPr>
            <w:tcW w:w="0" w:type="auto"/>
            <w:vMerge/>
          </w:tcPr>
          <w:p w14:paraId="4F238A98" w14:textId="77777777" w:rsidR="00B56B2E" w:rsidRPr="0046433C" w:rsidRDefault="00B56B2E" w:rsidP="00EC3622">
            <w:pPr>
              <w:pStyle w:val="ConsPlusNormal"/>
              <w:rPr>
                <w:rFonts w:ascii="Times New Roman" w:hAnsi="Times New Roman" w:cs="Times New Roman"/>
                <w:szCs w:val="22"/>
              </w:rPr>
            </w:pPr>
          </w:p>
        </w:tc>
        <w:tc>
          <w:tcPr>
            <w:tcW w:w="2270" w:type="dxa"/>
          </w:tcPr>
          <w:p w14:paraId="2188BAD1" w14:textId="77777777" w:rsidR="00B56B2E" w:rsidRPr="0046433C" w:rsidRDefault="00B56B2E" w:rsidP="00EC3622">
            <w:pPr>
              <w:pStyle w:val="ConsPlusNormal"/>
              <w:jc w:val="both"/>
              <w:rPr>
                <w:rFonts w:ascii="Times New Roman" w:hAnsi="Times New Roman" w:cs="Times New Roman"/>
                <w:szCs w:val="22"/>
              </w:rPr>
            </w:pPr>
            <w:r w:rsidRPr="0046433C">
              <w:rPr>
                <w:rFonts w:ascii="Times New Roman" w:hAnsi="Times New Roman" w:cs="Times New Roman"/>
                <w:szCs w:val="22"/>
              </w:rPr>
              <w:t>Определяется на основании протоколов Инвестиционного совета при главе города Комсомольска-на-Амуре</w:t>
            </w:r>
          </w:p>
        </w:tc>
        <w:tc>
          <w:tcPr>
            <w:tcW w:w="2340" w:type="dxa"/>
          </w:tcPr>
          <w:p w14:paraId="1573B65A"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w:t>
            </w:r>
          </w:p>
        </w:tc>
        <w:tc>
          <w:tcPr>
            <w:tcW w:w="0" w:type="auto"/>
            <w:vMerge/>
          </w:tcPr>
          <w:p w14:paraId="132746AE" w14:textId="77777777" w:rsidR="00B56B2E" w:rsidRPr="0046433C" w:rsidRDefault="00B56B2E" w:rsidP="00EC3622">
            <w:pPr>
              <w:pStyle w:val="ConsPlusNormal"/>
              <w:rPr>
                <w:rFonts w:ascii="Times New Roman" w:hAnsi="Times New Roman" w:cs="Times New Roman"/>
                <w:szCs w:val="22"/>
              </w:rPr>
            </w:pPr>
          </w:p>
        </w:tc>
        <w:tc>
          <w:tcPr>
            <w:tcW w:w="2270" w:type="dxa"/>
          </w:tcPr>
          <w:p w14:paraId="64CF4C96" w14:textId="77777777" w:rsidR="00B56B2E" w:rsidRPr="0046433C" w:rsidRDefault="00B56B2E" w:rsidP="00EC3622">
            <w:pPr>
              <w:pStyle w:val="ConsPlusNormal"/>
              <w:jc w:val="both"/>
              <w:rPr>
                <w:rFonts w:ascii="Times New Roman" w:hAnsi="Times New Roman" w:cs="Times New Roman"/>
                <w:szCs w:val="22"/>
              </w:rPr>
            </w:pPr>
            <w:r w:rsidRPr="0046433C">
              <w:rPr>
                <w:rFonts w:ascii="Times New Roman" w:hAnsi="Times New Roman" w:cs="Times New Roman"/>
                <w:szCs w:val="22"/>
              </w:rPr>
              <w:t>Финансовая поддержка предполагается для реализации Инвестиционного проекта участника отбора, одобренного на заседании Инвестиционного совета при главе города Комсомольска-на-Амуре</w:t>
            </w:r>
          </w:p>
        </w:tc>
        <w:tc>
          <w:tcPr>
            <w:tcW w:w="1273" w:type="dxa"/>
          </w:tcPr>
          <w:p w14:paraId="7FBA0C5A"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16</w:t>
            </w:r>
          </w:p>
        </w:tc>
        <w:tc>
          <w:tcPr>
            <w:tcW w:w="1567" w:type="dxa"/>
          </w:tcPr>
          <w:p w14:paraId="1F78CE2F"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100 баллов</w:t>
            </w:r>
          </w:p>
        </w:tc>
        <w:tc>
          <w:tcPr>
            <w:tcW w:w="1485" w:type="dxa"/>
          </w:tcPr>
          <w:p w14:paraId="788AB3B8"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0,16</w:t>
            </w:r>
          </w:p>
        </w:tc>
        <w:tc>
          <w:tcPr>
            <w:tcW w:w="1267" w:type="dxa"/>
          </w:tcPr>
          <w:p w14:paraId="7C1D8117"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2,88</w:t>
            </w:r>
          </w:p>
        </w:tc>
      </w:tr>
      <w:tr w:rsidR="00B56B2E" w:rsidRPr="0046433C" w14:paraId="62316AD0" w14:textId="77777777" w:rsidTr="00FF7E9C">
        <w:tc>
          <w:tcPr>
            <w:tcW w:w="439" w:type="dxa"/>
          </w:tcPr>
          <w:p w14:paraId="5D2F5E85" w14:textId="77777777" w:rsidR="00B56B2E" w:rsidRPr="0046433C" w:rsidRDefault="00B56B2E" w:rsidP="00EC3622">
            <w:pPr>
              <w:pStyle w:val="ConsPlusNormal"/>
              <w:rPr>
                <w:rFonts w:ascii="Times New Roman" w:hAnsi="Times New Roman" w:cs="Times New Roman"/>
                <w:szCs w:val="22"/>
              </w:rPr>
            </w:pPr>
          </w:p>
        </w:tc>
        <w:tc>
          <w:tcPr>
            <w:tcW w:w="1850" w:type="dxa"/>
          </w:tcPr>
          <w:p w14:paraId="7D49FDF6" w14:textId="77777777" w:rsidR="00B56B2E" w:rsidRPr="0046433C" w:rsidRDefault="00B56B2E" w:rsidP="00EC3622">
            <w:pPr>
              <w:pStyle w:val="ConsPlusNormal"/>
              <w:rPr>
                <w:rFonts w:ascii="Times New Roman" w:hAnsi="Times New Roman" w:cs="Times New Roman"/>
                <w:szCs w:val="22"/>
              </w:rPr>
            </w:pPr>
          </w:p>
        </w:tc>
        <w:tc>
          <w:tcPr>
            <w:tcW w:w="2270" w:type="dxa"/>
          </w:tcPr>
          <w:p w14:paraId="1AA0CAEB" w14:textId="77777777" w:rsidR="00B56B2E" w:rsidRPr="0046433C" w:rsidRDefault="00B56B2E" w:rsidP="00EC3622">
            <w:pPr>
              <w:pStyle w:val="ConsPlusNormal"/>
              <w:rPr>
                <w:rFonts w:ascii="Times New Roman" w:hAnsi="Times New Roman" w:cs="Times New Roman"/>
                <w:szCs w:val="22"/>
              </w:rPr>
            </w:pPr>
          </w:p>
        </w:tc>
        <w:tc>
          <w:tcPr>
            <w:tcW w:w="2340" w:type="dxa"/>
          </w:tcPr>
          <w:p w14:paraId="25955949" w14:textId="77777777" w:rsidR="00B56B2E" w:rsidRPr="0046433C" w:rsidRDefault="00B56B2E" w:rsidP="00EC3622">
            <w:pPr>
              <w:pStyle w:val="ConsPlusNormal"/>
              <w:rPr>
                <w:rFonts w:ascii="Times New Roman" w:hAnsi="Times New Roman" w:cs="Times New Roman"/>
                <w:szCs w:val="22"/>
              </w:rPr>
            </w:pPr>
          </w:p>
        </w:tc>
        <w:tc>
          <w:tcPr>
            <w:tcW w:w="1273" w:type="dxa"/>
          </w:tcPr>
          <w:p w14:paraId="6D8F1D09" w14:textId="77777777" w:rsidR="00B56B2E" w:rsidRPr="0046433C" w:rsidRDefault="00B56B2E" w:rsidP="00EC3622">
            <w:pPr>
              <w:pStyle w:val="ConsPlusNormal"/>
              <w:rPr>
                <w:rFonts w:ascii="Times New Roman" w:hAnsi="Times New Roman" w:cs="Times New Roman"/>
                <w:szCs w:val="22"/>
              </w:rPr>
            </w:pPr>
          </w:p>
        </w:tc>
        <w:tc>
          <w:tcPr>
            <w:tcW w:w="2270" w:type="dxa"/>
          </w:tcPr>
          <w:p w14:paraId="2659C21B" w14:textId="77777777" w:rsidR="00B56B2E" w:rsidRPr="0046433C" w:rsidRDefault="00B56B2E" w:rsidP="00EC3622">
            <w:pPr>
              <w:pStyle w:val="ConsPlusNormal"/>
              <w:jc w:val="both"/>
              <w:rPr>
                <w:rFonts w:ascii="Times New Roman" w:hAnsi="Times New Roman" w:cs="Times New Roman"/>
                <w:szCs w:val="22"/>
              </w:rPr>
            </w:pPr>
            <w:r w:rsidRPr="0046433C">
              <w:rPr>
                <w:rFonts w:ascii="Times New Roman" w:hAnsi="Times New Roman" w:cs="Times New Roman"/>
                <w:szCs w:val="22"/>
              </w:rPr>
              <w:t>Не относится к целевой группе</w:t>
            </w:r>
          </w:p>
        </w:tc>
        <w:tc>
          <w:tcPr>
            <w:tcW w:w="1273" w:type="dxa"/>
          </w:tcPr>
          <w:p w14:paraId="5C784592"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0</w:t>
            </w:r>
          </w:p>
        </w:tc>
        <w:tc>
          <w:tcPr>
            <w:tcW w:w="1567" w:type="dxa"/>
          </w:tcPr>
          <w:p w14:paraId="0D11E1FC"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x</w:t>
            </w:r>
          </w:p>
        </w:tc>
        <w:tc>
          <w:tcPr>
            <w:tcW w:w="1485" w:type="dxa"/>
          </w:tcPr>
          <w:p w14:paraId="02174243"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x</w:t>
            </w:r>
          </w:p>
        </w:tc>
        <w:tc>
          <w:tcPr>
            <w:tcW w:w="1267" w:type="dxa"/>
          </w:tcPr>
          <w:p w14:paraId="5155C347"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0</w:t>
            </w:r>
          </w:p>
        </w:tc>
      </w:tr>
      <w:tr w:rsidR="00B56B2E" w:rsidRPr="0046433C" w14:paraId="0C01B791" w14:textId="77777777" w:rsidTr="00FF7E9C">
        <w:tc>
          <w:tcPr>
            <w:tcW w:w="439" w:type="dxa"/>
          </w:tcPr>
          <w:p w14:paraId="1CDB8D40" w14:textId="77777777" w:rsidR="00B56B2E" w:rsidRPr="0046433C" w:rsidRDefault="00B56B2E" w:rsidP="00EC3622">
            <w:pPr>
              <w:pStyle w:val="ConsPlusNormal"/>
              <w:rPr>
                <w:rFonts w:ascii="Times New Roman" w:hAnsi="Times New Roman" w:cs="Times New Roman"/>
                <w:szCs w:val="22"/>
              </w:rPr>
            </w:pPr>
          </w:p>
        </w:tc>
        <w:tc>
          <w:tcPr>
            <w:tcW w:w="1850" w:type="dxa"/>
          </w:tcPr>
          <w:p w14:paraId="2DC68201" w14:textId="77777777" w:rsidR="00B56B2E" w:rsidRPr="0046433C" w:rsidRDefault="00B56B2E" w:rsidP="00EC3622">
            <w:pPr>
              <w:pStyle w:val="ConsPlusNormal"/>
              <w:rPr>
                <w:rFonts w:ascii="Times New Roman" w:hAnsi="Times New Roman" w:cs="Times New Roman"/>
                <w:szCs w:val="22"/>
              </w:rPr>
            </w:pPr>
          </w:p>
        </w:tc>
        <w:tc>
          <w:tcPr>
            <w:tcW w:w="2270" w:type="dxa"/>
          </w:tcPr>
          <w:p w14:paraId="33762B38" w14:textId="77777777" w:rsidR="00B56B2E" w:rsidRPr="0046433C" w:rsidRDefault="00B56B2E" w:rsidP="00EC3622">
            <w:pPr>
              <w:pStyle w:val="ConsPlusNormal"/>
              <w:rPr>
                <w:rFonts w:ascii="Times New Roman" w:hAnsi="Times New Roman" w:cs="Times New Roman"/>
                <w:szCs w:val="22"/>
              </w:rPr>
            </w:pPr>
          </w:p>
        </w:tc>
        <w:tc>
          <w:tcPr>
            <w:tcW w:w="2340" w:type="dxa"/>
          </w:tcPr>
          <w:p w14:paraId="5764C86D" w14:textId="77777777" w:rsidR="00B56B2E" w:rsidRPr="0046433C" w:rsidRDefault="00B56B2E" w:rsidP="00EC3622">
            <w:pPr>
              <w:pStyle w:val="ConsPlusNormal"/>
              <w:rPr>
                <w:rFonts w:ascii="Times New Roman" w:hAnsi="Times New Roman" w:cs="Times New Roman"/>
                <w:szCs w:val="22"/>
              </w:rPr>
            </w:pPr>
          </w:p>
        </w:tc>
        <w:tc>
          <w:tcPr>
            <w:tcW w:w="1273" w:type="dxa"/>
          </w:tcPr>
          <w:p w14:paraId="5069E992" w14:textId="77777777" w:rsidR="00B56B2E" w:rsidRPr="0046433C" w:rsidRDefault="00B56B2E" w:rsidP="00EC3622">
            <w:pPr>
              <w:pStyle w:val="ConsPlusNormal"/>
              <w:rPr>
                <w:rFonts w:ascii="Times New Roman" w:hAnsi="Times New Roman" w:cs="Times New Roman"/>
                <w:szCs w:val="22"/>
              </w:rPr>
            </w:pPr>
          </w:p>
        </w:tc>
        <w:tc>
          <w:tcPr>
            <w:tcW w:w="2270" w:type="dxa"/>
          </w:tcPr>
          <w:p w14:paraId="0A325611" w14:textId="77777777" w:rsidR="00B56B2E" w:rsidRPr="0046433C" w:rsidRDefault="00B56B2E" w:rsidP="00EC3622">
            <w:pPr>
              <w:pStyle w:val="ConsPlusNormal"/>
              <w:jc w:val="both"/>
              <w:rPr>
                <w:rFonts w:ascii="Times New Roman" w:hAnsi="Times New Roman" w:cs="Times New Roman"/>
                <w:szCs w:val="22"/>
              </w:rPr>
            </w:pPr>
            <w:r w:rsidRPr="0046433C">
              <w:rPr>
                <w:rFonts w:ascii="Times New Roman" w:hAnsi="Times New Roman" w:cs="Times New Roman"/>
                <w:szCs w:val="22"/>
              </w:rPr>
              <w:t>сумма величин значимости по показателю критерия оценки</w:t>
            </w:r>
          </w:p>
        </w:tc>
        <w:tc>
          <w:tcPr>
            <w:tcW w:w="1273" w:type="dxa"/>
          </w:tcPr>
          <w:p w14:paraId="481C7D5A"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100</w:t>
            </w:r>
          </w:p>
        </w:tc>
        <w:tc>
          <w:tcPr>
            <w:tcW w:w="1567" w:type="dxa"/>
          </w:tcPr>
          <w:p w14:paraId="0801C1DC" w14:textId="77777777" w:rsidR="00B56B2E" w:rsidRPr="0046433C" w:rsidRDefault="00B56B2E" w:rsidP="00EC3622">
            <w:pPr>
              <w:pStyle w:val="ConsPlusNormal"/>
              <w:rPr>
                <w:rFonts w:ascii="Times New Roman" w:hAnsi="Times New Roman" w:cs="Times New Roman"/>
                <w:szCs w:val="22"/>
              </w:rPr>
            </w:pPr>
          </w:p>
        </w:tc>
        <w:tc>
          <w:tcPr>
            <w:tcW w:w="1485" w:type="dxa"/>
          </w:tcPr>
          <w:p w14:paraId="4676D86F" w14:textId="77777777" w:rsidR="00B56B2E" w:rsidRPr="0046433C" w:rsidRDefault="00B56B2E" w:rsidP="00EC3622">
            <w:pPr>
              <w:pStyle w:val="ConsPlusNormal"/>
              <w:rPr>
                <w:rFonts w:ascii="Times New Roman" w:hAnsi="Times New Roman" w:cs="Times New Roman"/>
                <w:szCs w:val="22"/>
              </w:rPr>
            </w:pPr>
          </w:p>
        </w:tc>
        <w:tc>
          <w:tcPr>
            <w:tcW w:w="1267" w:type="dxa"/>
          </w:tcPr>
          <w:p w14:paraId="5859E70D" w14:textId="77777777" w:rsidR="00B56B2E" w:rsidRPr="0046433C" w:rsidRDefault="00B56B2E" w:rsidP="00EC3622">
            <w:pPr>
              <w:pStyle w:val="ConsPlusNormal"/>
              <w:rPr>
                <w:rFonts w:ascii="Times New Roman" w:hAnsi="Times New Roman" w:cs="Times New Roman"/>
                <w:szCs w:val="22"/>
              </w:rPr>
            </w:pPr>
          </w:p>
        </w:tc>
      </w:tr>
      <w:tr w:rsidR="00B56B2E" w:rsidRPr="0046433C" w14:paraId="35C34D5C" w14:textId="77777777" w:rsidTr="00FF7E9C">
        <w:tc>
          <w:tcPr>
            <w:tcW w:w="4559" w:type="dxa"/>
            <w:gridSpan w:val="3"/>
          </w:tcPr>
          <w:p w14:paraId="38EBE0FC"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Сумма величин значимости критериев</w:t>
            </w:r>
          </w:p>
        </w:tc>
        <w:tc>
          <w:tcPr>
            <w:tcW w:w="2340" w:type="dxa"/>
          </w:tcPr>
          <w:p w14:paraId="4C22FCF0" w14:textId="77777777" w:rsidR="00B56B2E" w:rsidRPr="0046433C" w:rsidRDefault="00B56B2E" w:rsidP="00EC3622">
            <w:pPr>
              <w:pStyle w:val="ConsPlusNormal"/>
              <w:rPr>
                <w:rFonts w:ascii="Times New Roman" w:hAnsi="Times New Roman" w:cs="Times New Roman"/>
                <w:szCs w:val="22"/>
              </w:rPr>
            </w:pPr>
          </w:p>
        </w:tc>
        <w:tc>
          <w:tcPr>
            <w:tcW w:w="1273" w:type="dxa"/>
          </w:tcPr>
          <w:p w14:paraId="754E5169" w14:textId="77777777" w:rsidR="00B56B2E" w:rsidRPr="0046433C" w:rsidRDefault="00B56B2E" w:rsidP="00EC3622">
            <w:pPr>
              <w:pStyle w:val="ConsPlusNormal"/>
              <w:jc w:val="center"/>
              <w:rPr>
                <w:rFonts w:ascii="Times New Roman" w:hAnsi="Times New Roman" w:cs="Times New Roman"/>
                <w:szCs w:val="22"/>
              </w:rPr>
            </w:pPr>
            <w:r w:rsidRPr="0046433C">
              <w:rPr>
                <w:rFonts w:ascii="Times New Roman" w:hAnsi="Times New Roman" w:cs="Times New Roman"/>
                <w:szCs w:val="22"/>
              </w:rPr>
              <w:t>100</w:t>
            </w:r>
          </w:p>
        </w:tc>
        <w:tc>
          <w:tcPr>
            <w:tcW w:w="2270" w:type="dxa"/>
          </w:tcPr>
          <w:p w14:paraId="58961B42" w14:textId="77777777" w:rsidR="00B56B2E" w:rsidRPr="0046433C" w:rsidRDefault="00B56B2E" w:rsidP="00EC3622">
            <w:pPr>
              <w:pStyle w:val="ConsPlusNormal"/>
              <w:rPr>
                <w:rFonts w:ascii="Times New Roman" w:hAnsi="Times New Roman" w:cs="Times New Roman"/>
                <w:szCs w:val="22"/>
              </w:rPr>
            </w:pPr>
          </w:p>
        </w:tc>
        <w:tc>
          <w:tcPr>
            <w:tcW w:w="1273" w:type="dxa"/>
          </w:tcPr>
          <w:p w14:paraId="11A0A565" w14:textId="77777777" w:rsidR="00B56B2E" w:rsidRPr="0046433C" w:rsidRDefault="00B56B2E" w:rsidP="00EC3622">
            <w:pPr>
              <w:pStyle w:val="ConsPlusNormal"/>
              <w:rPr>
                <w:rFonts w:ascii="Times New Roman" w:hAnsi="Times New Roman" w:cs="Times New Roman"/>
                <w:szCs w:val="22"/>
              </w:rPr>
            </w:pPr>
          </w:p>
        </w:tc>
        <w:tc>
          <w:tcPr>
            <w:tcW w:w="1567" w:type="dxa"/>
          </w:tcPr>
          <w:p w14:paraId="5AF5D52D" w14:textId="77777777" w:rsidR="00B56B2E" w:rsidRPr="0046433C" w:rsidRDefault="00B56B2E" w:rsidP="00EC3622">
            <w:pPr>
              <w:pStyle w:val="ConsPlusNormal"/>
              <w:rPr>
                <w:rFonts w:ascii="Times New Roman" w:hAnsi="Times New Roman" w:cs="Times New Roman"/>
                <w:szCs w:val="22"/>
              </w:rPr>
            </w:pPr>
          </w:p>
        </w:tc>
        <w:tc>
          <w:tcPr>
            <w:tcW w:w="1485" w:type="dxa"/>
          </w:tcPr>
          <w:p w14:paraId="2400161C" w14:textId="77777777" w:rsidR="00B56B2E" w:rsidRPr="0046433C" w:rsidRDefault="00B56B2E" w:rsidP="00EC3622">
            <w:pPr>
              <w:pStyle w:val="ConsPlusNormal"/>
              <w:rPr>
                <w:rFonts w:ascii="Times New Roman" w:hAnsi="Times New Roman" w:cs="Times New Roman"/>
                <w:szCs w:val="22"/>
              </w:rPr>
            </w:pPr>
          </w:p>
        </w:tc>
        <w:tc>
          <w:tcPr>
            <w:tcW w:w="1267" w:type="dxa"/>
          </w:tcPr>
          <w:p w14:paraId="325D0631" w14:textId="77777777" w:rsidR="00B56B2E" w:rsidRPr="0046433C" w:rsidRDefault="00B56B2E" w:rsidP="00EC3622">
            <w:pPr>
              <w:pStyle w:val="ConsPlusNormal"/>
              <w:rPr>
                <w:rFonts w:ascii="Times New Roman" w:hAnsi="Times New Roman" w:cs="Times New Roman"/>
                <w:szCs w:val="22"/>
              </w:rPr>
            </w:pPr>
          </w:p>
        </w:tc>
      </w:tr>
    </w:tbl>
    <w:p w14:paraId="696D21E0" w14:textId="77777777" w:rsidR="00FF7E9C" w:rsidRDefault="00FF7E9C" w:rsidP="00FF7E9C">
      <w:pPr>
        <w:pStyle w:val="ConsPlusNormal"/>
        <w:spacing w:before="220"/>
        <w:ind w:firstLine="540"/>
        <w:jc w:val="both"/>
      </w:pPr>
      <w:r>
        <w:t>&lt;*&gt; - в случае непредоставления документов участнику отбора присваивается 0 баллов по критерию</w:t>
      </w:r>
    </w:p>
    <w:p w14:paraId="1AB98AC2" w14:textId="77777777" w:rsidR="00FF7E9C" w:rsidRDefault="00FF7E9C" w:rsidP="00FF7E9C">
      <w:pPr>
        <w:pStyle w:val="ConsPlusNormal"/>
        <w:spacing w:before="220"/>
        <w:ind w:firstLine="540"/>
        <w:jc w:val="both"/>
      </w:pPr>
      <w:r>
        <w:t>Общее количество баллов, набранных участником отбора, определяется как сумма баллов по каждому критерию оценки "Раздела I" и суммы баллов по каждому из показателей критериев оценки "Раздела II".</w:t>
      </w:r>
    </w:p>
    <w:p w14:paraId="3E06D181" w14:textId="77777777" w:rsidR="00FF7E9C" w:rsidRDefault="00FF7E9C" w:rsidP="00B56B2E">
      <w:pPr>
        <w:ind w:firstLine="0"/>
        <w:jc w:val="center"/>
        <w:rPr>
          <w:sz w:val="22"/>
          <w:szCs w:val="22"/>
        </w:rPr>
      </w:pPr>
    </w:p>
    <w:p w14:paraId="207B87CF" w14:textId="36F05C04" w:rsidR="00B56B2E" w:rsidRPr="0046433C" w:rsidRDefault="00B56B2E" w:rsidP="00B56B2E">
      <w:pPr>
        <w:ind w:firstLine="0"/>
        <w:jc w:val="center"/>
        <w:rPr>
          <w:sz w:val="22"/>
          <w:szCs w:val="22"/>
        </w:rPr>
      </w:pPr>
      <w:r w:rsidRPr="0046433C">
        <w:rPr>
          <w:sz w:val="22"/>
          <w:szCs w:val="22"/>
        </w:rPr>
        <w:t>––––––––––––––––</w:t>
      </w:r>
    </w:p>
    <w:p w14:paraId="71F2037F" w14:textId="77777777" w:rsidR="006C4FCD" w:rsidRDefault="006C4FCD">
      <w:pPr>
        <w:pStyle w:val="ConsPlusNormal"/>
        <w:sectPr w:rsidR="006C4FCD">
          <w:pgSz w:w="16838" w:h="11905" w:orient="landscape"/>
          <w:pgMar w:top="1701" w:right="397" w:bottom="850" w:left="397" w:header="0" w:footer="0" w:gutter="0"/>
          <w:cols w:space="720"/>
          <w:titlePg/>
        </w:sectPr>
      </w:pPr>
    </w:p>
    <w:p w14:paraId="20B43133" w14:textId="77777777" w:rsidR="006C4FCD" w:rsidRDefault="006C4FCD">
      <w:pPr>
        <w:pStyle w:val="ConsPlusNormal"/>
        <w:jc w:val="both"/>
      </w:pPr>
    </w:p>
    <w:p w14:paraId="3BD031AB" w14:textId="77777777" w:rsidR="006C4FCD" w:rsidRDefault="006C4FCD">
      <w:pPr>
        <w:pStyle w:val="ConsPlusTitle"/>
        <w:jc w:val="center"/>
      </w:pPr>
      <w:bookmarkStart w:id="44" w:name="P965"/>
      <w:bookmarkEnd w:id="44"/>
      <w:r>
        <w:t>ПОЛОЖЕНИЕ</w:t>
      </w:r>
    </w:p>
    <w:p w14:paraId="3D0E332E" w14:textId="77777777" w:rsidR="006C4FCD" w:rsidRDefault="006C4FCD">
      <w:pPr>
        <w:pStyle w:val="ConsPlusTitle"/>
        <w:jc w:val="center"/>
      </w:pPr>
      <w:r>
        <w:t>О КОМИССИИ ПО ПРОВЕДЕНИЮ ОТБОРА ПО ПРЕДОСТАВЛЕНИЮ СУБСИДИЙ</w:t>
      </w:r>
    </w:p>
    <w:p w14:paraId="64CE3F2E" w14:textId="77777777" w:rsidR="006C4FCD" w:rsidRDefault="006C4FCD">
      <w:pPr>
        <w:pStyle w:val="ConsPlusTitle"/>
        <w:jc w:val="center"/>
      </w:pPr>
      <w:r>
        <w:t>НА КОМПЕНСАЦИЮ ЗАТРАТ, СВЯЗАННЫХ С ПРОИЗВОДСТВОМ</w:t>
      </w:r>
    </w:p>
    <w:p w14:paraId="575AAEE3" w14:textId="77777777" w:rsidR="006C4FCD" w:rsidRDefault="006C4FCD">
      <w:pPr>
        <w:pStyle w:val="ConsPlusTitle"/>
        <w:jc w:val="center"/>
      </w:pPr>
      <w:r>
        <w:t>(РЕАЛИЗАЦИЕЙ) ТОВАРОВ, ВЫПОЛНЕНИЕМ РАБОТ, ОКАЗАНИЕМ УСЛУГ</w:t>
      </w:r>
    </w:p>
    <w:p w14:paraId="4CF418E0" w14:textId="77777777" w:rsidR="006C4FCD" w:rsidRDefault="006C4FCD">
      <w:pPr>
        <w:pStyle w:val="ConsPlusTitle"/>
        <w:jc w:val="center"/>
      </w:pPr>
      <w:r>
        <w:t>СУБЪЕКТАМ МАЛОГО И СРЕДНЕГО ПРЕДПРИНИМАТЕЛЬСТВА ГОРОДА</w:t>
      </w:r>
    </w:p>
    <w:p w14:paraId="4B6B1E1E" w14:textId="77777777" w:rsidR="006C4FCD" w:rsidRDefault="006C4FCD">
      <w:pPr>
        <w:pStyle w:val="ConsPlusTitle"/>
        <w:jc w:val="center"/>
      </w:pPr>
      <w:r>
        <w:t>КОМСОМОЛЬСКА-НА-АМУРЕ, ОСУЩЕСТВЛЯЮЩИМ ПРИОРИТЕТНЫЕ</w:t>
      </w:r>
    </w:p>
    <w:p w14:paraId="676F4F72" w14:textId="77777777" w:rsidR="006C4FCD" w:rsidRDefault="006C4FCD">
      <w:pPr>
        <w:pStyle w:val="ConsPlusTitle"/>
        <w:jc w:val="center"/>
      </w:pPr>
      <w:r>
        <w:t>ВИДЫ ДЕЯТЕЛЬНОСТИ</w:t>
      </w:r>
    </w:p>
    <w:p w14:paraId="3447AD7E" w14:textId="77777777" w:rsidR="006C4FCD" w:rsidRDefault="006C4FCD">
      <w:pPr>
        <w:pStyle w:val="ConsPlusNormal"/>
        <w:jc w:val="both"/>
      </w:pPr>
    </w:p>
    <w:p w14:paraId="3CD795E3" w14:textId="77777777" w:rsidR="006C4FCD" w:rsidRDefault="006C4FCD">
      <w:pPr>
        <w:pStyle w:val="ConsPlusTitle"/>
        <w:jc w:val="center"/>
        <w:outlineLvl w:val="1"/>
      </w:pPr>
      <w:r>
        <w:t>Раздел I. ОБЩИЕ ПОЛОЖЕНИЯ</w:t>
      </w:r>
    </w:p>
    <w:p w14:paraId="359DFA82" w14:textId="77777777" w:rsidR="006C4FCD" w:rsidRDefault="006C4FCD">
      <w:pPr>
        <w:pStyle w:val="ConsPlusNormal"/>
        <w:jc w:val="both"/>
      </w:pPr>
    </w:p>
    <w:p w14:paraId="08A02D4A" w14:textId="77777777" w:rsidR="006C4FCD" w:rsidRDefault="006C4FCD">
      <w:pPr>
        <w:pStyle w:val="ConsPlusNormal"/>
        <w:ind w:firstLine="540"/>
        <w:jc w:val="both"/>
      </w:pPr>
      <w:r>
        <w:t>1. Комиссия по проведению отбора по предоставлению субсидий на компенсацию затрат, связанных с производством (реализацией) товаров, выполнением работ, оказанием услуг субъектам малого и среднего предпринимательства города Комсомольска-на-Амуре, осуществляющим приоритетные виды деятельности (далее - Комиссия) создается в целях предоставления субсидий на компенсацию затрат, связанных с производством (реализацией) товаров, выполнением работ, оказанием услуг, субъектам малого и среднего предпринимательства города Комсомольска-на-Амуре, осуществляющим приоритетные виды деятельности.</w:t>
      </w:r>
    </w:p>
    <w:p w14:paraId="03F61E1E" w14:textId="77777777" w:rsidR="006C4FCD" w:rsidRDefault="006C4FCD">
      <w:pPr>
        <w:pStyle w:val="ConsPlusNormal"/>
        <w:spacing w:before="220"/>
        <w:ind w:firstLine="540"/>
        <w:jc w:val="both"/>
      </w:pPr>
      <w:r>
        <w:t>2. Комиссия в своей деятельности руководствуется законодательством Российской Федерации, настоящим Положением.</w:t>
      </w:r>
    </w:p>
    <w:p w14:paraId="13EE1B26" w14:textId="77777777" w:rsidR="006C4FCD" w:rsidRDefault="006C4FCD">
      <w:pPr>
        <w:pStyle w:val="ConsPlusNormal"/>
        <w:jc w:val="both"/>
      </w:pPr>
    </w:p>
    <w:p w14:paraId="309447C3" w14:textId="77777777" w:rsidR="006C4FCD" w:rsidRDefault="006C4FCD">
      <w:pPr>
        <w:pStyle w:val="ConsPlusTitle"/>
        <w:jc w:val="center"/>
        <w:outlineLvl w:val="1"/>
      </w:pPr>
      <w:r>
        <w:t>Раздел II. ОРГАНИЗАЦИЯ ДЕЯТЕЛЬНОСТИ КОМИССИИ</w:t>
      </w:r>
    </w:p>
    <w:p w14:paraId="4391DE34" w14:textId="77777777" w:rsidR="006C4FCD" w:rsidRDefault="006C4FCD">
      <w:pPr>
        <w:pStyle w:val="ConsPlusNormal"/>
        <w:jc w:val="both"/>
      </w:pPr>
    </w:p>
    <w:p w14:paraId="4E064CFA" w14:textId="77777777" w:rsidR="006C4FCD" w:rsidRDefault="006C4FCD">
      <w:pPr>
        <w:pStyle w:val="ConsPlusNormal"/>
        <w:ind w:firstLine="540"/>
        <w:jc w:val="both"/>
      </w:pPr>
      <w:r>
        <w:t>3. Работой Комиссии руководит председатель Комиссии - заместитель главы администрации города Комсомольска-на-Амуре по экономическим вопросам. В случае его отсутствия по уважительной причине (нахождение в отпуске, служебная командировка, временная нетрудоспособность) его функции исполняет лицо, официально его замещающее.</w:t>
      </w:r>
    </w:p>
    <w:p w14:paraId="62C3F5B9" w14:textId="77777777" w:rsidR="006C4FCD" w:rsidRDefault="006C4FCD">
      <w:pPr>
        <w:pStyle w:val="ConsPlusNormal"/>
        <w:spacing w:before="220"/>
        <w:ind w:firstLine="540"/>
        <w:jc w:val="both"/>
      </w:pPr>
      <w:r>
        <w:t xml:space="preserve">Секретарем Комиссии назначается представитель Организатора отбора, определяемого в соответствии с </w:t>
      </w:r>
      <w:hyperlink w:anchor="P41">
        <w:r>
          <w:rPr>
            <w:color w:val="0000FF"/>
          </w:rPr>
          <w:t>Порядком</w:t>
        </w:r>
      </w:hyperlink>
      <w:r>
        <w:t xml:space="preserve"> предоставления субсидий на компенсацию затрат, связанных с производством (реализацией) товаров, выполнением работ, оказанием услуг субъектам малого и среднего предпринимательства города Комсомольска-на-Амуре, осуществляющим приоритетные виды деятельности, утверждаемым постановлением администрации города Комсомольска-на-Амуре (далее - Порядок предоставления субсидии).</w:t>
      </w:r>
    </w:p>
    <w:p w14:paraId="12B6B16C" w14:textId="77777777" w:rsidR="006C4FCD" w:rsidRDefault="006C4FCD">
      <w:pPr>
        <w:pStyle w:val="ConsPlusNormal"/>
        <w:spacing w:before="220"/>
        <w:ind w:firstLine="540"/>
        <w:jc w:val="both"/>
      </w:pPr>
      <w:r>
        <w:t>4. Секретарь Комиссии:</w:t>
      </w:r>
    </w:p>
    <w:p w14:paraId="05C12F57" w14:textId="77777777" w:rsidR="006C4FCD" w:rsidRDefault="006C4FCD">
      <w:pPr>
        <w:pStyle w:val="ConsPlusNormal"/>
        <w:spacing w:before="220"/>
        <w:ind w:firstLine="540"/>
        <w:jc w:val="both"/>
      </w:pPr>
      <w:r>
        <w:t>1) осуществляет подготовку заседаний, включая оформление и рассылку необходимых документов, извещает лиц, принимающих участие в работе Комиссии, о времени и месте проведения заседаний;</w:t>
      </w:r>
    </w:p>
    <w:p w14:paraId="5F41CB6F" w14:textId="77777777" w:rsidR="006C4FCD" w:rsidRDefault="006C4FCD">
      <w:pPr>
        <w:pStyle w:val="ConsPlusNormal"/>
        <w:spacing w:before="220"/>
        <w:ind w:firstLine="540"/>
        <w:jc w:val="both"/>
      </w:pPr>
      <w:r>
        <w:t>2) обеспечивает ознакомление членов Комиссии с документами;</w:t>
      </w:r>
    </w:p>
    <w:p w14:paraId="7A264F51" w14:textId="77777777" w:rsidR="006C4FCD" w:rsidRDefault="006C4FCD">
      <w:pPr>
        <w:pStyle w:val="ConsPlusNormal"/>
        <w:spacing w:before="220"/>
        <w:ind w:firstLine="540"/>
        <w:jc w:val="both"/>
      </w:pPr>
      <w:r>
        <w:t>3) осуществляет иные действия организационно-технического характера.</w:t>
      </w:r>
    </w:p>
    <w:p w14:paraId="2ABDC925" w14:textId="77777777" w:rsidR="006C4FCD" w:rsidRDefault="006C4FCD">
      <w:pPr>
        <w:pStyle w:val="ConsPlusNormal"/>
        <w:spacing w:before="220"/>
        <w:ind w:firstLine="540"/>
        <w:jc w:val="both"/>
      </w:pPr>
      <w:r>
        <w:t>5. Состав Комиссии утверждается муниципальным правовым актом администрации города Комсомольска-на-Амуре.</w:t>
      </w:r>
    </w:p>
    <w:p w14:paraId="4DDA4783" w14:textId="77777777" w:rsidR="006C4FCD" w:rsidRDefault="006C4FCD">
      <w:pPr>
        <w:pStyle w:val="ConsPlusNormal"/>
        <w:spacing w:before="220"/>
        <w:ind w:firstLine="540"/>
        <w:jc w:val="both"/>
      </w:pPr>
      <w:r>
        <w:t>6. В состав Комиссии входят:</w:t>
      </w:r>
    </w:p>
    <w:p w14:paraId="49F659D6" w14:textId="77777777" w:rsidR="006C4FCD" w:rsidRDefault="006C4FCD">
      <w:pPr>
        <w:pStyle w:val="ConsPlusNormal"/>
        <w:spacing w:before="220"/>
        <w:ind w:firstLine="540"/>
        <w:jc w:val="both"/>
      </w:pPr>
      <w:r>
        <w:t>1) представители администрации города Комсомольска-на-Амуре и ее отраслевых органов;</w:t>
      </w:r>
    </w:p>
    <w:p w14:paraId="0AE13A24" w14:textId="77777777" w:rsidR="006C4FCD" w:rsidRDefault="006C4FCD">
      <w:pPr>
        <w:pStyle w:val="ConsPlusNormal"/>
        <w:spacing w:before="220"/>
        <w:ind w:firstLine="540"/>
        <w:jc w:val="both"/>
      </w:pPr>
      <w:r>
        <w:t>2) представители объектов инфраструктуры поддержки субъектов малого и среднего предпринимательства (по согласованию);</w:t>
      </w:r>
    </w:p>
    <w:p w14:paraId="7D8030EB" w14:textId="77777777" w:rsidR="006C4FCD" w:rsidRDefault="006C4FCD">
      <w:pPr>
        <w:pStyle w:val="ConsPlusNormal"/>
        <w:spacing w:before="220"/>
        <w:ind w:firstLine="540"/>
        <w:jc w:val="both"/>
      </w:pPr>
      <w:r>
        <w:lastRenderedPageBreak/>
        <w:t>3) представитель Совета по развитию предпринимательства и улучшению инвестиционного климата при главе города Комсомольска-на-Амуре (по согласованию);</w:t>
      </w:r>
    </w:p>
    <w:p w14:paraId="39E1B044" w14:textId="77777777" w:rsidR="006C4FCD" w:rsidRDefault="006C4FCD">
      <w:pPr>
        <w:pStyle w:val="ConsPlusNormal"/>
        <w:spacing w:before="220"/>
        <w:ind w:firstLine="540"/>
        <w:jc w:val="both"/>
      </w:pPr>
      <w:r>
        <w:t>4) представители общественных объединений (ассоциаций, союзов) предпринимателей Хабаровского края (по согласованию, не более одного представителя от общественного объединения).</w:t>
      </w:r>
    </w:p>
    <w:p w14:paraId="2233F526" w14:textId="77777777" w:rsidR="006C4FCD" w:rsidRDefault="006C4FCD">
      <w:pPr>
        <w:pStyle w:val="ConsPlusNormal"/>
        <w:spacing w:before="220"/>
        <w:ind w:firstLine="540"/>
        <w:jc w:val="both"/>
      </w:pPr>
      <w:r>
        <w:t>7. Представители главного распорядителя бюджетных средств, члены комиссии, в случае наличия у них признаков аффилированности с участниками отбора получателей субсидий не допускаются до рассмотрения и (или) оценки заявок, поданных такими участниками, и (или) отстраняются от их рассмотрения.</w:t>
      </w:r>
    </w:p>
    <w:p w14:paraId="3E50817B" w14:textId="77777777" w:rsidR="006C4FCD" w:rsidRDefault="006C4FCD">
      <w:pPr>
        <w:pStyle w:val="ConsPlusNormal"/>
        <w:spacing w:before="220"/>
        <w:ind w:firstLine="540"/>
        <w:jc w:val="both"/>
      </w:pPr>
      <w:r>
        <w:t>8. Мнения членов Комиссии с правом совещательного голоса фиксируется в протоколе рассмотрения заявок.</w:t>
      </w:r>
    </w:p>
    <w:p w14:paraId="31841AE2" w14:textId="77777777" w:rsidR="006C4FCD" w:rsidRDefault="006C4FCD">
      <w:pPr>
        <w:pStyle w:val="ConsPlusNormal"/>
        <w:spacing w:before="220"/>
        <w:ind w:firstLine="540"/>
        <w:jc w:val="both"/>
      </w:pPr>
      <w:r>
        <w:t>9. Заседание считается правомочным, если на нем присутствует более половины членов Комиссии.</w:t>
      </w:r>
    </w:p>
    <w:p w14:paraId="340829B8" w14:textId="77777777" w:rsidR="006C4FCD" w:rsidRDefault="006C4FCD">
      <w:pPr>
        <w:pStyle w:val="ConsPlusNormal"/>
        <w:spacing w:before="220"/>
        <w:ind w:firstLine="540"/>
        <w:jc w:val="both"/>
      </w:pPr>
      <w:r>
        <w:t xml:space="preserve">10. Комиссия принимает решение открытым голосованием в соответствии с </w:t>
      </w:r>
      <w:hyperlink w:anchor="P287">
        <w:r>
          <w:rPr>
            <w:color w:val="0000FF"/>
          </w:rPr>
          <w:t>пунктом 53 раздела III</w:t>
        </w:r>
      </w:hyperlink>
      <w:r>
        <w:t xml:space="preserve"> Порядка предоставления субсидии. Решение считается принятым, если за него проголосовало 2/3 от числа членов Комиссии, присутствующих на ее заседании.</w:t>
      </w:r>
    </w:p>
    <w:p w14:paraId="3835349D" w14:textId="77777777" w:rsidR="006C4FCD" w:rsidRDefault="006C4FCD">
      <w:pPr>
        <w:pStyle w:val="ConsPlusNormal"/>
        <w:spacing w:before="220"/>
        <w:ind w:firstLine="540"/>
        <w:jc w:val="both"/>
      </w:pPr>
      <w:r>
        <w:t>В случае равенства голосов голос председателя Комиссии является решающим.</w:t>
      </w:r>
    </w:p>
    <w:p w14:paraId="6C302A6C" w14:textId="77777777" w:rsidR="006C4FCD" w:rsidRDefault="006C4FCD">
      <w:pPr>
        <w:pStyle w:val="ConsPlusNormal"/>
        <w:jc w:val="both"/>
      </w:pPr>
    </w:p>
    <w:p w14:paraId="0ED864B4" w14:textId="77777777" w:rsidR="006C4FCD" w:rsidRDefault="006C4FCD">
      <w:pPr>
        <w:pStyle w:val="ConsPlusTitle"/>
        <w:jc w:val="center"/>
        <w:outlineLvl w:val="1"/>
      </w:pPr>
      <w:r>
        <w:t>Раздел III. ПОЛНОМОЧИЯ КОМИССИИ</w:t>
      </w:r>
    </w:p>
    <w:p w14:paraId="1E9BFD6C" w14:textId="77777777" w:rsidR="006C4FCD" w:rsidRDefault="006C4FCD">
      <w:pPr>
        <w:pStyle w:val="ConsPlusNormal"/>
        <w:jc w:val="both"/>
      </w:pPr>
    </w:p>
    <w:p w14:paraId="6155DC44" w14:textId="77777777" w:rsidR="006C4FCD" w:rsidRDefault="006C4FCD">
      <w:pPr>
        <w:pStyle w:val="ConsPlusNormal"/>
        <w:ind w:firstLine="540"/>
        <w:jc w:val="both"/>
      </w:pPr>
      <w:r>
        <w:t xml:space="preserve">11. Комиссия осуществляет свою работу в соответствии с </w:t>
      </w:r>
      <w:hyperlink w:anchor="P41">
        <w:r>
          <w:rPr>
            <w:color w:val="0000FF"/>
          </w:rPr>
          <w:t>Порядком</w:t>
        </w:r>
      </w:hyperlink>
      <w:r>
        <w:t xml:space="preserve"> предоставления субсидий.</w:t>
      </w:r>
    </w:p>
    <w:p w14:paraId="35F01A35" w14:textId="77777777" w:rsidR="006C4FCD" w:rsidRDefault="006C4FCD">
      <w:pPr>
        <w:pStyle w:val="ConsPlusNormal"/>
        <w:spacing w:before="220"/>
        <w:ind w:firstLine="540"/>
        <w:jc w:val="both"/>
      </w:pPr>
      <w:r>
        <w:t xml:space="preserve">12. Решение Комиссии оформляется протоколом подведения итогов отбора, в соответствии с </w:t>
      </w:r>
      <w:hyperlink w:anchor="P302">
        <w:r>
          <w:rPr>
            <w:color w:val="0000FF"/>
          </w:rPr>
          <w:t>пунктом 58 раздела III</w:t>
        </w:r>
      </w:hyperlink>
      <w:r>
        <w:t xml:space="preserve"> настоящего Порядка.</w:t>
      </w:r>
    </w:p>
    <w:sectPr w:rsidR="006C4FCD" w:rsidSect="00430868">
      <w:pgSz w:w="11905" w:h="16838"/>
      <w:pgMar w:top="1134" w:right="850" w:bottom="1134" w:left="1701" w:header="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CD"/>
    <w:rsid w:val="00403A4C"/>
    <w:rsid w:val="00430868"/>
    <w:rsid w:val="006C4FCD"/>
    <w:rsid w:val="00B56B2E"/>
    <w:rsid w:val="00C73AF6"/>
    <w:rsid w:val="00FF7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2B41F"/>
  <w15:chartTrackingRefBased/>
  <w15:docId w15:val="{F017961B-A52D-4D9C-B461-B2771521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AF6"/>
    <w:pPr>
      <w:spacing w:after="0" w:line="240" w:lineRule="auto"/>
      <w:ind w:firstLine="709"/>
      <w:jc w:val="both"/>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4F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C4F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C4F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C4F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C4F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C4FC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C4FC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C4FCD"/>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mord">
    <w:name w:val="mord"/>
    <w:basedOn w:val="a0"/>
    <w:rsid w:val="00C73AF6"/>
  </w:style>
  <w:style w:type="character" w:customStyle="1" w:styleId="vlist-s">
    <w:name w:val="vlist-s"/>
    <w:basedOn w:val="a0"/>
    <w:rsid w:val="00C73AF6"/>
  </w:style>
  <w:style w:type="character" w:customStyle="1" w:styleId="mrel">
    <w:name w:val="mrel"/>
    <w:basedOn w:val="a0"/>
    <w:rsid w:val="00C73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130&amp;dst=5769" TargetMode="External"/><Relationship Id="rId13" Type="http://schemas.openxmlformats.org/officeDocument/2006/relationships/hyperlink" Target="https://login.consultant.ru/link/?req=doc&amp;base=LAW&amp;n=482692&amp;dst=217" TargetMode="External"/><Relationship Id="rId18" Type="http://schemas.openxmlformats.org/officeDocument/2006/relationships/hyperlink" Target="https://login.consultant.ru/link/?req=doc&amp;base=LAW&amp;n=436792" TargetMode="External"/><Relationship Id="rId26" Type="http://schemas.openxmlformats.org/officeDocument/2006/relationships/hyperlink" Target="https://login.consultant.ru/link/?req=doc&amp;base=RLAW011&amp;n=191502"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81359&amp;dst=100138" TargetMode="External"/><Relationship Id="rId7" Type="http://schemas.openxmlformats.org/officeDocument/2006/relationships/hyperlink" Target="https://login.consultant.ru/link/?req=doc&amp;base=LAW&amp;n=483137" TargetMode="External"/><Relationship Id="rId12" Type="http://schemas.openxmlformats.org/officeDocument/2006/relationships/image" Target="media/image3.wmf"/><Relationship Id="rId17" Type="http://schemas.openxmlformats.org/officeDocument/2006/relationships/hyperlink" Target="https://invest.kmscity.ru" TargetMode="External"/><Relationship Id="rId25" Type="http://schemas.openxmlformats.org/officeDocument/2006/relationships/hyperlink" Target="https://login.consultant.ru/link/?req=doc&amp;base=RLAW011&amp;n=128325" TargetMode="External"/><Relationship Id="rId2" Type="http://schemas.openxmlformats.org/officeDocument/2006/relationships/settings" Target="settings.xml"/><Relationship Id="rId16" Type="http://schemas.openxmlformats.org/officeDocument/2006/relationships/hyperlink" Target="https://login.consultant.ru/link/?req=doc&amp;base=LAW&amp;n=494637&amp;dst=100058" TargetMode="External"/><Relationship Id="rId20" Type="http://schemas.openxmlformats.org/officeDocument/2006/relationships/hyperlink" Target="https://login.consultant.ru/link/?req=doc&amp;base=LAW&amp;n=466790&amp;dst=3722" TargetMode="External"/><Relationship Id="rId1" Type="http://schemas.openxmlformats.org/officeDocument/2006/relationships/styles" Target="styles.xml"/><Relationship Id="rId6" Type="http://schemas.openxmlformats.org/officeDocument/2006/relationships/hyperlink" Target="https://login.consultant.ru/link/?req=doc&amp;base=LAW&amp;n=121087&amp;dst=100142" TargetMode="External"/><Relationship Id="rId11" Type="http://schemas.openxmlformats.org/officeDocument/2006/relationships/image" Target="media/image2.wmf"/><Relationship Id="rId24" Type="http://schemas.openxmlformats.org/officeDocument/2006/relationships/hyperlink" Target="https://invest.kmscity.ru/" TargetMode="External"/><Relationship Id="rId5" Type="http://schemas.openxmlformats.org/officeDocument/2006/relationships/hyperlink" Target="https://login.consultant.ru/link/?req=doc&amp;base=LAW&amp;n=431832&amp;dst=378" TargetMode="External"/><Relationship Id="rId15" Type="http://schemas.openxmlformats.org/officeDocument/2006/relationships/hyperlink" Target="https://login.consultant.ru/link/?req=doc&amp;base=LAW&amp;n=479333&amp;dst=100104" TargetMode="External"/><Relationship Id="rId23" Type="http://schemas.openxmlformats.org/officeDocument/2006/relationships/hyperlink" Target="https://login.consultant.ru/link/?req=doc&amp;base=LAW&amp;n=482686&amp;dst=100282" TargetMode="External"/><Relationship Id="rId28"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https://login.consultant.ru/link/?req=doc&amp;base=LAW&amp;n=466790&amp;dst=3704" TargetMode="External"/><Relationship Id="rId4" Type="http://schemas.openxmlformats.org/officeDocument/2006/relationships/hyperlink" Target="https://login.consultant.ru/link/?req=doc&amp;base=RLAW011&amp;n=191502&amp;dst=100176" TargetMode="External"/><Relationship Id="rId9" Type="http://schemas.openxmlformats.org/officeDocument/2006/relationships/hyperlink" Target="https://rmsp.nalog.ru" TargetMode="External"/><Relationship Id="rId14" Type="http://schemas.openxmlformats.org/officeDocument/2006/relationships/hyperlink" Target="https://login.consultant.ru/link/?req=doc&amp;base=LAW&amp;n=482692&amp;dst=217" TargetMode="External"/><Relationship Id="rId22" Type="http://schemas.openxmlformats.org/officeDocument/2006/relationships/hyperlink" Target="https://login.consultant.ru/link/?req=doc&amp;base=LAW&amp;n=481359&amp;dst=433"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34</Pages>
  <Words>13159</Words>
  <Characters>75012</Characters>
  <Application>Microsoft Office Word</Application>
  <DocSecurity>0</DocSecurity>
  <Lines>625</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Алина Игоревна</dc:creator>
  <cp:keywords/>
  <dc:description/>
  <cp:lastModifiedBy>Иванова Алина Игоревна</cp:lastModifiedBy>
  <cp:revision>4</cp:revision>
  <cp:lastPrinted>2026-06-08T05:15:00Z</cp:lastPrinted>
  <dcterms:created xsi:type="dcterms:W3CDTF">2026-06-08T04:48:00Z</dcterms:created>
  <dcterms:modified xsi:type="dcterms:W3CDTF">2026-06-22T00:53:00Z</dcterms:modified>
</cp:coreProperties>
</file>