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1F3FC7" w14:textId="77777777" w:rsidR="00210B56" w:rsidRPr="00210B56" w:rsidRDefault="00210B56" w:rsidP="00210B56">
      <w:pPr>
        <w:spacing w:after="0" w:line="240" w:lineRule="exact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 w:rsidRPr="00210B5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МИНИСТЕРСТВО ИМУЩЕСТВА ХАБАРОВСКОГО КРАЯ</w:t>
      </w:r>
    </w:p>
    <w:p w14:paraId="4E7F7EE5" w14:textId="77777777" w:rsidR="00210B56" w:rsidRPr="00210B56" w:rsidRDefault="00210B56" w:rsidP="00210B56">
      <w:pPr>
        <w:spacing w:after="0" w:line="240" w:lineRule="exact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0C12AEE8" w14:textId="0C33F6E1" w:rsidR="00F91BB9" w:rsidRPr="00210B56" w:rsidRDefault="00210B56" w:rsidP="00210B56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B5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сообщает о продолжении приема заявок на участие в аукционе по продаже находящихся в собственности Хабаровского края объектов недвижимого имущества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  <w:r w:rsidRPr="00210B5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 расположенного под ними земельного участка по адресу: Хабаровский край, г. Хабаровск, ул. Краснореченская, д. 62</w:t>
      </w:r>
    </w:p>
    <w:p w14:paraId="331C939A" w14:textId="77777777" w:rsidR="00F91BB9" w:rsidRDefault="00F91BB9" w:rsidP="00F91BB9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14:paraId="34A9E84B" w14:textId="018ED9A2" w:rsidR="008E1457" w:rsidRPr="00F91BB9" w:rsidRDefault="00F91BB9" w:rsidP="00F91BB9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 w:rsidRPr="00F91BB9">
        <w:rPr>
          <w:rFonts w:ascii="Times New Roman" w:hAnsi="Times New Roman" w:cs="Times New Roman"/>
          <w:sz w:val="28"/>
          <w:szCs w:val="28"/>
        </w:rPr>
        <w:t xml:space="preserve">Земельный участок </w:t>
      </w:r>
      <w:r w:rsidR="002E442A" w:rsidRPr="00F91BB9">
        <w:rPr>
          <w:rFonts w:ascii="Times New Roman" w:hAnsi="Times New Roman" w:cs="Times New Roman"/>
          <w:sz w:val="28"/>
          <w:szCs w:val="28"/>
        </w:rPr>
        <w:t>с кадастровым номером 27:23:0050827:48, площадью 4 870</w:t>
      </w:r>
      <w:r w:rsidR="00C512E0" w:rsidRPr="00F91BB9">
        <w:rPr>
          <w:rFonts w:ascii="Times New Roman" w:hAnsi="Times New Roman" w:cs="Times New Roman"/>
          <w:sz w:val="28"/>
          <w:szCs w:val="28"/>
        </w:rPr>
        <w:t>+/-24</w:t>
      </w:r>
      <w:r w:rsidR="002E442A" w:rsidRPr="00F91BB9">
        <w:rPr>
          <w:rFonts w:ascii="Times New Roman" w:hAnsi="Times New Roman" w:cs="Times New Roman"/>
          <w:sz w:val="28"/>
          <w:szCs w:val="28"/>
        </w:rPr>
        <w:t xml:space="preserve"> кв. м, местоположением: край Хабаровский, г. Хабаровск, ул. Краснореченская, дом 62.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442A" w:rsidRPr="00F91BB9">
        <w:rPr>
          <w:rFonts w:ascii="Times New Roman" w:hAnsi="Times New Roman" w:cs="Times New Roman"/>
          <w:sz w:val="28"/>
          <w:szCs w:val="28"/>
        </w:rPr>
        <w:t>Категория земельного участка – земли населенных пунктов</w:t>
      </w:r>
      <w:r w:rsidRPr="00F91BB9">
        <w:rPr>
          <w:rFonts w:ascii="Times New Roman" w:hAnsi="Times New Roman" w:cs="Times New Roman"/>
          <w:sz w:val="28"/>
          <w:szCs w:val="28"/>
        </w:rPr>
        <w:t xml:space="preserve">, </w:t>
      </w:r>
      <w:r w:rsidR="002E442A" w:rsidRPr="00F91BB9">
        <w:rPr>
          <w:rFonts w:ascii="Times New Roman" w:hAnsi="Times New Roman" w:cs="Times New Roman"/>
          <w:sz w:val="28"/>
          <w:szCs w:val="28"/>
        </w:rPr>
        <w:t>ВРИ: под здания и строения краевому государственному образовательному учреждению начального профессионального образования "Профессиональное училище № 3"</w:t>
      </w:r>
    </w:p>
    <w:tbl>
      <w:tblPr>
        <w:tblStyle w:val="a3"/>
        <w:tblW w:w="22505" w:type="dxa"/>
        <w:tblLook w:val="04A0" w:firstRow="1" w:lastRow="0" w:firstColumn="1" w:lastColumn="0" w:noHBand="0" w:noVBand="1"/>
      </w:tblPr>
      <w:tblGrid>
        <w:gridCol w:w="3894"/>
        <w:gridCol w:w="13366"/>
        <w:gridCol w:w="5245"/>
      </w:tblGrid>
      <w:tr w:rsidR="00FC5850" w14:paraId="3F9A22F1" w14:textId="77777777" w:rsidTr="007D53BF">
        <w:tc>
          <w:tcPr>
            <w:tcW w:w="3894" w:type="dxa"/>
            <w:vMerge w:val="restart"/>
          </w:tcPr>
          <w:p w14:paraId="28BEF395" w14:textId="2980EC46" w:rsidR="00FC5850" w:rsidRPr="00D66979" w:rsidRDefault="00FC5850" w:rsidP="002E03B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Объекты в границах земельного участка:</w:t>
            </w:r>
          </w:p>
          <w:p w14:paraId="31552E0D" w14:textId="77777777" w:rsidR="007D4270" w:rsidRPr="00D66979" w:rsidRDefault="007D4270" w:rsidP="002E03B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14:paraId="797BBAF3" w14:textId="38BDEA87" w:rsidR="00FC5850" w:rsidRPr="00B9180F" w:rsidRDefault="00FC5850" w:rsidP="002E03B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9180F">
              <w:rPr>
                <w:rFonts w:ascii="Times New Roman" w:hAnsi="Times New Roman" w:cs="Times New Roman"/>
                <w:b/>
                <w:sz w:val="24"/>
                <w:szCs w:val="28"/>
              </w:rPr>
              <w:t>1.</w:t>
            </w:r>
            <w:r w:rsidR="007D4270">
              <w:rPr>
                <w:rFonts w:ascii="Times New Roman" w:hAnsi="Times New Roman" w:cs="Times New Roman"/>
                <w:b/>
                <w:sz w:val="24"/>
                <w:szCs w:val="28"/>
              </w:rPr>
              <w:t> </w:t>
            </w:r>
            <w:r w:rsidRPr="007D4270">
              <w:rPr>
                <w:rFonts w:ascii="Times New Roman" w:hAnsi="Times New Roman" w:cs="Times New Roman"/>
                <w:b/>
                <w:sz w:val="24"/>
                <w:szCs w:val="28"/>
              </w:rPr>
              <w:t>Производственно-учебный корпус</w:t>
            </w:r>
            <w:r w:rsidRPr="00B9180F">
              <w:rPr>
                <w:rFonts w:ascii="Times New Roman" w:hAnsi="Times New Roman" w:cs="Times New Roman"/>
                <w:sz w:val="24"/>
                <w:szCs w:val="28"/>
              </w:rPr>
              <w:t>, 3-х этажный, кирпичный, год постройки 1965, площадь 1 650,3 кв. м</w:t>
            </w:r>
          </w:p>
          <w:p w14:paraId="1ABFF357" w14:textId="38BEC5A0" w:rsidR="00FC5850" w:rsidRPr="00B9180F" w:rsidRDefault="00FC5850" w:rsidP="002E03B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9180F">
              <w:rPr>
                <w:rFonts w:ascii="Times New Roman" w:hAnsi="Times New Roman" w:cs="Times New Roman"/>
                <w:b/>
                <w:sz w:val="24"/>
                <w:szCs w:val="28"/>
              </w:rPr>
              <w:t>2.</w:t>
            </w:r>
            <w:r w:rsidR="007D4270">
              <w:rPr>
                <w:rFonts w:ascii="Times New Roman" w:hAnsi="Times New Roman" w:cs="Times New Roman"/>
                <w:b/>
                <w:sz w:val="24"/>
                <w:szCs w:val="28"/>
              </w:rPr>
              <w:t> </w:t>
            </w:r>
            <w:r w:rsidRPr="007D4270">
              <w:rPr>
                <w:rFonts w:ascii="Times New Roman" w:hAnsi="Times New Roman" w:cs="Times New Roman"/>
                <w:b/>
                <w:sz w:val="24"/>
                <w:szCs w:val="28"/>
              </w:rPr>
              <w:t>Цех сварочный</w:t>
            </w:r>
            <w:r w:rsidRPr="00B9180F">
              <w:rPr>
                <w:rFonts w:ascii="Times New Roman" w:hAnsi="Times New Roman" w:cs="Times New Roman"/>
                <w:sz w:val="24"/>
                <w:szCs w:val="28"/>
              </w:rPr>
              <w:t>, 1-этажный, бетонный, металлический, год постройки 1993, площадь 291,9 кв. м</w:t>
            </w:r>
          </w:p>
          <w:p w14:paraId="50E71C35" w14:textId="5062FACA" w:rsidR="00FC5850" w:rsidRPr="00B9180F" w:rsidRDefault="00FC5850" w:rsidP="002E03B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9180F">
              <w:rPr>
                <w:rFonts w:ascii="Times New Roman" w:hAnsi="Times New Roman" w:cs="Times New Roman"/>
                <w:b/>
                <w:sz w:val="24"/>
                <w:szCs w:val="28"/>
              </w:rPr>
              <w:t>3.</w:t>
            </w:r>
            <w:r w:rsidR="007D4270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 </w:t>
            </w:r>
            <w:r w:rsidRPr="007D4270">
              <w:rPr>
                <w:rFonts w:ascii="Times New Roman" w:hAnsi="Times New Roman" w:cs="Times New Roman"/>
                <w:b/>
                <w:sz w:val="24"/>
                <w:szCs w:val="28"/>
              </w:rPr>
              <w:t>Гараж</w:t>
            </w:r>
            <w:r w:rsidRPr="00B9180F">
              <w:rPr>
                <w:rFonts w:ascii="Times New Roman" w:hAnsi="Times New Roman" w:cs="Times New Roman"/>
                <w:sz w:val="24"/>
                <w:szCs w:val="28"/>
              </w:rPr>
              <w:t>, кирпичный, 1-этажный, площадь 94,4 кв. м</w:t>
            </w:r>
          </w:p>
          <w:p w14:paraId="7859D0B1" w14:textId="15C49357" w:rsidR="00FC5850" w:rsidRPr="00B9180F" w:rsidRDefault="00FC5850" w:rsidP="002E03B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D4270">
              <w:rPr>
                <w:rFonts w:ascii="Times New Roman" w:hAnsi="Times New Roman" w:cs="Times New Roman"/>
                <w:b/>
                <w:sz w:val="24"/>
                <w:szCs w:val="28"/>
              </w:rPr>
              <w:t>4.</w:t>
            </w:r>
            <w:r w:rsidR="007D4270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 </w:t>
            </w:r>
            <w:r w:rsidRPr="007D4270">
              <w:rPr>
                <w:rFonts w:ascii="Times New Roman" w:hAnsi="Times New Roman" w:cs="Times New Roman"/>
                <w:b/>
                <w:sz w:val="24"/>
                <w:szCs w:val="28"/>
              </w:rPr>
              <w:t>Гараж</w:t>
            </w:r>
            <w:r w:rsidRPr="00B9180F">
              <w:rPr>
                <w:rFonts w:ascii="Times New Roman" w:hAnsi="Times New Roman" w:cs="Times New Roman"/>
                <w:sz w:val="24"/>
                <w:szCs w:val="28"/>
              </w:rPr>
              <w:t>, 1-этажный, площадь 43,6 кв. м</w:t>
            </w:r>
          </w:p>
          <w:p w14:paraId="6875DE95" w14:textId="77777777" w:rsidR="00FC5850" w:rsidRPr="00462296" w:rsidRDefault="00FC5850" w:rsidP="003D29DA">
            <w:pPr>
              <w:jc w:val="both"/>
              <w:rPr>
                <w:szCs w:val="28"/>
              </w:rPr>
            </w:pPr>
          </w:p>
          <w:p w14:paraId="7C68B3DD" w14:textId="77777777" w:rsidR="00FC5850" w:rsidRPr="00D66979" w:rsidRDefault="00FC5850" w:rsidP="00B9180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D66979">
              <w:rPr>
                <w:rFonts w:ascii="Times New Roman" w:hAnsi="Times New Roman" w:cs="Times New Roman"/>
                <w:b/>
                <w:sz w:val="24"/>
              </w:rPr>
              <w:t>Возможность подключения к инженерным сетям</w:t>
            </w:r>
            <w:r w:rsidR="007D4270" w:rsidRPr="00D66979">
              <w:rPr>
                <w:rFonts w:ascii="Times New Roman" w:hAnsi="Times New Roman" w:cs="Times New Roman"/>
                <w:b/>
                <w:sz w:val="24"/>
              </w:rPr>
              <w:t>:</w:t>
            </w:r>
          </w:p>
          <w:p w14:paraId="00686A40" w14:textId="33DAEA54" w:rsidR="00D66979" w:rsidRDefault="00D66979" w:rsidP="00D66979">
            <w:pPr>
              <w:rPr>
                <w:rFonts w:ascii="Times New Roman" w:hAnsi="Times New Roman" w:cs="Times New Roman"/>
                <w:sz w:val="24"/>
              </w:rPr>
            </w:pPr>
            <w:r w:rsidRPr="00D66979">
              <w:rPr>
                <w:rFonts w:ascii="Times New Roman" w:hAnsi="Times New Roman" w:cs="Times New Roman"/>
                <w:sz w:val="24"/>
              </w:rPr>
              <w:t xml:space="preserve">Подключение к централизованной системе холодного водоснабжения </w:t>
            </w:r>
            <w:r w:rsidR="00462296">
              <w:rPr>
                <w:rFonts w:ascii="Times New Roman" w:hAnsi="Times New Roman" w:cs="Times New Roman"/>
                <w:sz w:val="24"/>
              </w:rPr>
              <w:t xml:space="preserve">и </w:t>
            </w:r>
            <w:r w:rsidR="00462296" w:rsidRPr="00D66979">
              <w:rPr>
                <w:rFonts w:ascii="Times New Roman" w:hAnsi="Times New Roman" w:cs="Times New Roman"/>
                <w:sz w:val="24"/>
              </w:rPr>
              <w:t xml:space="preserve">централизованной системе водоотведения </w:t>
            </w:r>
            <w:r w:rsidRPr="00D66979">
              <w:rPr>
                <w:rFonts w:ascii="Times New Roman" w:hAnsi="Times New Roman" w:cs="Times New Roman"/>
                <w:sz w:val="24"/>
              </w:rPr>
              <w:t xml:space="preserve">возможно с </w:t>
            </w:r>
            <w:proofErr w:type="gramStart"/>
            <w:r w:rsidRPr="00D66979">
              <w:rPr>
                <w:rFonts w:ascii="Times New Roman" w:hAnsi="Times New Roman" w:cs="Times New Roman"/>
                <w:sz w:val="24"/>
              </w:rPr>
              <w:t>нагрузкой  не</w:t>
            </w:r>
            <w:proofErr w:type="gramEnd"/>
            <w:r w:rsidRPr="00D66979">
              <w:rPr>
                <w:rFonts w:ascii="Times New Roman" w:hAnsi="Times New Roman" w:cs="Times New Roman"/>
                <w:sz w:val="24"/>
              </w:rPr>
              <w:t xml:space="preserve"> превышающей 50 куб.</w:t>
            </w:r>
            <w:r w:rsidR="00D23398">
              <w:rPr>
                <w:rFonts w:ascii="Times New Roman" w:hAnsi="Times New Roman" w:cs="Times New Roman"/>
                <w:sz w:val="24"/>
              </w:rPr>
              <w:t> </w:t>
            </w:r>
            <w:r w:rsidRPr="00D66979">
              <w:rPr>
                <w:rFonts w:ascii="Times New Roman" w:hAnsi="Times New Roman" w:cs="Times New Roman"/>
                <w:sz w:val="24"/>
              </w:rPr>
              <w:t>м/сутки</w:t>
            </w:r>
            <w:r w:rsidR="00462296"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0A98E646" w14:textId="77777777" w:rsidR="00462296" w:rsidRDefault="00462296" w:rsidP="00186329">
            <w:pPr>
              <w:rPr>
                <w:rFonts w:ascii="Times New Roman" w:hAnsi="Times New Roman" w:cs="Times New Roman"/>
                <w:sz w:val="24"/>
              </w:rPr>
            </w:pPr>
          </w:p>
          <w:p w14:paraId="6397D602" w14:textId="0A4EC20B" w:rsidR="00462296" w:rsidRDefault="00186329" w:rsidP="0018632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АО "Хабаровская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горэлектросеть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" не располагает резервной мощностью в данном районе</w:t>
            </w:r>
            <w:r w:rsidR="00462296">
              <w:rPr>
                <w:rFonts w:ascii="Times New Roman" w:hAnsi="Times New Roman" w:cs="Times New Roman"/>
                <w:sz w:val="24"/>
              </w:rPr>
              <w:t>, возможная мощность подключения до 150 кВт.</w:t>
            </w:r>
            <w:r w:rsidR="00E63DE3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26C6B1B8" w14:textId="7ABCB0E3" w:rsidR="00462296" w:rsidRDefault="00D23398" w:rsidP="0018632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500 м на северо-восток от участка, расположена ПС 110/6 кВт "МЖК" со свободной мощностью 3,9 МВт</w:t>
            </w:r>
          </w:p>
          <w:p w14:paraId="491CE24F" w14:textId="77777777" w:rsidR="00D23398" w:rsidRDefault="00D23398" w:rsidP="00186329">
            <w:pPr>
              <w:rPr>
                <w:rFonts w:ascii="Times New Roman" w:hAnsi="Times New Roman" w:cs="Times New Roman"/>
                <w:sz w:val="24"/>
              </w:rPr>
            </w:pPr>
          </w:p>
          <w:p w14:paraId="4C28911F" w14:textId="77777777" w:rsidR="00D66979" w:rsidRDefault="001176C7" w:rsidP="0046229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Ориентировочн</w:t>
            </w:r>
            <w:r w:rsidR="00462296">
              <w:rPr>
                <w:rFonts w:ascii="Times New Roman" w:hAnsi="Times New Roman" w:cs="Times New Roman"/>
                <w:sz w:val="24"/>
              </w:rPr>
              <w:t>ый</w:t>
            </w:r>
            <w:r>
              <w:rPr>
                <w:rFonts w:ascii="Times New Roman" w:hAnsi="Times New Roman" w:cs="Times New Roman"/>
                <w:sz w:val="24"/>
              </w:rPr>
              <w:t xml:space="preserve"> резерв </w:t>
            </w:r>
            <w:r w:rsidR="002D275F">
              <w:rPr>
                <w:rFonts w:ascii="Times New Roman" w:hAnsi="Times New Roman" w:cs="Times New Roman"/>
                <w:sz w:val="24"/>
              </w:rPr>
              <w:t xml:space="preserve">внутриквартальной </w:t>
            </w:r>
            <w:r>
              <w:rPr>
                <w:rFonts w:ascii="Times New Roman" w:hAnsi="Times New Roman" w:cs="Times New Roman"/>
                <w:sz w:val="24"/>
              </w:rPr>
              <w:t xml:space="preserve">пропускной способности объема тепловой энергии не более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Q</w:t>
            </w:r>
            <w:r>
              <w:rPr>
                <w:rFonts w:ascii="Times New Roman" w:hAnsi="Times New Roman" w:cs="Times New Roman"/>
                <w:sz w:val="24"/>
              </w:rPr>
              <w:t>=1,5 Гкал/час</w:t>
            </w:r>
          </w:p>
          <w:p w14:paraId="4878DBB4" w14:textId="77777777" w:rsidR="006918A5" w:rsidRDefault="006918A5" w:rsidP="00462296">
            <w:pPr>
              <w:rPr>
                <w:rFonts w:ascii="Times New Roman" w:hAnsi="Times New Roman" w:cs="Times New Roman"/>
                <w:sz w:val="24"/>
              </w:rPr>
            </w:pPr>
          </w:p>
          <w:p w14:paraId="7A34D032" w14:textId="77777777" w:rsidR="006918A5" w:rsidRDefault="006918A5" w:rsidP="006918A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D53BF">
              <w:rPr>
                <w:rFonts w:ascii="Times New Roman" w:hAnsi="Times New Roman" w:cs="Times New Roman"/>
                <w:b/>
                <w:sz w:val="24"/>
                <w:szCs w:val="28"/>
              </w:rPr>
              <w:t>Обременение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:</w:t>
            </w:r>
          </w:p>
          <w:p w14:paraId="57240DC4" w14:textId="77777777" w:rsidR="006918A5" w:rsidRPr="006918A5" w:rsidRDefault="006918A5" w:rsidP="006918A5">
            <w:pPr>
              <w:spacing w:line="240" w:lineRule="exact"/>
              <w:ind w:firstLine="573"/>
              <w:jc w:val="both"/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  <w:lang w:eastAsia="x-none"/>
              </w:rPr>
            </w:pPr>
            <w:r w:rsidRPr="006918A5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  <w:lang w:eastAsia="x-none"/>
              </w:rPr>
              <w:t xml:space="preserve">Заключен договор о передаче в безвозмездное пользование недвижимого имущества, находящегося в казне Хабаровского края и расположенного по адресу: г. Хабаровск, ул. Краснореченская, д. 62, от 02.02.2016. № 1308 на неопределенный срок. </w:t>
            </w:r>
          </w:p>
          <w:p w14:paraId="2996DDDC" w14:textId="41D17129" w:rsidR="006918A5" w:rsidRPr="001176C7" w:rsidRDefault="006918A5" w:rsidP="0046229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366" w:type="dxa"/>
          </w:tcPr>
          <w:p w14:paraId="1BCA0FD3" w14:textId="0023DD71" w:rsidR="00FC5850" w:rsidRDefault="00FC5850">
            <w:r>
              <w:rPr>
                <w:noProof/>
                <w:lang w:eastAsia="ru-RU"/>
              </w:rPr>
              <w:drawing>
                <wp:inline distT="0" distB="0" distL="0" distR="0" wp14:anchorId="13E98F11" wp14:editId="15F732EE">
                  <wp:extent cx="8350335" cy="67627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335" cy="676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Merge w:val="restart"/>
          </w:tcPr>
          <w:p w14:paraId="156F45BA" w14:textId="540254D1" w:rsidR="00FC5850" w:rsidRPr="007E7768" w:rsidRDefault="007D53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FC5850">
              <w:rPr>
                <w:rFonts w:ascii="Times New Roman" w:hAnsi="Times New Roman" w:cs="Times New Roman"/>
                <w:sz w:val="28"/>
                <w:szCs w:val="28"/>
              </w:rPr>
              <w:t>емельный участок р</w:t>
            </w:r>
            <w:r w:rsidR="00FC5850" w:rsidRPr="007E7768">
              <w:rPr>
                <w:rFonts w:ascii="Times New Roman" w:hAnsi="Times New Roman" w:cs="Times New Roman"/>
                <w:sz w:val="28"/>
                <w:szCs w:val="28"/>
              </w:rPr>
              <w:t>асположен в территориальной зоне Ц-2-1 - зона центра обслуживания и коммерческой активности районного уровня.</w:t>
            </w:r>
          </w:p>
          <w:p w14:paraId="5AFD24A0" w14:textId="77777777" w:rsidR="00FC5850" w:rsidRDefault="00FC58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D29DA23" w14:textId="29A25ABD" w:rsidR="00FC5850" w:rsidRPr="00FC5850" w:rsidRDefault="00FC5850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C5850">
              <w:rPr>
                <w:rFonts w:ascii="Times New Roman" w:hAnsi="Times New Roman" w:cs="Times New Roman"/>
                <w:b/>
                <w:sz w:val="24"/>
                <w:szCs w:val="28"/>
              </w:rPr>
              <w:t>Основные виды разрешенного использования зоны:</w:t>
            </w:r>
          </w:p>
          <w:p w14:paraId="22C8A18B" w14:textId="69D05B62" w:rsidR="00FC5850" w:rsidRPr="002D275F" w:rsidRDefault="00FC5850" w:rsidP="00A9022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D275F">
              <w:rPr>
                <w:rFonts w:ascii="Times New Roman" w:hAnsi="Times New Roman" w:cs="Times New Roman"/>
                <w:sz w:val="24"/>
                <w:szCs w:val="28"/>
              </w:rPr>
              <w:t>- средне- и многоэтажная жилая застройка;</w:t>
            </w:r>
          </w:p>
          <w:p w14:paraId="370CC357" w14:textId="77777777" w:rsidR="00B96DC9" w:rsidRPr="00B96DC9" w:rsidRDefault="00B96DC9" w:rsidP="00B96DC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96DC9">
              <w:rPr>
                <w:rFonts w:ascii="Times New Roman" w:hAnsi="Times New Roman" w:cs="Times New Roman"/>
                <w:sz w:val="24"/>
                <w:szCs w:val="28"/>
              </w:rPr>
              <w:t>- магазины (торговая площадь до 5 тыс. кв. м)</w:t>
            </w:r>
          </w:p>
          <w:p w14:paraId="23F33B13" w14:textId="77777777" w:rsidR="00B96DC9" w:rsidRPr="00B96DC9" w:rsidRDefault="00B96DC9" w:rsidP="00B96DC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96DC9">
              <w:rPr>
                <w:rFonts w:ascii="Times New Roman" w:hAnsi="Times New Roman" w:cs="Times New Roman"/>
                <w:sz w:val="24"/>
                <w:szCs w:val="28"/>
              </w:rPr>
              <w:t>- гостиничное обслуживание;</w:t>
            </w:r>
          </w:p>
          <w:p w14:paraId="7FAEA8C2" w14:textId="77777777" w:rsidR="00B96DC9" w:rsidRPr="00B96DC9" w:rsidRDefault="00B96DC9" w:rsidP="00B96DC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96DC9">
              <w:rPr>
                <w:rFonts w:ascii="Times New Roman" w:hAnsi="Times New Roman" w:cs="Times New Roman"/>
                <w:sz w:val="24"/>
                <w:szCs w:val="28"/>
              </w:rPr>
              <w:t>- банковская и страховая деятельность;</w:t>
            </w:r>
          </w:p>
          <w:p w14:paraId="2AFF97F1" w14:textId="77777777" w:rsidR="00B96DC9" w:rsidRPr="00B96DC9" w:rsidRDefault="00B96DC9" w:rsidP="00B96DC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96DC9">
              <w:rPr>
                <w:rFonts w:ascii="Times New Roman" w:hAnsi="Times New Roman" w:cs="Times New Roman"/>
                <w:sz w:val="24"/>
                <w:szCs w:val="28"/>
              </w:rPr>
              <w:t>- деловое управление;</w:t>
            </w:r>
          </w:p>
          <w:p w14:paraId="1ACE52B4" w14:textId="2A74BD69" w:rsidR="002D275F" w:rsidRDefault="00B96DC9" w:rsidP="00B96DC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96DC9"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proofErr w:type="spellStart"/>
            <w:r w:rsidRPr="00B96DC9">
              <w:rPr>
                <w:rFonts w:ascii="Times New Roman" w:hAnsi="Times New Roman" w:cs="Times New Roman"/>
                <w:sz w:val="24"/>
                <w:szCs w:val="28"/>
              </w:rPr>
              <w:t>выставочно</w:t>
            </w:r>
            <w:proofErr w:type="spellEnd"/>
            <w:r w:rsidRPr="00B96DC9">
              <w:rPr>
                <w:rFonts w:ascii="Times New Roman" w:hAnsi="Times New Roman" w:cs="Times New Roman"/>
                <w:sz w:val="24"/>
                <w:szCs w:val="28"/>
              </w:rPr>
              <w:t>-ярмарочная деятельность;</w:t>
            </w:r>
          </w:p>
          <w:p w14:paraId="0B1A3720" w14:textId="77777777" w:rsidR="00B96DC9" w:rsidRPr="00B96DC9" w:rsidRDefault="00B96DC9" w:rsidP="00B96DC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96DC9">
              <w:rPr>
                <w:rFonts w:ascii="Times New Roman" w:hAnsi="Times New Roman" w:cs="Times New Roman"/>
                <w:sz w:val="24"/>
                <w:szCs w:val="28"/>
              </w:rPr>
              <w:t>- отдых (рекреация);</w:t>
            </w:r>
          </w:p>
          <w:p w14:paraId="28DF20FD" w14:textId="7E63A53D" w:rsidR="00FC5850" w:rsidRPr="00B96DC9" w:rsidRDefault="00FC5850" w:rsidP="00A9022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96DC9">
              <w:rPr>
                <w:rFonts w:ascii="Times New Roman" w:hAnsi="Times New Roman" w:cs="Times New Roman"/>
                <w:sz w:val="24"/>
                <w:szCs w:val="28"/>
              </w:rPr>
              <w:t>- коммунальные услуги;</w:t>
            </w:r>
          </w:p>
          <w:p w14:paraId="4FC70F71" w14:textId="5F360CC1" w:rsidR="00FC5850" w:rsidRPr="00B96DC9" w:rsidRDefault="00FC5850" w:rsidP="00A9022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96DC9">
              <w:rPr>
                <w:rFonts w:ascii="Times New Roman" w:hAnsi="Times New Roman" w:cs="Times New Roman"/>
                <w:sz w:val="24"/>
                <w:szCs w:val="28"/>
              </w:rPr>
              <w:t>- социальная помощь и обслуживание;</w:t>
            </w:r>
          </w:p>
          <w:p w14:paraId="37944206" w14:textId="4CF962A8" w:rsidR="00FC5850" w:rsidRPr="00B96DC9" w:rsidRDefault="00FC5850" w:rsidP="00A9022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96DC9">
              <w:rPr>
                <w:rFonts w:ascii="Times New Roman" w:hAnsi="Times New Roman" w:cs="Times New Roman"/>
                <w:sz w:val="24"/>
                <w:szCs w:val="28"/>
              </w:rPr>
              <w:t>- услуги связи;</w:t>
            </w:r>
          </w:p>
          <w:p w14:paraId="164A9C27" w14:textId="2D3E6FDA" w:rsidR="00FC5850" w:rsidRPr="00B96DC9" w:rsidRDefault="00FC5850" w:rsidP="00A9022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96DC9">
              <w:rPr>
                <w:rFonts w:ascii="Times New Roman" w:hAnsi="Times New Roman" w:cs="Times New Roman"/>
                <w:sz w:val="24"/>
                <w:szCs w:val="28"/>
              </w:rPr>
              <w:t>- общежития;</w:t>
            </w:r>
          </w:p>
          <w:p w14:paraId="4F55DB2E" w14:textId="73FE3058" w:rsidR="00FC5850" w:rsidRPr="00B96DC9" w:rsidRDefault="00FC5850" w:rsidP="00A9022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96DC9">
              <w:rPr>
                <w:rFonts w:ascii="Times New Roman" w:hAnsi="Times New Roman" w:cs="Times New Roman"/>
                <w:sz w:val="24"/>
                <w:szCs w:val="28"/>
              </w:rPr>
              <w:t>- бытовое обслуживание;</w:t>
            </w:r>
          </w:p>
          <w:p w14:paraId="2786822E" w14:textId="0C46675F" w:rsidR="00FC5850" w:rsidRPr="00B96DC9" w:rsidRDefault="00FC5850" w:rsidP="00A9022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96DC9"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="002D275F" w:rsidRPr="00B96DC9">
              <w:rPr>
                <w:rFonts w:ascii="Times New Roman" w:hAnsi="Times New Roman" w:cs="Times New Roman"/>
                <w:sz w:val="24"/>
                <w:szCs w:val="28"/>
              </w:rPr>
              <w:t xml:space="preserve">амбулаторно </w:t>
            </w:r>
            <w:r w:rsidR="00EE3CCE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2D275F" w:rsidRPr="00B96DC9">
              <w:rPr>
                <w:rFonts w:ascii="Times New Roman" w:hAnsi="Times New Roman" w:cs="Times New Roman"/>
                <w:sz w:val="24"/>
                <w:szCs w:val="28"/>
              </w:rPr>
              <w:t xml:space="preserve"> поликлиническое и стационарное </w:t>
            </w:r>
            <w:r w:rsidRPr="00B96DC9">
              <w:rPr>
                <w:rFonts w:ascii="Times New Roman" w:hAnsi="Times New Roman" w:cs="Times New Roman"/>
                <w:sz w:val="24"/>
                <w:szCs w:val="28"/>
              </w:rPr>
              <w:t>медицинское обслуживание;</w:t>
            </w:r>
          </w:p>
          <w:p w14:paraId="6E3CE61D" w14:textId="38F8EA5D" w:rsidR="00FC5850" w:rsidRPr="00B96DC9" w:rsidRDefault="00FC5850" w:rsidP="00A9022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96DC9">
              <w:rPr>
                <w:rFonts w:ascii="Times New Roman" w:hAnsi="Times New Roman" w:cs="Times New Roman"/>
                <w:sz w:val="24"/>
                <w:szCs w:val="28"/>
              </w:rPr>
              <w:t>- образование;</w:t>
            </w:r>
          </w:p>
          <w:p w14:paraId="3154EAB6" w14:textId="23252F9E" w:rsidR="00FC5850" w:rsidRPr="00B96DC9" w:rsidRDefault="00FC5850" w:rsidP="00A9022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96DC9">
              <w:rPr>
                <w:rFonts w:ascii="Times New Roman" w:hAnsi="Times New Roman" w:cs="Times New Roman"/>
                <w:sz w:val="24"/>
                <w:szCs w:val="28"/>
              </w:rPr>
              <w:t>- объекты культурно-досуговой деятельности</w:t>
            </w:r>
            <w:r w:rsidR="002D275F" w:rsidRPr="00B96DC9">
              <w:rPr>
                <w:rFonts w:ascii="Times New Roman" w:hAnsi="Times New Roman" w:cs="Times New Roman"/>
                <w:sz w:val="24"/>
                <w:szCs w:val="28"/>
              </w:rPr>
              <w:t>;</w:t>
            </w:r>
          </w:p>
          <w:p w14:paraId="21BD0B7B" w14:textId="77777777" w:rsidR="00FC5850" w:rsidRPr="00B96DC9" w:rsidRDefault="00FC5850" w:rsidP="00A9022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96DC9">
              <w:rPr>
                <w:rFonts w:ascii="Times New Roman" w:hAnsi="Times New Roman" w:cs="Times New Roman"/>
                <w:sz w:val="24"/>
                <w:szCs w:val="28"/>
              </w:rPr>
              <w:t>- парки культуры и отдыха</w:t>
            </w:r>
          </w:p>
          <w:p w14:paraId="2B3A1584" w14:textId="77777777" w:rsidR="00FC5850" w:rsidRPr="00B96DC9" w:rsidRDefault="00FC5850" w:rsidP="00A9022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96DC9">
              <w:rPr>
                <w:rFonts w:ascii="Times New Roman" w:hAnsi="Times New Roman" w:cs="Times New Roman"/>
                <w:sz w:val="24"/>
                <w:szCs w:val="28"/>
              </w:rPr>
              <w:t>- религиозные обряды, управление, образование;</w:t>
            </w:r>
          </w:p>
          <w:p w14:paraId="59AD0009" w14:textId="7B09E448" w:rsidR="00FC5850" w:rsidRPr="00B96DC9" w:rsidRDefault="00FC5850" w:rsidP="00A9022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96DC9">
              <w:rPr>
                <w:rFonts w:ascii="Times New Roman" w:hAnsi="Times New Roman" w:cs="Times New Roman"/>
                <w:sz w:val="24"/>
                <w:szCs w:val="28"/>
              </w:rPr>
              <w:t>- государственное управление;</w:t>
            </w:r>
          </w:p>
          <w:p w14:paraId="5CE750A1" w14:textId="45879E49" w:rsidR="00FC5850" w:rsidRPr="00B96DC9" w:rsidRDefault="00FC5850" w:rsidP="00A9022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96DC9">
              <w:rPr>
                <w:rFonts w:ascii="Times New Roman" w:hAnsi="Times New Roman" w:cs="Times New Roman"/>
                <w:sz w:val="24"/>
                <w:szCs w:val="28"/>
              </w:rPr>
              <w:t>- представительская деятельность;</w:t>
            </w:r>
          </w:p>
          <w:p w14:paraId="7812E331" w14:textId="0A56DD46" w:rsidR="00FC5850" w:rsidRPr="00B96DC9" w:rsidRDefault="00FC5850" w:rsidP="00A9022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96DC9">
              <w:rPr>
                <w:rFonts w:ascii="Times New Roman" w:hAnsi="Times New Roman" w:cs="Times New Roman"/>
                <w:sz w:val="24"/>
                <w:szCs w:val="28"/>
              </w:rPr>
              <w:t>- гидрометеорология;</w:t>
            </w:r>
          </w:p>
          <w:p w14:paraId="040CE91F" w14:textId="11976538" w:rsidR="00FC5850" w:rsidRPr="00B96DC9" w:rsidRDefault="00FC5850" w:rsidP="00A9022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96DC9">
              <w:rPr>
                <w:rFonts w:ascii="Times New Roman" w:hAnsi="Times New Roman" w:cs="Times New Roman"/>
                <w:sz w:val="24"/>
                <w:szCs w:val="28"/>
              </w:rPr>
              <w:t>- проведение научных исследований;</w:t>
            </w:r>
          </w:p>
          <w:p w14:paraId="023065BA" w14:textId="2D91F9AC" w:rsidR="00FC5850" w:rsidRPr="00B96DC9" w:rsidRDefault="00FC5850" w:rsidP="00A9022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96DC9">
              <w:rPr>
                <w:rFonts w:ascii="Times New Roman" w:hAnsi="Times New Roman" w:cs="Times New Roman"/>
                <w:sz w:val="24"/>
                <w:szCs w:val="28"/>
              </w:rPr>
              <w:t>- обеспечение занятий спортом в помещениях;</w:t>
            </w:r>
          </w:p>
          <w:p w14:paraId="5424036A" w14:textId="1E17B62D" w:rsidR="00FC5850" w:rsidRPr="00B96DC9" w:rsidRDefault="00FC5850" w:rsidP="00A9022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96DC9">
              <w:rPr>
                <w:rFonts w:ascii="Times New Roman" w:hAnsi="Times New Roman" w:cs="Times New Roman"/>
                <w:sz w:val="24"/>
                <w:szCs w:val="28"/>
              </w:rPr>
              <w:t>- площадки для занятия спортом;</w:t>
            </w:r>
          </w:p>
          <w:p w14:paraId="7EF60861" w14:textId="77777777" w:rsidR="00FC5850" w:rsidRDefault="00FC5850" w:rsidP="00FC5850">
            <w:pPr>
              <w:spacing w:line="220" w:lineRule="exact"/>
              <w:rPr>
                <w:rFonts w:ascii="Times New Roman" w:hAnsi="Times New Roman" w:cs="Times New Roman"/>
                <w:b/>
                <w:sz w:val="24"/>
                <w:szCs w:val="28"/>
                <w:highlight w:val="yellow"/>
              </w:rPr>
            </w:pPr>
          </w:p>
          <w:p w14:paraId="1AEF1241" w14:textId="77777777" w:rsidR="00462296" w:rsidRDefault="00462296" w:rsidP="00FC5850">
            <w:pPr>
              <w:spacing w:line="220" w:lineRule="exact"/>
              <w:rPr>
                <w:rFonts w:ascii="Times New Roman" w:hAnsi="Times New Roman" w:cs="Times New Roman"/>
                <w:b/>
                <w:sz w:val="24"/>
                <w:szCs w:val="28"/>
                <w:highlight w:val="yellow"/>
              </w:rPr>
            </w:pPr>
          </w:p>
          <w:p w14:paraId="609C11B7" w14:textId="77777777" w:rsidR="00462296" w:rsidRDefault="00462296" w:rsidP="00FC5850">
            <w:pPr>
              <w:spacing w:line="220" w:lineRule="exact"/>
              <w:rPr>
                <w:rFonts w:ascii="Times New Roman" w:hAnsi="Times New Roman" w:cs="Times New Roman"/>
                <w:b/>
                <w:sz w:val="24"/>
                <w:szCs w:val="28"/>
                <w:highlight w:val="yellow"/>
              </w:rPr>
            </w:pPr>
          </w:p>
          <w:p w14:paraId="5E608BF8" w14:textId="77777777" w:rsidR="00462296" w:rsidRDefault="00462296" w:rsidP="00FC5850">
            <w:pPr>
              <w:spacing w:line="220" w:lineRule="exact"/>
              <w:rPr>
                <w:rFonts w:ascii="Times New Roman" w:hAnsi="Times New Roman" w:cs="Times New Roman"/>
                <w:b/>
                <w:sz w:val="24"/>
                <w:szCs w:val="28"/>
                <w:highlight w:val="yellow"/>
              </w:rPr>
            </w:pPr>
          </w:p>
          <w:p w14:paraId="38E697EA" w14:textId="77777777" w:rsidR="00462296" w:rsidRPr="007D4270" w:rsidRDefault="00462296" w:rsidP="00FC5850">
            <w:pPr>
              <w:spacing w:line="220" w:lineRule="exact"/>
              <w:rPr>
                <w:rFonts w:ascii="Times New Roman" w:hAnsi="Times New Roman" w:cs="Times New Roman"/>
                <w:b/>
                <w:sz w:val="24"/>
                <w:szCs w:val="28"/>
                <w:highlight w:val="yellow"/>
              </w:rPr>
            </w:pPr>
          </w:p>
          <w:p w14:paraId="0210F59F" w14:textId="658F2ABA" w:rsidR="00FC5850" w:rsidRPr="00B96DC9" w:rsidRDefault="00FC5850" w:rsidP="00FC5850">
            <w:pPr>
              <w:spacing w:line="220" w:lineRule="exact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96DC9">
              <w:rPr>
                <w:rFonts w:ascii="Times New Roman" w:hAnsi="Times New Roman" w:cs="Times New Roman"/>
                <w:b/>
                <w:sz w:val="24"/>
                <w:szCs w:val="28"/>
              </w:rPr>
              <w:t>Условно разрешенные виды использования:</w:t>
            </w:r>
          </w:p>
          <w:p w14:paraId="6C50F5D3" w14:textId="40013991" w:rsidR="00FC5850" w:rsidRPr="002D275F" w:rsidRDefault="00FC5850" w:rsidP="00FC5850">
            <w:pPr>
              <w:spacing w:line="220" w:lineRule="exact"/>
              <w:rPr>
                <w:rFonts w:ascii="Times New Roman" w:hAnsi="Times New Roman" w:cs="Times New Roman"/>
                <w:sz w:val="24"/>
                <w:szCs w:val="28"/>
              </w:rPr>
            </w:pPr>
            <w:r w:rsidRPr="002D275F">
              <w:rPr>
                <w:rFonts w:ascii="Times New Roman" w:hAnsi="Times New Roman" w:cs="Times New Roman"/>
                <w:sz w:val="24"/>
                <w:szCs w:val="28"/>
              </w:rPr>
              <w:t>- хранение автотранспорта;</w:t>
            </w:r>
          </w:p>
          <w:p w14:paraId="596FE621" w14:textId="77777777" w:rsidR="00B96DC9" w:rsidRPr="00B96DC9" w:rsidRDefault="00B96DC9" w:rsidP="00B96DC9">
            <w:pPr>
              <w:spacing w:line="220" w:lineRule="exact"/>
              <w:rPr>
                <w:rFonts w:ascii="Times New Roman" w:hAnsi="Times New Roman" w:cs="Times New Roman"/>
                <w:sz w:val="24"/>
                <w:szCs w:val="28"/>
              </w:rPr>
            </w:pPr>
            <w:r w:rsidRPr="00B96DC9">
              <w:rPr>
                <w:rFonts w:ascii="Times New Roman" w:hAnsi="Times New Roman" w:cs="Times New Roman"/>
                <w:sz w:val="24"/>
                <w:szCs w:val="28"/>
              </w:rPr>
              <w:t xml:space="preserve">- объекты торговли (торговые центры, торгово-развлекательные центры (комплексы)), рынки; </w:t>
            </w:r>
          </w:p>
          <w:p w14:paraId="49B3E506" w14:textId="77777777" w:rsidR="00FC5850" w:rsidRPr="00B96DC9" w:rsidRDefault="00FC5850" w:rsidP="00FC5850">
            <w:pPr>
              <w:spacing w:line="220" w:lineRule="exact"/>
              <w:rPr>
                <w:rFonts w:ascii="Times New Roman" w:hAnsi="Times New Roman" w:cs="Times New Roman"/>
                <w:sz w:val="24"/>
                <w:szCs w:val="28"/>
              </w:rPr>
            </w:pPr>
            <w:r w:rsidRPr="00B96DC9">
              <w:rPr>
                <w:rFonts w:ascii="Times New Roman" w:hAnsi="Times New Roman" w:cs="Times New Roman"/>
                <w:sz w:val="24"/>
                <w:szCs w:val="28"/>
              </w:rPr>
              <w:t>- общественное питание;</w:t>
            </w:r>
          </w:p>
          <w:p w14:paraId="54FBA8F0" w14:textId="77777777" w:rsidR="00FC5850" w:rsidRPr="00B96DC9" w:rsidRDefault="00FC5850" w:rsidP="00FC5850">
            <w:pPr>
              <w:spacing w:line="220" w:lineRule="exact"/>
              <w:rPr>
                <w:rFonts w:ascii="Times New Roman" w:hAnsi="Times New Roman" w:cs="Times New Roman"/>
                <w:sz w:val="24"/>
                <w:szCs w:val="28"/>
              </w:rPr>
            </w:pPr>
            <w:r w:rsidRPr="00B96DC9">
              <w:rPr>
                <w:rFonts w:ascii="Times New Roman" w:hAnsi="Times New Roman" w:cs="Times New Roman"/>
                <w:sz w:val="24"/>
                <w:szCs w:val="28"/>
              </w:rPr>
              <w:t>- развлекательные мероприятия;</w:t>
            </w:r>
          </w:p>
          <w:p w14:paraId="49BBAE3A" w14:textId="77777777" w:rsidR="00FC5850" w:rsidRPr="00B96DC9" w:rsidRDefault="00FC5850" w:rsidP="00FC5850">
            <w:pPr>
              <w:spacing w:line="220" w:lineRule="exact"/>
              <w:rPr>
                <w:rFonts w:ascii="Times New Roman" w:hAnsi="Times New Roman" w:cs="Times New Roman"/>
                <w:sz w:val="24"/>
                <w:szCs w:val="28"/>
              </w:rPr>
            </w:pPr>
            <w:r w:rsidRPr="00B96DC9">
              <w:rPr>
                <w:rFonts w:ascii="Times New Roman" w:hAnsi="Times New Roman" w:cs="Times New Roman"/>
                <w:sz w:val="24"/>
                <w:szCs w:val="28"/>
              </w:rPr>
              <w:t>- заправка транспортных средств;</w:t>
            </w:r>
          </w:p>
          <w:p w14:paraId="3C5E3035" w14:textId="77777777" w:rsidR="00FC5850" w:rsidRPr="00B96DC9" w:rsidRDefault="00FC5850" w:rsidP="00FC5850">
            <w:pPr>
              <w:spacing w:line="220" w:lineRule="exact"/>
              <w:rPr>
                <w:rFonts w:ascii="Times New Roman" w:hAnsi="Times New Roman" w:cs="Times New Roman"/>
                <w:sz w:val="24"/>
                <w:szCs w:val="28"/>
              </w:rPr>
            </w:pPr>
            <w:r w:rsidRPr="00B96DC9">
              <w:rPr>
                <w:rFonts w:ascii="Times New Roman" w:hAnsi="Times New Roman" w:cs="Times New Roman"/>
                <w:sz w:val="24"/>
                <w:szCs w:val="28"/>
              </w:rPr>
              <w:t>- обеспечение спортивно-зрелищных мероприятий;</w:t>
            </w:r>
          </w:p>
          <w:p w14:paraId="02DAABF2" w14:textId="77777777" w:rsidR="00FC5850" w:rsidRPr="00B96DC9" w:rsidRDefault="00FC5850" w:rsidP="00FC5850">
            <w:pPr>
              <w:spacing w:line="220" w:lineRule="exact"/>
              <w:rPr>
                <w:rFonts w:ascii="Times New Roman" w:hAnsi="Times New Roman" w:cs="Times New Roman"/>
                <w:sz w:val="24"/>
                <w:szCs w:val="28"/>
              </w:rPr>
            </w:pPr>
            <w:r w:rsidRPr="00B96DC9">
              <w:rPr>
                <w:rFonts w:ascii="Times New Roman" w:hAnsi="Times New Roman" w:cs="Times New Roman"/>
                <w:sz w:val="24"/>
                <w:szCs w:val="28"/>
              </w:rPr>
              <w:t>- связь;</w:t>
            </w:r>
          </w:p>
          <w:p w14:paraId="0FF6AC9E" w14:textId="77777777" w:rsidR="00FC5850" w:rsidRPr="00B96DC9" w:rsidRDefault="00FC5850" w:rsidP="00FC5850">
            <w:pPr>
              <w:spacing w:line="220" w:lineRule="exact"/>
              <w:rPr>
                <w:rFonts w:ascii="Times New Roman" w:hAnsi="Times New Roman" w:cs="Times New Roman"/>
                <w:sz w:val="24"/>
                <w:szCs w:val="28"/>
              </w:rPr>
            </w:pPr>
            <w:r w:rsidRPr="00B96DC9">
              <w:rPr>
                <w:rFonts w:ascii="Times New Roman" w:hAnsi="Times New Roman" w:cs="Times New Roman"/>
                <w:sz w:val="24"/>
                <w:szCs w:val="28"/>
              </w:rPr>
              <w:t>- транспорт;</w:t>
            </w:r>
          </w:p>
          <w:p w14:paraId="174057D4" w14:textId="42F58AFC" w:rsidR="00B96DC9" w:rsidRDefault="002D275F" w:rsidP="00B96DC9">
            <w:pPr>
              <w:spacing w:line="220" w:lineRule="exac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B96DC9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цирки и зверинцы</w:t>
            </w:r>
          </w:p>
          <w:p w14:paraId="21821A86" w14:textId="1A762EFE" w:rsidR="00B96DC9" w:rsidRPr="002D275F" w:rsidRDefault="00B96DC9" w:rsidP="00B96DC9">
            <w:pPr>
              <w:spacing w:line="220" w:lineRule="exact"/>
              <w:rPr>
                <w:rFonts w:ascii="Times New Roman" w:hAnsi="Times New Roman" w:cs="Times New Roman"/>
                <w:sz w:val="24"/>
                <w:szCs w:val="28"/>
              </w:rPr>
            </w:pPr>
            <w:r w:rsidRPr="002D275F">
              <w:rPr>
                <w:rFonts w:ascii="Times New Roman" w:hAnsi="Times New Roman" w:cs="Times New Roman"/>
                <w:sz w:val="24"/>
                <w:szCs w:val="28"/>
              </w:rPr>
              <w:t>- амбулаторное ветеринарное обслуживание;</w:t>
            </w:r>
          </w:p>
          <w:p w14:paraId="63A01EE4" w14:textId="77777777" w:rsidR="00FC5850" w:rsidRDefault="00FC5850" w:rsidP="00497FD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31CDCF65" w14:textId="47A4C8CD" w:rsidR="007D53BF" w:rsidRPr="007D53BF" w:rsidRDefault="007D53BF" w:rsidP="007D53BF">
            <w:pPr>
              <w:spacing w:line="240" w:lineRule="exact"/>
              <w:ind w:firstLine="573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FC5850" w14:paraId="2BB3E2BE" w14:textId="77777777" w:rsidTr="007D53BF">
        <w:tc>
          <w:tcPr>
            <w:tcW w:w="3894" w:type="dxa"/>
            <w:vMerge/>
          </w:tcPr>
          <w:p w14:paraId="35196C6A" w14:textId="77777777" w:rsidR="00FC5850" w:rsidRDefault="00FC5850" w:rsidP="002E03B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3366" w:type="dxa"/>
          </w:tcPr>
          <w:p w14:paraId="0F6C6EF6" w14:textId="77777777" w:rsidR="00351E49" w:rsidRPr="00351E49" w:rsidRDefault="00351E49" w:rsidP="00FC5850">
            <w:pPr>
              <w:rPr>
                <w:rFonts w:ascii="Times New Roman" w:hAnsi="Times New Roman" w:cs="Times New Roman"/>
                <w:b/>
                <w:noProof/>
                <w:sz w:val="20"/>
                <w:szCs w:val="40"/>
                <w:lang w:eastAsia="ru-RU"/>
              </w:rPr>
            </w:pPr>
          </w:p>
          <w:p w14:paraId="365F09D5" w14:textId="54DC2430" w:rsidR="00FC5850" w:rsidRPr="00CB6AA8" w:rsidRDefault="00FC5850" w:rsidP="00CB6AA8">
            <w:pPr>
              <w:jc w:val="center"/>
              <w:rPr>
                <w:rFonts w:ascii="Times New Roman" w:hAnsi="Times New Roman" w:cs="Times New Roman"/>
                <w:noProof/>
                <w:sz w:val="72"/>
                <w:szCs w:val="40"/>
                <w:lang w:eastAsia="ru-RU"/>
              </w:rPr>
            </w:pPr>
            <w:r w:rsidRPr="00CB6AA8">
              <w:rPr>
                <w:rFonts w:ascii="Times New Roman" w:hAnsi="Times New Roman" w:cs="Times New Roman"/>
                <w:noProof/>
                <w:sz w:val="48"/>
                <w:szCs w:val="40"/>
                <w:lang w:eastAsia="ru-RU"/>
              </w:rPr>
              <w:t xml:space="preserve">Начальная цена с </w:t>
            </w:r>
            <w:r w:rsidR="00CB6AA8" w:rsidRPr="00CB6AA8">
              <w:rPr>
                <w:rFonts w:ascii="Times New Roman" w:hAnsi="Times New Roman" w:cs="Times New Roman"/>
                <w:noProof/>
                <w:sz w:val="48"/>
                <w:szCs w:val="40"/>
                <w:lang w:eastAsia="ru-RU"/>
              </w:rPr>
              <w:t>НДС</w:t>
            </w:r>
            <w:r w:rsidRPr="00CB6AA8">
              <w:rPr>
                <w:rFonts w:ascii="Times New Roman" w:hAnsi="Times New Roman" w:cs="Times New Roman"/>
                <w:noProof/>
                <w:sz w:val="48"/>
                <w:szCs w:val="40"/>
                <w:lang w:eastAsia="ru-RU"/>
              </w:rPr>
              <w:t xml:space="preserve"> – 47 376 000 руб.</w:t>
            </w:r>
          </w:p>
          <w:p w14:paraId="4231DAB4" w14:textId="77777777" w:rsidR="00351E49" w:rsidRDefault="00351E49" w:rsidP="00351E49">
            <w:pPr>
              <w:tabs>
                <w:tab w:val="left" w:pos="975"/>
              </w:tabs>
              <w:spacing w:line="240" w:lineRule="exact"/>
              <w:ind w:left="284"/>
              <w:jc w:val="center"/>
              <w:rPr>
                <w:b/>
                <w:sz w:val="24"/>
                <w:szCs w:val="24"/>
              </w:rPr>
            </w:pPr>
          </w:p>
          <w:p w14:paraId="52C414BD" w14:textId="0C3E9781" w:rsidR="00351E49" w:rsidRPr="006A38A9" w:rsidRDefault="00351E49" w:rsidP="00351E49">
            <w:pPr>
              <w:tabs>
                <w:tab w:val="left" w:pos="975"/>
              </w:tabs>
              <w:spacing w:line="240" w:lineRule="exact"/>
              <w:ind w:left="284"/>
              <w:jc w:val="center"/>
              <w:rPr>
                <w:rStyle w:val="a7"/>
                <w:color w:val="auto"/>
                <w:sz w:val="24"/>
                <w:szCs w:val="24"/>
                <w:u w:val="none"/>
              </w:rPr>
            </w:pPr>
            <w:r w:rsidRPr="006A38A9">
              <w:rPr>
                <w:b/>
                <w:sz w:val="24"/>
                <w:szCs w:val="24"/>
              </w:rPr>
              <w:t>Информация о проведении торгов размещена на сайтах</w:t>
            </w:r>
            <w:r w:rsidRPr="006A38A9">
              <w:rPr>
                <w:sz w:val="24"/>
                <w:szCs w:val="24"/>
              </w:rPr>
              <w:t xml:space="preserve">: </w:t>
            </w:r>
            <w:hyperlink r:id="rId5" w:history="1">
              <w:r w:rsidRPr="006A38A9">
                <w:rPr>
                  <w:rStyle w:val="a7"/>
                  <w:color w:val="auto"/>
                  <w:sz w:val="24"/>
                  <w:szCs w:val="24"/>
                  <w:u w:val="none"/>
                </w:rPr>
                <w:t>www.torgi.gov.ru</w:t>
              </w:r>
            </w:hyperlink>
            <w:r w:rsidRPr="006A38A9">
              <w:rPr>
                <w:rStyle w:val="a7"/>
                <w:color w:val="auto"/>
                <w:sz w:val="24"/>
                <w:szCs w:val="24"/>
                <w:u w:val="none"/>
              </w:rPr>
              <w:t xml:space="preserve"> (ГИС ТОРГИ)</w:t>
            </w:r>
            <w:r w:rsidRPr="006A38A9">
              <w:rPr>
                <w:sz w:val="24"/>
                <w:szCs w:val="24"/>
              </w:rPr>
              <w:t>, www.roseltorg</w:t>
            </w:r>
            <w:r w:rsidRPr="006A38A9">
              <w:rPr>
                <w:rStyle w:val="a7"/>
                <w:color w:val="auto"/>
                <w:sz w:val="24"/>
                <w:szCs w:val="24"/>
                <w:u w:val="none"/>
              </w:rPr>
              <w:t>.</w:t>
            </w:r>
            <w:proofErr w:type="spellStart"/>
            <w:r w:rsidRPr="006A38A9">
              <w:rPr>
                <w:rStyle w:val="a7"/>
                <w:color w:val="auto"/>
                <w:sz w:val="24"/>
                <w:szCs w:val="24"/>
                <w:u w:val="none"/>
                <w:lang w:val="en-US"/>
              </w:rPr>
              <w:t>ru</w:t>
            </w:r>
            <w:proofErr w:type="spellEnd"/>
            <w:r w:rsidRPr="006A38A9">
              <w:rPr>
                <w:rStyle w:val="a7"/>
                <w:color w:val="auto"/>
                <w:sz w:val="24"/>
                <w:szCs w:val="24"/>
                <w:u w:val="none"/>
              </w:rPr>
              <w:t xml:space="preserve"> (электронная торговая площадка АО "Единая электронная торговая площадка"), </w:t>
            </w:r>
            <w:hyperlink r:id="rId6" w:history="1">
              <w:r w:rsidRPr="006A38A9">
                <w:rPr>
                  <w:rStyle w:val="a7"/>
                  <w:color w:val="auto"/>
                  <w:sz w:val="24"/>
                  <w:szCs w:val="24"/>
                  <w:u w:val="none"/>
                </w:rPr>
                <w:t>www.khabkrai.ru</w:t>
              </w:r>
            </w:hyperlink>
            <w:r w:rsidRPr="006A38A9">
              <w:rPr>
                <w:rStyle w:val="a7"/>
                <w:color w:val="auto"/>
                <w:sz w:val="24"/>
                <w:szCs w:val="24"/>
                <w:u w:val="none"/>
              </w:rPr>
              <w:t xml:space="preserve"> (официальный сайт Правительства Хабаровского края), </w:t>
            </w:r>
            <w:hyperlink r:id="rId7" w:history="1">
              <w:r w:rsidRPr="006A38A9">
                <w:rPr>
                  <w:rStyle w:val="a7"/>
                  <w:color w:val="auto"/>
                  <w:sz w:val="24"/>
                  <w:szCs w:val="24"/>
                  <w:u w:val="none"/>
                </w:rPr>
                <w:t>www.mio.khabkrai.ru</w:t>
              </w:r>
            </w:hyperlink>
            <w:r w:rsidRPr="006A38A9">
              <w:rPr>
                <w:rStyle w:val="a7"/>
                <w:color w:val="auto"/>
                <w:sz w:val="24"/>
                <w:szCs w:val="24"/>
                <w:u w:val="none"/>
              </w:rPr>
              <w:t xml:space="preserve"> (сайт министерства имущества Хабаровского края)</w:t>
            </w:r>
          </w:p>
          <w:p w14:paraId="30A3E56F" w14:textId="77777777" w:rsidR="006A38A9" w:rsidRPr="006A38A9" w:rsidRDefault="006A38A9" w:rsidP="00351E49">
            <w:pPr>
              <w:tabs>
                <w:tab w:val="left" w:pos="975"/>
              </w:tabs>
              <w:spacing w:line="240" w:lineRule="exact"/>
              <w:ind w:left="284"/>
              <w:jc w:val="center"/>
              <w:rPr>
                <w:b/>
                <w:sz w:val="24"/>
                <w:szCs w:val="24"/>
              </w:rPr>
            </w:pPr>
            <w:r w:rsidRPr="006A38A9">
              <w:rPr>
                <w:b/>
                <w:sz w:val="24"/>
                <w:szCs w:val="24"/>
              </w:rPr>
              <w:t>На сайте www.roseltorg.ru извещение № 21000025160000000025</w:t>
            </w:r>
          </w:p>
          <w:p w14:paraId="255DD813" w14:textId="1AA5A78C" w:rsidR="00351E49" w:rsidRPr="00335C5B" w:rsidRDefault="00351E49" w:rsidP="00351E49">
            <w:pPr>
              <w:tabs>
                <w:tab w:val="left" w:pos="975"/>
              </w:tabs>
              <w:spacing w:line="240" w:lineRule="exact"/>
              <w:ind w:left="284"/>
              <w:jc w:val="center"/>
              <w:rPr>
                <w:sz w:val="24"/>
                <w:szCs w:val="24"/>
              </w:rPr>
            </w:pPr>
            <w:r w:rsidRPr="00335C5B">
              <w:rPr>
                <w:sz w:val="24"/>
                <w:szCs w:val="24"/>
              </w:rPr>
              <w:t xml:space="preserve">адрес: г. Хабаровск, ул. </w:t>
            </w:r>
            <w:proofErr w:type="spellStart"/>
            <w:r w:rsidRPr="00335C5B">
              <w:rPr>
                <w:sz w:val="24"/>
                <w:szCs w:val="24"/>
              </w:rPr>
              <w:t>Запарина</w:t>
            </w:r>
            <w:proofErr w:type="spellEnd"/>
            <w:r w:rsidRPr="00335C5B">
              <w:rPr>
                <w:sz w:val="24"/>
                <w:szCs w:val="24"/>
              </w:rPr>
              <w:t xml:space="preserve">, д. 76, </w:t>
            </w:r>
          </w:p>
          <w:p w14:paraId="2B60E05F" w14:textId="39DD7DF9" w:rsidR="00B30EFA" w:rsidRPr="00351E49" w:rsidRDefault="00351E49" w:rsidP="00351E49">
            <w:pPr>
              <w:tabs>
                <w:tab w:val="left" w:pos="975"/>
              </w:tabs>
              <w:spacing w:line="240" w:lineRule="exact"/>
              <w:ind w:left="284"/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 w:rsidRPr="00335C5B">
              <w:rPr>
                <w:sz w:val="24"/>
                <w:szCs w:val="24"/>
              </w:rPr>
              <w:t>6 этаж, кабинет 418, к</w:t>
            </w:r>
            <w:r>
              <w:rPr>
                <w:sz w:val="24"/>
                <w:szCs w:val="24"/>
              </w:rPr>
              <w:t>онтактные</w:t>
            </w:r>
            <w:r w:rsidRPr="00335C5B">
              <w:rPr>
                <w:sz w:val="24"/>
                <w:szCs w:val="24"/>
              </w:rPr>
              <w:t xml:space="preserve"> телефон</w:t>
            </w:r>
            <w:r>
              <w:rPr>
                <w:sz w:val="24"/>
                <w:szCs w:val="24"/>
              </w:rPr>
              <w:t>ы</w:t>
            </w:r>
            <w:r w:rsidRPr="00335C5B">
              <w:rPr>
                <w:sz w:val="24"/>
                <w:szCs w:val="24"/>
              </w:rPr>
              <w:t xml:space="preserve"> (4212) 40-25-01 (</w:t>
            </w:r>
            <w:proofErr w:type="spellStart"/>
            <w:r w:rsidRPr="00335C5B">
              <w:rPr>
                <w:sz w:val="24"/>
                <w:szCs w:val="24"/>
              </w:rPr>
              <w:t>вн</w:t>
            </w:r>
            <w:proofErr w:type="spellEnd"/>
            <w:r w:rsidRPr="00335C5B">
              <w:rPr>
                <w:sz w:val="24"/>
                <w:szCs w:val="24"/>
              </w:rPr>
              <w:t>. 3874, 3903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5245" w:type="dxa"/>
            <w:vMerge/>
          </w:tcPr>
          <w:p w14:paraId="3E8C6963" w14:textId="77777777" w:rsidR="00FC5850" w:rsidRDefault="00FC58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8CFBD71" w14:textId="78F37DFC" w:rsidR="00A9022E" w:rsidRPr="00351E49" w:rsidRDefault="00A9022E">
      <w:pPr>
        <w:rPr>
          <w:sz w:val="2"/>
          <w:szCs w:val="2"/>
        </w:rPr>
      </w:pPr>
    </w:p>
    <w:sectPr w:rsidR="00A9022E" w:rsidRPr="00351E49" w:rsidSect="00F91BB9">
      <w:pgSz w:w="23811" w:h="16838" w:orient="landscape" w:code="8"/>
      <w:pgMar w:top="709" w:right="847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09C"/>
    <w:rsid w:val="001176C7"/>
    <w:rsid w:val="00186329"/>
    <w:rsid w:val="001B309C"/>
    <w:rsid w:val="00210B56"/>
    <w:rsid w:val="002D275F"/>
    <w:rsid w:val="002E03B6"/>
    <w:rsid w:val="002E442A"/>
    <w:rsid w:val="00351E49"/>
    <w:rsid w:val="003D29DA"/>
    <w:rsid w:val="00462296"/>
    <w:rsid w:val="00463FCA"/>
    <w:rsid w:val="00497FD8"/>
    <w:rsid w:val="004E0AA1"/>
    <w:rsid w:val="005B750A"/>
    <w:rsid w:val="00615329"/>
    <w:rsid w:val="006918A5"/>
    <w:rsid w:val="006A38A9"/>
    <w:rsid w:val="00724798"/>
    <w:rsid w:val="007D4270"/>
    <w:rsid w:val="007D53BF"/>
    <w:rsid w:val="007E7768"/>
    <w:rsid w:val="008E1457"/>
    <w:rsid w:val="00903FC9"/>
    <w:rsid w:val="00A9022E"/>
    <w:rsid w:val="00AE1BC0"/>
    <w:rsid w:val="00B30EFA"/>
    <w:rsid w:val="00B9180F"/>
    <w:rsid w:val="00B96DC9"/>
    <w:rsid w:val="00BA2DC8"/>
    <w:rsid w:val="00C512E0"/>
    <w:rsid w:val="00CB6AA8"/>
    <w:rsid w:val="00CC1B6F"/>
    <w:rsid w:val="00D22149"/>
    <w:rsid w:val="00D23398"/>
    <w:rsid w:val="00D35B7F"/>
    <w:rsid w:val="00D66979"/>
    <w:rsid w:val="00DD2916"/>
    <w:rsid w:val="00E63DE3"/>
    <w:rsid w:val="00EE3CCE"/>
    <w:rsid w:val="00F44439"/>
    <w:rsid w:val="00F91BB9"/>
    <w:rsid w:val="00FA589B"/>
    <w:rsid w:val="00FC5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5E2B2"/>
  <w15:docId w15:val="{8A57D65A-FB4A-4B8E-AECF-0EBC39685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902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E4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442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E7768"/>
    <w:pPr>
      <w:ind w:left="720"/>
      <w:contextualSpacing/>
    </w:pPr>
  </w:style>
  <w:style w:type="character" w:styleId="a7">
    <w:name w:val="Hyperlink"/>
    <w:rsid w:val="00351E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mio.khabkrai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khabkrai.ru" TargetMode="External"/><Relationship Id="rId5" Type="http://schemas.openxmlformats.org/officeDocument/2006/relationships/hyperlink" Target="http://www.torgi.gov.ru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561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Хрунь Эдуард Николаевич</dc:creator>
  <cp:keywords/>
  <dc:description/>
  <cp:lastModifiedBy>Готина Екатерина Борисовна</cp:lastModifiedBy>
  <cp:revision>2</cp:revision>
  <cp:lastPrinted>2024-03-28T07:06:00Z</cp:lastPrinted>
  <dcterms:created xsi:type="dcterms:W3CDTF">2024-05-21T06:09:00Z</dcterms:created>
  <dcterms:modified xsi:type="dcterms:W3CDTF">2024-05-21T06:09:00Z</dcterms:modified>
</cp:coreProperties>
</file>